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E98" w:rsidRPr="00911E98" w:rsidRDefault="00911E98" w:rsidP="00102802">
      <w:pPr>
        <w:widowControl/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911E98" w:rsidRPr="00911E98" w:rsidRDefault="00911E98" w:rsidP="00911E98">
      <w:pPr>
        <w:widowControl/>
        <w:overflowPunct/>
        <w:autoSpaceDE/>
        <w:autoSpaceDN/>
        <w:adjustRightInd/>
        <w:jc w:val="center"/>
        <w:textAlignment w:val="auto"/>
        <w:rPr>
          <w:b/>
          <w:sz w:val="24"/>
          <w:szCs w:val="24"/>
        </w:rPr>
      </w:pPr>
      <w:r w:rsidRPr="00911E98">
        <w:rPr>
          <w:b/>
          <w:sz w:val="24"/>
          <w:szCs w:val="24"/>
        </w:rPr>
        <w:t>И</w:t>
      </w:r>
      <w:r w:rsidR="00016702">
        <w:rPr>
          <w:b/>
          <w:sz w:val="24"/>
          <w:szCs w:val="24"/>
        </w:rPr>
        <w:t>З</w:t>
      </w:r>
      <w:r w:rsidR="00860501">
        <w:rPr>
          <w:b/>
          <w:sz w:val="24"/>
          <w:szCs w:val="24"/>
        </w:rPr>
        <w:t>ВЕЩЕНИЕ о проведении торгов № 13</w:t>
      </w:r>
      <w:r w:rsidR="00102802">
        <w:rPr>
          <w:b/>
          <w:sz w:val="24"/>
          <w:szCs w:val="24"/>
        </w:rPr>
        <w:t xml:space="preserve"> (2025</w:t>
      </w:r>
      <w:r w:rsidRPr="00911E98">
        <w:rPr>
          <w:b/>
          <w:sz w:val="24"/>
          <w:szCs w:val="24"/>
        </w:rPr>
        <w:t xml:space="preserve">) </w:t>
      </w:r>
    </w:p>
    <w:p w:rsidR="00911E98" w:rsidRPr="00911E98" w:rsidRDefault="00911E98" w:rsidP="00911E98">
      <w:pPr>
        <w:widowControl/>
        <w:overflowPunct/>
        <w:autoSpaceDE/>
        <w:autoSpaceDN/>
        <w:adjustRightInd/>
        <w:jc w:val="center"/>
        <w:textAlignment w:val="auto"/>
        <w:rPr>
          <w:b/>
          <w:sz w:val="24"/>
          <w:szCs w:val="24"/>
        </w:rPr>
      </w:pPr>
    </w:p>
    <w:p w:rsidR="00911E98" w:rsidRPr="00911E98" w:rsidRDefault="00911E98" w:rsidP="00911E98">
      <w:pPr>
        <w:widowControl/>
        <w:overflowPunct/>
        <w:autoSpaceDE/>
        <w:autoSpaceDN/>
        <w:adjustRightInd/>
        <w:ind w:firstLine="708"/>
        <w:jc w:val="both"/>
        <w:textAlignment w:val="auto"/>
        <w:rPr>
          <w:sz w:val="24"/>
          <w:szCs w:val="24"/>
        </w:rPr>
      </w:pPr>
      <w:r w:rsidRPr="00911E98">
        <w:rPr>
          <w:sz w:val="24"/>
          <w:szCs w:val="24"/>
        </w:rPr>
        <w:t>На основании постановления Администрации муниципального образования «Угранский муниципальный</w:t>
      </w:r>
      <w:r w:rsidR="00102802">
        <w:rPr>
          <w:sz w:val="24"/>
          <w:szCs w:val="24"/>
        </w:rPr>
        <w:t xml:space="preserve"> округ» Смоленской области от </w:t>
      </w:r>
      <w:r w:rsidR="00EB0A26">
        <w:rPr>
          <w:sz w:val="24"/>
          <w:szCs w:val="24"/>
        </w:rPr>
        <w:t>30.07</w:t>
      </w:r>
      <w:r w:rsidR="008257A5" w:rsidRPr="00EB0A26">
        <w:rPr>
          <w:sz w:val="24"/>
          <w:szCs w:val="24"/>
        </w:rPr>
        <w:t>.2025г</w:t>
      </w:r>
      <w:r w:rsidR="008257A5" w:rsidRPr="00860501">
        <w:rPr>
          <w:color w:val="C00000"/>
          <w:sz w:val="24"/>
          <w:szCs w:val="24"/>
        </w:rPr>
        <w:t xml:space="preserve">. </w:t>
      </w:r>
      <w:r w:rsidR="00EB0A26">
        <w:rPr>
          <w:sz w:val="24"/>
          <w:szCs w:val="24"/>
        </w:rPr>
        <w:t>№ 596</w:t>
      </w:r>
      <w:r w:rsidRPr="00EB0A26">
        <w:rPr>
          <w:sz w:val="24"/>
          <w:szCs w:val="24"/>
        </w:rPr>
        <w:t xml:space="preserve"> </w:t>
      </w:r>
      <w:r w:rsidRPr="00911E98">
        <w:rPr>
          <w:sz w:val="24"/>
          <w:szCs w:val="24"/>
        </w:rPr>
        <w:t>постоянно действующая комиссия при Администрации муниципального образования «Угранский муниципальный округ»</w:t>
      </w:r>
      <w:r w:rsidR="00987920">
        <w:rPr>
          <w:sz w:val="24"/>
          <w:szCs w:val="24"/>
        </w:rPr>
        <w:t xml:space="preserve"> Смоленской области</w:t>
      </w:r>
      <w:r w:rsidRPr="00911E98">
        <w:rPr>
          <w:sz w:val="24"/>
          <w:szCs w:val="24"/>
        </w:rPr>
        <w:t xml:space="preserve"> по подготовке и проведению аукционов и конкурсов по продаже земельных участков или права на заключение договоров аренды земельных участков (далее Организатор) сообщает о проведении </w:t>
      </w:r>
      <w:r w:rsidR="00860501">
        <w:rPr>
          <w:b/>
          <w:sz w:val="24"/>
          <w:szCs w:val="24"/>
        </w:rPr>
        <w:t xml:space="preserve"> 18 августа</w:t>
      </w:r>
      <w:r w:rsidRPr="00911E98">
        <w:rPr>
          <w:b/>
          <w:sz w:val="24"/>
          <w:szCs w:val="24"/>
        </w:rPr>
        <w:t xml:space="preserve"> 2025 года в </w:t>
      </w:r>
      <w:r w:rsidRPr="00A16A23">
        <w:rPr>
          <w:b/>
          <w:sz w:val="24"/>
          <w:szCs w:val="24"/>
        </w:rPr>
        <w:t>10 часов</w:t>
      </w:r>
      <w:r w:rsidRPr="00911E98">
        <w:rPr>
          <w:b/>
          <w:sz w:val="24"/>
          <w:szCs w:val="24"/>
        </w:rPr>
        <w:t xml:space="preserve"> </w:t>
      </w:r>
      <w:r w:rsidRPr="00911E98">
        <w:rPr>
          <w:sz w:val="24"/>
          <w:szCs w:val="24"/>
        </w:rPr>
        <w:t>по московскому времени аукциона, открытого по составу участников на право заключения договоров аренды земельных участков:</w:t>
      </w:r>
    </w:p>
    <w:p w:rsidR="0015115C" w:rsidRPr="0015115C" w:rsidRDefault="00911E98" w:rsidP="0015115C">
      <w:pPr>
        <w:tabs>
          <w:tab w:val="num" w:pos="1620"/>
        </w:tabs>
        <w:jc w:val="both"/>
        <w:rPr>
          <w:sz w:val="24"/>
          <w:szCs w:val="24"/>
        </w:rPr>
      </w:pPr>
      <w:r w:rsidRPr="00911E98">
        <w:rPr>
          <w:b/>
          <w:sz w:val="24"/>
          <w:szCs w:val="24"/>
        </w:rPr>
        <w:t xml:space="preserve">     </w:t>
      </w:r>
      <w:r w:rsidR="00102802">
        <w:rPr>
          <w:b/>
          <w:sz w:val="24"/>
          <w:szCs w:val="24"/>
        </w:rPr>
        <w:t>Лот №1</w:t>
      </w:r>
      <w:r w:rsidRPr="00911E98">
        <w:rPr>
          <w:b/>
          <w:sz w:val="24"/>
          <w:szCs w:val="24"/>
        </w:rPr>
        <w:t xml:space="preserve"> </w:t>
      </w:r>
      <w:r w:rsidR="0015115C">
        <w:rPr>
          <w:b/>
          <w:sz w:val="24"/>
          <w:szCs w:val="24"/>
        </w:rPr>
        <w:t>–</w:t>
      </w:r>
      <w:r w:rsidR="00BD7114">
        <w:rPr>
          <w:b/>
          <w:sz w:val="24"/>
          <w:szCs w:val="24"/>
        </w:rPr>
        <w:t xml:space="preserve"> </w:t>
      </w:r>
      <w:r w:rsidR="0015115C" w:rsidRPr="0015115C">
        <w:rPr>
          <w:sz w:val="24"/>
          <w:szCs w:val="24"/>
        </w:rPr>
        <w:t>земельный участок,</w:t>
      </w:r>
      <w:r w:rsidR="0015115C">
        <w:rPr>
          <w:b/>
          <w:sz w:val="24"/>
          <w:szCs w:val="24"/>
        </w:rPr>
        <w:t xml:space="preserve"> </w:t>
      </w:r>
      <w:r w:rsidR="0015115C" w:rsidRPr="0015115C">
        <w:rPr>
          <w:sz w:val="24"/>
          <w:szCs w:val="24"/>
        </w:rPr>
        <w:t>площадью</w:t>
      </w:r>
      <w:r w:rsidR="00860501">
        <w:rPr>
          <w:sz w:val="24"/>
          <w:szCs w:val="24"/>
        </w:rPr>
        <w:t xml:space="preserve"> </w:t>
      </w:r>
      <w:r w:rsidR="00860501" w:rsidRPr="00860501">
        <w:rPr>
          <w:sz w:val="24"/>
          <w:szCs w:val="24"/>
        </w:rPr>
        <w:t>2000 кв.м. с кадастровым номером 67:21:0920101:275, местоположение: Российская Федерация, Смоленская область, Угранский муниципальный округ, деревня Судаково</w:t>
      </w:r>
      <w:r w:rsidR="0015115C" w:rsidRPr="0015115C">
        <w:rPr>
          <w:sz w:val="24"/>
          <w:szCs w:val="24"/>
        </w:rPr>
        <w:t xml:space="preserve">, из земель населенных пунктов, с разрешенным использованием: «для ведения личного подсобного хозяйства (приусадебный земельный участок)»; </w:t>
      </w:r>
    </w:p>
    <w:p w:rsidR="0015115C" w:rsidRPr="0015115C" w:rsidRDefault="0015115C" w:rsidP="0015115C">
      <w:pPr>
        <w:widowControl/>
        <w:tabs>
          <w:tab w:val="num" w:pos="1620"/>
        </w:tabs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15115C">
        <w:rPr>
          <w:sz w:val="24"/>
          <w:szCs w:val="24"/>
        </w:rPr>
        <w:t>Начальная цена предмета аукциона (размер ежегодной арендной платы) –</w:t>
      </w:r>
      <w:r w:rsidR="00860501">
        <w:rPr>
          <w:sz w:val="24"/>
          <w:szCs w:val="24"/>
        </w:rPr>
        <w:t xml:space="preserve"> </w:t>
      </w:r>
      <w:r w:rsidR="00860501" w:rsidRPr="00860501">
        <w:rPr>
          <w:sz w:val="24"/>
          <w:szCs w:val="24"/>
        </w:rPr>
        <w:t>5938 руб. 60 коп.</w:t>
      </w:r>
      <w:r w:rsidRPr="0015115C">
        <w:rPr>
          <w:sz w:val="24"/>
          <w:szCs w:val="24"/>
        </w:rPr>
        <w:t xml:space="preserve">             </w:t>
      </w:r>
    </w:p>
    <w:p w:rsidR="0015115C" w:rsidRPr="0015115C" w:rsidRDefault="0015115C" w:rsidP="0015115C">
      <w:pPr>
        <w:widowControl/>
        <w:tabs>
          <w:tab w:val="num" w:pos="1620"/>
        </w:tabs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15115C">
        <w:rPr>
          <w:sz w:val="24"/>
          <w:szCs w:val="24"/>
        </w:rPr>
        <w:t xml:space="preserve">Величина повышения (шаг аукциона) – </w:t>
      </w:r>
      <w:r w:rsidR="00860501" w:rsidRPr="00860501">
        <w:rPr>
          <w:sz w:val="24"/>
          <w:szCs w:val="24"/>
        </w:rPr>
        <w:t>178 руб. 15 коп.</w:t>
      </w:r>
    </w:p>
    <w:p w:rsidR="0015115C" w:rsidRPr="0015115C" w:rsidRDefault="0015115C" w:rsidP="0015115C">
      <w:pPr>
        <w:widowControl/>
        <w:tabs>
          <w:tab w:val="num" w:pos="1620"/>
        </w:tabs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15115C">
        <w:rPr>
          <w:sz w:val="24"/>
          <w:szCs w:val="24"/>
        </w:rPr>
        <w:t xml:space="preserve">Сумма задатка – </w:t>
      </w:r>
      <w:r w:rsidR="00860501" w:rsidRPr="00860501">
        <w:rPr>
          <w:sz w:val="24"/>
          <w:szCs w:val="24"/>
        </w:rPr>
        <w:t>2969 руб. 30 коп.</w:t>
      </w:r>
      <w:r w:rsidRPr="0015115C">
        <w:rPr>
          <w:sz w:val="24"/>
          <w:szCs w:val="24"/>
        </w:rPr>
        <w:t xml:space="preserve"> </w:t>
      </w:r>
    </w:p>
    <w:p w:rsidR="0015115C" w:rsidRPr="0015115C" w:rsidRDefault="0015115C" w:rsidP="0015115C">
      <w:pPr>
        <w:widowControl/>
        <w:tabs>
          <w:tab w:val="num" w:pos="1620"/>
        </w:tabs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15115C">
        <w:rPr>
          <w:sz w:val="24"/>
          <w:szCs w:val="24"/>
        </w:rPr>
        <w:t xml:space="preserve">Срок аренды – 20 лет </w:t>
      </w:r>
    </w:p>
    <w:p w:rsidR="00102802" w:rsidRPr="00911E98" w:rsidRDefault="00102802" w:rsidP="00102802">
      <w:pPr>
        <w:widowControl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102802">
        <w:rPr>
          <w:sz w:val="24"/>
          <w:szCs w:val="24"/>
        </w:rPr>
        <w:t>Начальная цена ежегодной арендной платы определена на основании пп.14 п.8 ст. 39.11 Земельного кодекса РФ в размере 3 % от кадастровой стоимости земельного участка.</w:t>
      </w:r>
    </w:p>
    <w:p w:rsidR="0015115C" w:rsidRDefault="00911E98" w:rsidP="00911E98">
      <w:pPr>
        <w:widowControl/>
        <w:overflowPunct/>
        <w:autoSpaceDE/>
        <w:autoSpaceDN/>
        <w:adjustRightInd/>
        <w:jc w:val="both"/>
        <w:textAlignment w:val="auto"/>
        <w:rPr>
          <w:color w:val="000000"/>
          <w:sz w:val="24"/>
          <w:szCs w:val="24"/>
        </w:rPr>
      </w:pPr>
      <w:r w:rsidRPr="00911E98">
        <w:rPr>
          <w:color w:val="000000"/>
          <w:sz w:val="24"/>
          <w:szCs w:val="24"/>
        </w:rPr>
        <w:t xml:space="preserve">   </w:t>
      </w:r>
      <w:r w:rsidR="0015115C" w:rsidRPr="0015115C">
        <w:rPr>
          <w:color w:val="000000"/>
          <w:sz w:val="24"/>
          <w:szCs w:val="24"/>
        </w:rPr>
        <w:t>Ограничение (о</w:t>
      </w:r>
      <w:r w:rsidR="00A16A23">
        <w:rPr>
          <w:color w:val="000000"/>
          <w:sz w:val="24"/>
          <w:szCs w:val="24"/>
        </w:rPr>
        <w:t xml:space="preserve">бременение) земельного участка: </w:t>
      </w:r>
      <w:r w:rsidR="00A16A23" w:rsidRPr="0015115C">
        <w:rPr>
          <w:color w:val="000000"/>
          <w:sz w:val="24"/>
          <w:szCs w:val="24"/>
        </w:rPr>
        <w:t>ограничения,</w:t>
      </w:r>
      <w:r w:rsidR="0015115C" w:rsidRPr="0015115C">
        <w:rPr>
          <w:color w:val="000000"/>
          <w:sz w:val="24"/>
          <w:szCs w:val="24"/>
        </w:rPr>
        <w:t xml:space="preserve"> предусмотренные статьей ст.65 Водного кодекса РФ; Ограничения прав на земельный участок, предусмотренные статьей 56 Земельного кодекса Российской Федерации.</w:t>
      </w:r>
      <w:r w:rsidR="0015115C">
        <w:rPr>
          <w:color w:val="000000"/>
          <w:sz w:val="24"/>
          <w:szCs w:val="24"/>
        </w:rPr>
        <w:t xml:space="preserve">  </w:t>
      </w:r>
    </w:p>
    <w:p w:rsidR="00911E98" w:rsidRDefault="0015115C" w:rsidP="00911E98">
      <w:pPr>
        <w:widowControl/>
        <w:overflowPunct/>
        <w:autoSpaceDE/>
        <w:autoSpaceDN/>
        <w:adjustRightInd/>
        <w:jc w:val="both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</w:t>
      </w:r>
      <w:r w:rsidR="00911E98" w:rsidRPr="00911E98">
        <w:rPr>
          <w:color w:val="000000"/>
          <w:sz w:val="24"/>
          <w:szCs w:val="24"/>
        </w:rPr>
        <w:t>В соответствии с видом разрешенного использования земельного участка, технические условия подключения (технологического присоединения) к сетям газоснабжения, водоснабжения и водоотведения, электроснабжения не определены.</w:t>
      </w:r>
    </w:p>
    <w:p w:rsidR="00523DED" w:rsidRPr="00523DED" w:rsidRDefault="00523DED" w:rsidP="00911E98">
      <w:pPr>
        <w:widowControl/>
        <w:overflowPunct/>
        <w:autoSpaceDE/>
        <w:autoSpaceDN/>
        <w:adjustRightInd/>
        <w:jc w:val="both"/>
        <w:textAlignment w:val="auto"/>
        <w:rPr>
          <w:b/>
          <w:color w:val="000000"/>
          <w:sz w:val="24"/>
          <w:szCs w:val="24"/>
        </w:rPr>
      </w:pPr>
      <w:r w:rsidRPr="00523DED">
        <w:rPr>
          <w:color w:val="000000"/>
          <w:sz w:val="24"/>
          <w:szCs w:val="24"/>
        </w:rPr>
        <w:t xml:space="preserve">      В соответствии со ст. 39.18 Земельного кодекса Российской Федерации  информация о возможности предоставления земельного участка размещена на сайте </w:t>
      </w:r>
      <w:hyperlink r:id="rId8" w:history="1">
        <w:r w:rsidRPr="00523DED">
          <w:rPr>
            <w:rStyle w:val="ae"/>
            <w:sz w:val="24"/>
            <w:szCs w:val="24"/>
            <w:lang w:val="en-US"/>
          </w:rPr>
          <w:t>www</w:t>
        </w:r>
        <w:r w:rsidRPr="00523DED">
          <w:rPr>
            <w:rStyle w:val="ae"/>
            <w:sz w:val="24"/>
            <w:szCs w:val="24"/>
          </w:rPr>
          <w:t>.</w:t>
        </w:r>
        <w:r w:rsidRPr="00523DED">
          <w:rPr>
            <w:rStyle w:val="ae"/>
            <w:sz w:val="24"/>
            <w:szCs w:val="24"/>
            <w:lang w:val="en-US"/>
          </w:rPr>
          <w:t>torgi</w:t>
        </w:r>
        <w:r w:rsidRPr="00523DED">
          <w:rPr>
            <w:rStyle w:val="ae"/>
            <w:sz w:val="24"/>
            <w:szCs w:val="24"/>
          </w:rPr>
          <w:t>.</w:t>
        </w:r>
        <w:r w:rsidRPr="00523DED">
          <w:rPr>
            <w:rStyle w:val="ae"/>
            <w:sz w:val="24"/>
            <w:szCs w:val="24"/>
            <w:lang w:val="en-US"/>
          </w:rPr>
          <w:t>gov</w:t>
        </w:r>
        <w:r w:rsidRPr="00523DED">
          <w:rPr>
            <w:rStyle w:val="ae"/>
            <w:sz w:val="24"/>
            <w:szCs w:val="24"/>
          </w:rPr>
          <w:t>.</w:t>
        </w:r>
        <w:r w:rsidRPr="00523DED">
          <w:rPr>
            <w:rStyle w:val="ae"/>
            <w:sz w:val="24"/>
            <w:szCs w:val="24"/>
            <w:lang w:val="en-US"/>
          </w:rPr>
          <w:t>ru</w:t>
        </w:r>
      </w:hyperlink>
      <w:r w:rsidRPr="00523DED">
        <w:rPr>
          <w:color w:val="000000"/>
          <w:sz w:val="24"/>
          <w:szCs w:val="24"/>
        </w:rPr>
        <w:t>. 31.03.2025г. Извещение № 25000002250000000035 лот №1</w:t>
      </w:r>
    </w:p>
    <w:p w:rsidR="00A16A23" w:rsidRPr="00A16A23" w:rsidRDefault="00A16A23" w:rsidP="00A16A23">
      <w:pP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Лот №</w:t>
      </w:r>
      <w:r w:rsidR="00911E98" w:rsidRPr="00911E98">
        <w:rPr>
          <w:b/>
          <w:color w:val="000000"/>
          <w:sz w:val="24"/>
          <w:szCs w:val="24"/>
        </w:rPr>
        <w:t>2</w:t>
      </w:r>
      <w:r w:rsidR="00B836E5">
        <w:rPr>
          <w:b/>
          <w:color w:val="000000"/>
          <w:sz w:val="24"/>
          <w:szCs w:val="24"/>
        </w:rPr>
        <w:t xml:space="preserve"> - </w:t>
      </w:r>
      <w:r w:rsidR="00102802">
        <w:rPr>
          <w:color w:val="000000"/>
          <w:sz w:val="24"/>
          <w:szCs w:val="24"/>
        </w:rPr>
        <w:t xml:space="preserve">земельный участок, </w:t>
      </w:r>
      <w:r w:rsidR="00860501" w:rsidRPr="00860501">
        <w:rPr>
          <w:color w:val="000000"/>
          <w:sz w:val="24"/>
          <w:szCs w:val="24"/>
        </w:rPr>
        <w:t>площадью 600 кв.м. с кадастровым номером 67:21:1610101:318, местоположение: Российская Федерация, Смоленская область, Угранский муниципальный округ, деревня Сидоровское, улица Молодежная</w:t>
      </w:r>
      <w:r w:rsidRPr="00A16A23">
        <w:rPr>
          <w:color w:val="000000"/>
          <w:sz w:val="24"/>
          <w:szCs w:val="24"/>
        </w:rPr>
        <w:t>, из земель населенных пунктов, с разрешенным использованием: «для ведения личного подсобного хозяйства (при</w:t>
      </w:r>
      <w:r w:rsidR="00523DED">
        <w:rPr>
          <w:color w:val="000000"/>
          <w:sz w:val="24"/>
          <w:szCs w:val="24"/>
        </w:rPr>
        <w:t>усадебный земельный участок)»</w:t>
      </w:r>
      <w:r w:rsidRPr="00A16A23">
        <w:rPr>
          <w:color w:val="000000"/>
          <w:sz w:val="24"/>
          <w:szCs w:val="24"/>
        </w:rPr>
        <w:t xml:space="preserve">; </w:t>
      </w:r>
    </w:p>
    <w:p w:rsidR="00A16A23" w:rsidRPr="00A16A23" w:rsidRDefault="00A16A23" w:rsidP="00A16A23">
      <w:pPr>
        <w:jc w:val="both"/>
        <w:rPr>
          <w:color w:val="000000"/>
          <w:sz w:val="24"/>
          <w:szCs w:val="24"/>
        </w:rPr>
      </w:pPr>
      <w:r w:rsidRPr="00A16A23">
        <w:rPr>
          <w:color w:val="000000"/>
          <w:sz w:val="24"/>
          <w:szCs w:val="24"/>
        </w:rPr>
        <w:t xml:space="preserve">Начальная цена предмета аукциона (размер ежегодной арендной платы) </w:t>
      </w:r>
      <w:r>
        <w:rPr>
          <w:color w:val="000000"/>
          <w:sz w:val="24"/>
          <w:szCs w:val="24"/>
        </w:rPr>
        <w:t xml:space="preserve">– </w:t>
      </w:r>
      <w:r w:rsidR="00860501" w:rsidRPr="00860501">
        <w:rPr>
          <w:color w:val="000000"/>
          <w:sz w:val="24"/>
          <w:szCs w:val="24"/>
        </w:rPr>
        <w:t>871 руб. 31 коп.</w:t>
      </w:r>
    </w:p>
    <w:p w:rsidR="00A16A23" w:rsidRPr="00A16A23" w:rsidRDefault="00A16A23" w:rsidP="00A16A23">
      <w:pPr>
        <w:jc w:val="both"/>
        <w:rPr>
          <w:color w:val="000000"/>
          <w:sz w:val="24"/>
          <w:szCs w:val="24"/>
        </w:rPr>
      </w:pPr>
      <w:r w:rsidRPr="00A16A23">
        <w:rPr>
          <w:color w:val="000000"/>
          <w:sz w:val="24"/>
          <w:szCs w:val="24"/>
        </w:rPr>
        <w:t>Величина повышения (шаг аукциона) –</w:t>
      </w:r>
      <w:r w:rsidR="00860501">
        <w:rPr>
          <w:color w:val="000000"/>
          <w:sz w:val="24"/>
          <w:szCs w:val="24"/>
        </w:rPr>
        <w:t xml:space="preserve"> </w:t>
      </w:r>
      <w:r w:rsidR="00860501" w:rsidRPr="00860501">
        <w:rPr>
          <w:color w:val="000000"/>
          <w:sz w:val="24"/>
          <w:szCs w:val="24"/>
        </w:rPr>
        <w:t>26 руб. 14 коп.</w:t>
      </w:r>
      <w:r w:rsidRPr="00A16A23">
        <w:rPr>
          <w:color w:val="000000"/>
          <w:sz w:val="24"/>
          <w:szCs w:val="24"/>
        </w:rPr>
        <w:tab/>
      </w:r>
    </w:p>
    <w:p w:rsidR="005044D9" w:rsidRPr="00A16A23" w:rsidRDefault="00A16A23" w:rsidP="00A16A23">
      <w:pPr>
        <w:jc w:val="both"/>
        <w:rPr>
          <w:color w:val="000000"/>
          <w:sz w:val="24"/>
          <w:szCs w:val="24"/>
        </w:rPr>
      </w:pPr>
      <w:r w:rsidRPr="00A16A23">
        <w:rPr>
          <w:color w:val="000000"/>
          <w:sz w:val="24"/>
          <w:szCs w:val="24"/>
        </w:rPr>
        <w:t>Сумма задатка –</w:t>
      </w:r>
      <w:r w:rsidR="00860501">
        <w:rPr>
          <w:color w:val="000000"/>
          <w:sz w:val="24"/>
          <w:szCs w:val="24"/>
        </w:rPr>
        <w:t xml:space="preserve"> </w:t>
      </w:r>
      <w:r w:rsidR="00860501" w:rsidRPr="00860501">
        <w:rPr>
          <w:color w:val="000000"/>
          <w:sz w:val="24"/>
          <w:szCs w:val="24"/>
        </w:rPr>
        <w:t>435 руб. 65 коп.</w:t>
      </w:r>
    </w:p>
    <w:p w:rsidR="00911E98" w:rsidRPr="00A16A23" w:rsidRDefault="00A16A23" w:rsidP="00A16A23">
      <w:pPr>
        <w:jc w:val="both"/>
        <w:rPr>
          <w:color w:val="000000"/>
          <w:sz w:val="24"/>
          <w:szCs w:val="24"/>
        </w:rPr>
      </w:pPr>
      <w:r w:rsidRPr="00A16A23">
        <w:rPr>
          <w:color w:val="000000"/>
          <w:sz w:val="24"/>
          <w:szCs w:val="24"/>
        </w:rPr>
        <w:t xml:space="preserve">Срок аренды – 20 лет </w:t>
      </w:r>
    </w:p>
    <w:p w:rsidR="000F4AE2" w:rsidRPr="00911E98" w:rsidRDefault="000F4AE2" w:rsidP="00A16A23">
      <w:pPr>
        <w:widowControl/>
        <w:overflowPunct/>
        <w:autoSpaceDE/>
        <w:autoSpaceDN/>
        <w:adjustRightInd/>
        <w:jc w:val="both"/>
        <w:textAlignment w:val="auto"/>
        <w:rPr>
          <w:color w:val="000000"/>
          <w:sz w:val="24"/>
          <w:szCs w:val="24"/>
        </w:rPr>
      </w:pPr>
      <w:r w:rsidRPr="000F4AE2">
        <w:rPr>
          <w:color w:val="000000"/>
          <w:sz w:val="24"/>
          <w:szCs w:val="24"/>
        </w:rPr>
        <w:t xml:space="preserve">Ограничение: </w:t>
      </w:r>
      <w:r w:rsidR="00BD7114">
        <w:rPr>
          <w:color w:val="000000"/>
          <w:sz w:val="24"/>
          <w:szCs w:val="24"/>
        </w:rPr>
        <w:t>нет</w:t>
      </w:r>
    </w:p>
    <w:p w:rsidR="00911E98" w:rsidRDefault="00911E98" w:rsidP="00A16A23">
      <w:pPr>
        <w:widowControl/>
        <w:overflowPunct/>
        <w:autoSpaceDE/>
        <w:autoSpaceDN/>
        <w:adjustRightInd/>
        <w:jc w:val="both"/>
        <w:textAlignment w:val="auto"/>
        <w:rPr>
          <w:color w:val="000000"/>
          <w:sz w:val="24"/>
          <w:szCs w:val="24"/>
        </w:rPr>
      </w:pPr>
      <w:r w:rsidRPr="00911E98">
        <w:rPr>
          <w:color w:val="000000"/>
          <w:sz w:val="24"/>
          <w:szCs w:val="24"/>
        </w:rPr>
        <w:t xml:space="preserve">       В соответствии с видом разрешенного использования земельного участка, технические условия подключения (технологического присоединения) к сетям газоснабжения, водоснабжения и водоотведения, электроснабжения не определены.</w:t>
      </w:r>
    </w:p>
    <w:p w:rsidR="00523DED" w:rsidRPr="00523DED" w:rsidRDefault="00523DED" w:rsidP="00523DED">
      <w:pPr>
        <w:widowControl/>
        <w:overflowPunct/>
        <w:autoSpaceDE/>
        <w:autoSpaceDN/>
        <w:adjustRightInd/>
        <w:jc w:val="both"/>
        <w:textAlignment w:val="auto"/>
        <w:rPr>
          <w:b/>
          <w:color w:val="000000"/>
          <w:sz w:val="24"/>
          <w:szCs w:val="24"/>
        </w:rPr>
      </w:pPr>
      <w:r w:rsidRPr="00523DED">
        <w:rPr>
          <w:color w:val="000000"/>
          <w:sz w:val="24"/>
          <w:szCs w:val="24"/>
        </w:rPr>
        <w:t xml:space="preserve">      В соответствии со ст. 39.18 Земельного кодекса Российской Федерации  информация о возможности предоставления земельного участка размещена на сайте </w:t>
      </w:r>
      <w:hyperlink r:id="rId9" w:history="1">
        <w:r w:rsidRPr="00523DED">
          <w:rPr>
            <w:rStyle w:val="ae"/>
            <w:sz w:val="24"/>
            <w:szCs w:val="24"/>
            <w:lang w:val="en-US"/>
          </w:rPr>
          <w:t>www</w:t>
        </w:r>
        <w:r w:rsidRPr="00523DED">
          <w:rPr>
            <w:rStyle w:val="ae"/>
            <w:sz w:val="24"/>
            <w:szCs w:val="24"/>
          </w:rPr>
          <w:t>.</w:t>
        </w:r>
        <w:r w:rsidRPr="00523DED">
          <w:rPr>
            <w:rStyle w:val="ae"/>
            <w:sz w:val="24"/>
            <w:szCs w:val="24"/>
            <w:lang w:val="en-US"/>
          </w:rPr>
          <w:t>torgi</w:t>
        </w:r>
        <w:r w:rsidRPr="00523DED">
          <w:rPr>
            <w:rStyle w:val="ae"/>
            <w:sz w:val="24"/>
            <w:szCs w:val="24"/>
          </w:rPr>
          <w:t>.</w:t>
        </w:r>
        <w:r w:rsidRPr="00523DED">
          <w:rPr>
            <w:rStyle w:val="ae"/>
            <w:sz w:val="24"/>
            <w:szCs w:val="24"/>
            <w:lang w:val="en-US"/>
          </w:rPr>
          <w:t>gov</w:t>
        </w:r>
        <w:r w:rsidRPr="00523DED">
          <w:rPr>
            <w:rStyle w:val="ae"/>
            <w:sz w:val="24"/>
            <w:szCs w:val="24"/>
          </w:rPr>
          <w:t>.</w:t>
        </w:r>
        <w:r w:rsidRPr="00523DED">
          <w:rPr>
            <w:rStyle w:val="ae"/>
            <w:sz w:val="24"/>
            <w:szCs w:val="24"/>
            <w:lang w:val="en-US"/>
          </w:rPr>
          <w:t>ru</w:t>
        </w:r>
      </w:hyperlink>
      <w:r w:rsidRPr="00523DED">
        <w:rPr>
          <w:color w:val="000000"/>
          <w:sz w:val="24"/>
          <w:szCs w:val="24"/>
        </w:rPr>
        <w:t xml:space="preserve">. 31.03.2025г. </w:t>
      </w:r>
      <w:r>
        <w:rPr>
          <w:color w:val="000000"/>
          <w:sz w:val="24"/>
          <w:szCs w:val="24"/>
        </w:rPr>
        <w:t>Извещение № 25000002250000000035</w:t>
      </w:r>
      <w:r w:rsidRPr="00523DED">
        <w:rPr>
          <w:color w:val="000000"/>
          <w:sz w:val="24"/>
          <w:szCs w:val="24"/>
        </w:rPr>
        <w:t xml:space="preserve"> лот №2</w:t>
      </w:r>
    </w:p>
    <w:p w:rsidR="00523DED" w:rsidRDefault="00523DED" w:rsidP="00A16A23">
      <w:pPr>
        <w:widowControl/>
        <w:overflowPunct/>
        <w:autoSpaceDE/>
        <w:autoSpaceDN/>
        <w:adjustRightInd/>
        <w:jc w:val="both"/>
        <w:textAlignment w:val="auto"/>
        <w:rPr>
          <w:color w:val="000000"/>
          <w:sz w:val="24"/>
          <w:szCs w:val="24"/>
        </w:rPr>
      </w:pPr>
    </w:p>
    <w:p w:rsidR="00B836E5" w:rsidRPr="00B836E5" w:rsidRDefault="00B836E5" w:rsidP="00B836E5">
      <w:pPr>
        <w:widowControl/>
        <w:overflowPunct/>
        <w:autoSpaceDE/>
        <w:autoSpaceDN/>
        <w:adjustRightInd/>
        <w:jc w:val="both"/>
        <w:textAlignment w:val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Лот №3 – </w:t>
      </w:r>
      <w:r w:rsidRPr="00B836E5">
        <w:rPr>
          <w:color w:val="000000"/>
          <w:sz w:val="24"/>
          <w:szCs w:val="24"/>
        </w:rPr>
        <w:t>земельный участок</w:t>
      </w:r>
      <w:r>
        <w:rPr>
          <w:b/>
          <w:color w:val="000000"/>
          <w:sz w:val="24"/>
          <w:szCs w:val="24"/>
        </w:rPr>
        <w:t xml:space="preserve">, </w:t>
      </w:r>
      <w:r w:rsidRPr="00B836E5">
        <w:rPr>
          <w:color w:val="000000"/>
          <w:sz w:val="24"/>
          <w:szCs w:val="24"/>
        </w:rPr>
        <w:t>площадью 2000 кв.м. с кадастровым номером 67:21:1380101:231, местоположение: Российская Федерация, Смоленская область, Угранский муниципальный округ, деревня Красное, из земель населенных пунктов, с разрешенным использованием: «для ведения личного подсобного хозяйства (пр</w:t>
      </w:r>
      <w:r w:rsidR="00523DED">
        <w:rPr>
          <w:color w:val="000000"/>
          <w:sz w:val="24"/>
          <w:szCs w:val="24"/>
        </w:rPr>
        <w:t>иусадебный земельный участок)»</w:t>
      </w:r>
      <w:r w:rsidRPr="00B836E5">
        <w:rPr>
          <w:color w:val="000000"/>
          <w:sz w:val="24"/>
          <w:szCs w:val="24"/>
        </w:rPr>
        <w:t xml:space="preserve">; </w:t>
      </w:r>
    </w:p>
    <w:p w:rsidR="00B836E5" w:rsidRPr="00B836E5" w:rsidRDefault="00B836E5" w:rsidP="00B836E5">
      <w:pPr>
        <w:widowControl/>
        <w:overflowPunct/>
        <w:autoSpaceDE/>
        <w:autoSpaceDN/>
        <w:adjustRightInd/>
        <w:jc w:val="both"/>
        <w:textAlignment w:val="auto"/>
        <w:rPr>
          <w:color w:val="000000"/>
          <w:sz w:val="24"/>
          <w:szCs w:val="24"/>
        </w:rPr>
      </w:pPr>
      <w:r w:rsidRPr="00B836E5">
        <w:rPr>
          <w:color w:val="000000"/>
          <w:sz w:val="24"/>
          <w:szCs w:val="24"/>
        </w:rPr>
        <w:t>Начальная цена - 3006 руб. 70 коп.</w:t>
      </w:r>
    </w:p>
    <w:p w:rsidR="00B836E5" w:rsidRPr="00B836E5" w:rsidRDefault="00B836E5" w:rsidP="00B836E5">
      <w:pPr>
        <w:widowControl/>
        <w:overflowPunct/>
        <w:autoSpaceDE/>
        <w:autoSpaceDN/>
        <w:adjustRightInd/>
        <w:jc w:val="both"/>
        <w:textAlignment w:val="auto"/>
        <w:rPr>
          <w:color w:val="000000"/>
          <w:sz w:val="24"/>
          <w:szCs w:val="24"/>
        </w:rPr>
      </w:pPr>
      <w:r w:rsidRPr="00B836E5">
        <w:rPr>
          <w:color w:val="000000"/>
          <w:sz w:val="24"/>
          <w:szCs w:val="24"/>
        </w:rPr>
        <w:lastRenderedPageBreak/>
        <w:t>Величина повышения (шаг аукциона) – 90 руб. 20 коп.</w:t>
      </w:r>
    </w:p>
    <w:p w:rsidR="00B836E5" w:rsidRPr="00B836E5" w:rsidRDefault="00B836E5" w:rsidP="00B836E5">
      <w:pPr>
        <w:widowControl/>
        <w:overflowPunct/>
        <w:autoSpaceDE/>
        <w:autoSpaceDN/>
        <w:adjustRightInd/>
        <w:jc w:val="both"/>
        <w:textAlignment w:val="auto"/>
        <w:rPr>
          <w:color w:val="000000"/>
          <w:sz w:val="24"/>
          <w:szCs w:val="24"/>
        </w:rPr>
      </w:pPr>
      <w:r w:rsidRPr="00B836E5">
        <w:rPr>
          <w:color w:val="000000"/>
          <w:sz w:val="24"/>
          <w:szCs w:val="24"/>
        </w:rPr>
        <w:t>Сумма задатка – 1503 руб. 35 коп.</w:t>
      </w:r>
    </w:p>
    <w:p w:rsidR="00B836E5" w:rsidRDefault="00B836E5" w:rsidP="00B836E5">
      <w:pPr>
        <w:widowControl/>
        <w:overflowPunct/>
        <w:autoSpaceDE/>
        <w:autoSpaceDN/>
        <w:adjustRightInd/>
        <w:jc w:val="both"/>
        <w:textAlignment w:val="auto"/>
        <w:rPr>
          <w:color w:val="000000"/>
          <w:sz w:val="24"/>
          <w:szCs w:val="24"/>
        </w:rPr>
      </w:pPr>
      <w:r w:rsidRPr="00B836E5">
        <w:rPr>
          <w:color w:val="000000"/>
          <w:sz w:val="24"/>
          <w:szCs w:val="24"/>
        </w:rPr>
        <w:t>Срок аренды – 20 лет</w:t>
      </w:r>
    </w:p>
    <w:p w:rsidR="00B836E5" w:rsidRDefault="00B836E5" w:rsidP="00B836E5">
      <w:pPr>
        <w:widowControl/>
        <w:overflowPunct/>
        <w:autoSpaceDE/>
        <w:autoSpaceDN/>
        <w:adjustRightInd/>
        <w:jc w:val="both"/>
        <w:textAlignment w:val="auto"/>
        <w:rPr>
          <w:color w:val="000000"/>
          <w:sz w:val="24"/>
          <w:szCs w:val="24"/>
        </w:rPr>
      </w:pPr>
      <w:r w:rsidRPr="00B836E5">
        <w:rPr>
          <w:color w:val="000000"/>
          <w:sz w:val="24"/>
          <w:szCs w:val="24"/>
        </w:rPr>
        <w:t>Ограничение (обременение) земельного участка:</w:t>
      </w:r>
      <w:r>
        <w:rPr>
          <w:color w:val="000000"/>
          <w:sz w:val="24"/>
          <w:szCs w:val="24"/>
        </w:rPr>
        <w:t xml:space="preserve"> о</w:t>
      </w:r>
      <w:r w:rsidRPr="00B836E5">
        <w:rPr>
          <w:color w:val="000000"/>
          <w:sz w:val="24"/>
          <w:szCs w:val="24"/>
        </w:rPr>
        <w:t>граничения прав на земельный участок, предусмотренные статьей 56 Земельного кодекса Российской Федерации.</w:t>
      </w:r>
    </w:p>
    <w:p w:rsidR="00B836E5" w:rsidRPr="00B836E5" w:rsidRDefault="00B836E5" w:rsidP="00B836E5">
      <w:pPr>
        <w:widowControl/>
        <w:overflowPunct/>
        <w:autoSpaceDE/>
        <w:autoSpaceDN/>
        <w:adjustRightInd/>
        <w:jc w:val="both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</w:t>
      </w:r>
      <w:r w:rsidRPr="00B836E5">
        <w:rPr>
          <w:color w:val="000000"/>
          <w:sz w:val="24"/>
          <w:szCs w:val="24"/>
        </w:rPr>
        <w:t>В соответствии с видом разрешенного использования земельного участка, технические условия подключения (технологического присоединения) к сетям газоснабжения, водоснабжения и водоотведения, электроснабжения не определены.</w:t>
      </w:r>
    </w:p>
    <w:p w:rsidR="00B836E5" w:rsidRPr="00B836E5" w:rsidRDefault="00B836E5" w:rsidP="00B836E5">
      <w:pPr>
        <w:widowControl/>
        <w:overflowPunct/>
        <w:autoSpaceDE/>
        <w:autoSpaceDN/>
        <w:adjustRightInd/>
        <w:jc w:val="both"/>
        <w:textAlignment w:val="auto"/>
        <w:rPr>
          <w:b/>
          <w:color w:val="000000"/>
          <w:sz w:val="24"/>
          <w:szCs w:val="24"/>
        </w:rPr>
      </w:pPr>
      <w:r w:rsidRPr="00B836E5">
        <w:rPr>
          <w:color w:val="000000"/>
          <w:sz w:val="24"/>
          <w:szCs w:val="24"/>
        </w:rPr>
        <w:t xml:space="preserve">      В соответствии со ст. 39.18 Земельного кодекса Российской Федерации  информация о возможности предоставления земельного участка размещена на сайте </w:t>
      </w:r>
      <w:hyperlink r:id="rId10" w:history="1">
        <w:r w:rsidRPr="00B836E5">
          <w:rPr>
            <w:rStyle w:val="ae"/>
            <w:sz w:val="24"/>
            <w:szCs w:val="24"/>
            <w:lang w:val="en-US"/>
          </w:rPr>
          <w:t>www</w:t>
        </w:r>
        <w:r w:rsidRPr="00B836E5">
          <w:rPr>
            <w:rStyle w:val="ae"/>
            <w:sz w:val="24"/>
            <w:szCs w:val="24"/>
          </w:rPr>
          <w:t>.</w:t>
        </w:r>
        <w:r w:rsidRPr="00B836E5">
          <w:rPr>
            <w:rStyle w:val="ae"/>
            <w:sz w:val="24"/>
            <w:szCs w:val="24"/>
            <w:lang w:val="en-US"/>
          </w:rPr>
          <w:t>torgi</w:t>
        </w:r>
        <w:r w:rsidRPr="00B836E5">
          <w:rPr>
            <w:rStyle w:val="ae"/>
            <w:sz w:val="24"/>
            <w:szCs w:val="24"/>
          </w:rPr>
          <w:t>.</w:t>
        </w:r>
        <w:r w:rsidRPr="00B836E5">
          <w:rPr>
            <w:rStyle w:val="ae"/>
            <w:sz w:val="24"/>
            <w:szCs w:val="24"/>
            <w:lang w:val="en-US"/>
          </w:rPr>
          <w:t>gov</w:t>
        </w:r>
        <w:r w:rsidRPr="00B836E5">
          <w:rPr>
            <w:rStyle w:val="ae"/>
            <w:sz w:val="24"/>
            <w:szCs w:val="24"/>
          </w:rPr>
          <w:t>.</w:t>
        </w:r>
        <w:r w:rsidRPr="00B836E5">
          <w:rPr>
            <w:rStyle w:val="ae"/>
            <w:sz w:val="24"/>
            <w:szCs w:val="24"/>
            <w:lang w:val="en-US"/>
          </w:rPr>
          <w:t>ru</w:t>
        </w:r>
      </w:hyperlink>
      <w:r w:rsidRPr="00B836E5">
        <w:rPr>
          <w:color w:val="000000"/>
          <w:sz w:val="24"/>
          <w:szCs w:val="24"/>
        </w:rPr>
        <w:t xml:space="preserve">. 31.03.2025г. Извещение № 25000002250000000020 </w:t>
      </w:r>
      <w:r w:rsidRPr="00523DED">
        <w:rPr>
          <w:color w:val="000000"/>
          <w:sz w:val="24"/>
          <w:szCs w:val="24"/>
        </w:rPr>
        <w:t>лот №3</w:t>
      </w:r>
    </w:p>
    <w:p w:rsidR="00B836E5" w:rsidRPr="00860501" w:rsidRDefault="00B836E5" w:rsidP="00A16A23">
      <w:pPr>
        <w:widowControl/>
        <w:overflowPunct/>
        <w:autoSpaceDE/>
        <w:autoSpaceDN/>
        <w:adjustRightInd/>
        <w:jc w:val="both"/>
        <w:textAlignment w:val="auto"/>
        <w:rPr>
          <w:color w:val="000000"/>
          <w:sz w:val="24"/>
          <w:szCs w:val="24"/>
        </w:rPr>
      </w:pPr>
    </w:p>
    <w:p w:rsidR="00911E98" w:rsidRPr="00911E98" w:rsidRDefault="00911E98" w:rsidP="00911E98">
      <w:pPr>
        <w:widowControl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911E98">
        <w:rPr>
          <w:b/>
          <w:sz w:val="24"/>
          <w:szCs w:val="24"/>
        </w:rPr>
        <w:t xml:space="preserve">     </w:t>
      </w:r>
      <w:r w:rsidRPr="00911E98">
        <w:rPr>
          <w:sz w:val="24"/>
          <w:szCs w:val="24"/>
        </w:rPr>
        <w:t xml:space="preserve">      Прием заявок и документов осуществляется в рабочие дни с 09-00 до 17-00 (перерыв на обед с 13-00 до 14-00) по адресу: Смоленская область, Угранский район, с. Угра, ул. Ленина,               д. 38, в отделе имущественных и земельных отношений Администрации муниципального образования «Угранский муниципальный округ» Смоленской области. </w:t>
      </w:r>
    </w:p>
    <w:p w:rsidR="00911E98" w:rsidRPr="00911E98" w:rsidRDefault="00911E98" w:rsidP="00911E98">
      <w:pPr>
        <w:widowControl/>
        <w:overflowPunct/>
        <w:autoSpaceDE/>
        <w:autoSpaceDN/>
        <w:adjustRightInd/>
        <w:jc w:val="both"/>
        <w:textAlignment w:val="auto"/>
        <w:rPr>
          <w:color w:val="000000"/>
          <w:sz w:val="24"/>
          <w:szCs w:val="24"/>
        </w:rPr>
      </w:pPr>
      <w:r w:rsidRPr="00911E98">
        <w:rPr>
          <w:sz w:val="24"/>
          <w:szCs w:val="24"/>
        </w:rPr>
        <w:t xml:space="preserve">     Дата начала приема заявок на участие в аукционе – </w:t>
      </w:r>
      <w:r w:rsidR="006C59E7">
        <w:rPr>
          <w:b/>
          <w:color w:val="000000"/>
          <w:sz w:val="24"/>
          <w:szCs w:val="24"/>
        </w:rPr>
        <w:t>с 09-00 часов 4</w:t>
      </w:r>
      <w:r w:rsidR="00A16A23">
        <w:rPr>
          <w:b/>
          <w:color w:val="000000"/>
          <w:sz w:val="24"/>
          <w:szCs w:val="24"/>
        </w:rPr>
        <w:t xml:space="preserve"> </w:t>
      </w:r>
      <w:r w:rsidR="006C59E7">
        <w:rPr>
          <w:b/>
          <w:color w:val="000000"/>
          <w:sz w:val="24"/>
          <w:szCs w:val="24"/>
        </w:rPr>
        <w:t xml:space="preserve">августа </w:t>
      </w:r>
      <w:r w:rsidRPr="00911E98">
        <w:rPr>
          <w:b/>
          <w:color w:val="000000"/>
          <w:sz w:val="24"/>
          <w:szCs w:val="24"/>
        </w:rPr>
        <w:t>2025</w:t>
      </w:r>
      <w:r w:rsidR="00C337F7">
        <w:rPr>
          <w:b/>
          <w:color w:val="000000"/>
          <w:sz w:val="24"/>
          <w:szCs w:val="24"/>
        </w:rPr>
        <w:t xml:space="preserve"> </w:t>
      </w:r>
      <w:r w:rsidRPr="00911E98">
        <w:rPr>
          <w:b/>
          <w:color w:val="000000"/>
          <w:sz w:val="24"/>
          <w:szCs w:val="24"/>
        </w:rPr>
        <w:t xml:space="preserve">г. </w:t>
      </w:r>
      <w:r w:rsidRPr="00911E98">
        <w:rPr>
          <w:color w:val="000000"/>
          <w:sz w:val="24"/>
          <w:szCs w:val="24"/>
        </w:rPr>
        <w:t xml:space="preserve">Дата и время окончания приема заявок на участие в аукционе – до </w:t>
      </w:r>
      <w:r w:rsidR="00970489">
        <w:rPr>
          <w:b/>
          <w:color w:val="000000"/>
          <w:sz w:val="24"/>
          <w:szCs w:val="24"/>
        </w:rPr>
        <w:t>17-00 часов 13</w:t>
      </w:r>
      <w:r w:rsidR="006C59E7">
        <w:rPr>
          <w:b/>
          <w:color w:val="000000"/>
          <w:sz w:val="24"/>
          <w:szCs w:val="24"/>
        </w:rPr>
        <w:t xml:space="preserve"> августа</w:t>
      </w:r>
      <w:r w:rsidRPr="00911E98">
        <w:rPr>
          <w:b/>
          <w:color w:val="000000"/>
          <w:sz w:val="24"/>
          <w:szCs w:val="24"/>
        </w:rPr>
        <w:t xml:space="preserve"> 2025</w:t>
      </w:r>
      <w:r w:rsidR="00C337F7">
        <w:rPr>
          <w:b/>
          <w:color w:val="000000"/>
          <w:sz w:val="24"/>
          <w:szCs w:val="24"/>
        </w:rPr>
        <w:t xml:space="preserve"> </w:t>
      </w:r>
      <w:r w:rsidRPr="00911E98">
        <w:rPr>
          <w:b/>
          <w:color w:val="000000"/>
          <w:sz w:val="24"/>
          <w:szCs w:val="24"/>
        </w:rPr>
        <w:t>г.</w:t>
      </w:r>
    </w:p>
    <w:p w:rsidR="00911E98" w:rsidRPr="00911E98" w:rsidRDefault="00911E98" w:rsidP="00911E98">
      <w:pPr>
        <w:widowControl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911E98">
        <w:rPr>
          <w:sz w:val="24"/>
          <w:szCs w:val="24"/>
        </w:rPr>
        <w:t xml:space="preserve">       Перечень документов, подаваемых заявителями:</w:t>
      </w:r>
    </w:p>
    <w:p w:rsidR="00911E98" w:rsidRPr="00911E98" w:rsidRDefault="00911E98" w:rsidP="00911E98">
      <w:pPr>
        <w:widowControl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911E98">
        <w:rPr>
          <w:sz w:val="24"/>
          <w:szCs w:val="24"/>
        </w:rPr>
        <w:t xml:space="preserve">      1) заявка на участие в аукционе по установленной форме с указанием банковских реквизитов счета для возврата задатка; </w:t>
      </w:r>
    </w:p>
    <w:p w:rsidR="00911E98" w:rsidRPr="00911E98" w:rsidRDefault="00911E98" w:rsidP="00911E98">
      <w:pPr>
        <w:widowControl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911E98">
        <w:rPr>
          <w:sz w:val="24"/>
          <w:szCs w:val="24"/>
        </w:rPr>
        <w:t xml:space="preserve">      2) копии документов, удостоверяющих личность заявителя;</w:t>
      </w:r>
    </w:p>
    <w:p w:rsidR="00911E98" w:rsidRPr="00911E98" w:rsidRDefault="00911E98" w:rsidP="00911E98">
      <w:pPr>
        <w:widowControl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911E98">
        <w:rPr>
          <w:sz w:val="24"/>
          <w:szCs w:val="24"/>
        </w:rPr>
        <w:t xml:space="preserve">      3) документы, подтверждающие внесение задатка</w:t>
      </w:r>
    </w:p>
    <w:p w:rsidR="00911E98" w:rsidRPr="00911E98" w:rsidRDefault="00911E98" w:rsidP="00911E98">
      <w:pPr>
        <w:widowControl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911E98">
        <w:rPr>
          <w:sz w:val="24"/>
          <w:szCs w:val="24"/>
        </w:rPr>
        <w:t xml:space="preserve">       Один заявитель вправе подать только одну заявку на участие в аукционе. Заявка на участие в аукционе, поступившая по истечении срока приема заявок, возвращается заявителю в день ее поступления.</w:t>
      </w:r>
    </w:p>
    <w:p w:rsidR="00911E98" w:rsidRPr="00911E98" w:rsidRDefault="00911E98" w:rsidP="00911E98">
      <w:pPr>
        <w:widowControl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911E98">
        <w:rPr>
          <w:sz w:val="24"/>
          <w:szCs w:val="24"/>
        </w:rPr>
        <w:t xml:space="preserve">      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 </w:t>
      </w:r>
    </w:p>
    <w:p w:rsidR="00911E98" w:rsidRPr="00911E98" w:rsidRDefault="00911E98" w:rsidP="00911E98">
      <w:pPr>
        <w:widowControl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911E98">
        <w:rPr>
          <w:sz w:val="24"/>
          <w:szCs w:val="24"/>
        </w:rPr>
        <w:t xml:space="preserve">      К участию в торг</w:t>
      </w:r>
      <w:r w:rsidR="00C337F7">
        <w:rPr>
          <w:sz w:val="24"/>
          <w:szCs w:val="24"/>
        </w:rPr>
        <w:t xml:space="preserve">ах допускаются физические </w:t>
      </w:r>
      <w:r w:rsidRPr="00911E98">
        <w:rPr>
          <w:sz w:val="24"/>
          <w:szCs w:val="24"/>
        </w:rPr>
        <w:t>и юридические лица подавшие заявку на участие в аукционе не позднее указанного срока и предоставившие Организатору вышеуказанные документы, при условии поступления сумм задатков на указанный в информационном сообщении счет.</w:t>
      </w:r>
    </w:p>
    <w:p w:rsidR="00911E98" w:rsidRPr="00911E98" w:rsidRDefault="00911E98" w:rsidP="00911E98">
      <w:pPr>
        <w:widowControl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911E98">
        <w:rPr>
          <w:sz w:val="24"/>
          <w:szCs w:val="24"/>
        </w:rPr>
        <w:t xml:space="preserve">    Заседание комиссии по вопросу рассмотрения заявок на участие в аукционе состоится                       </w:t>
      </w:r>
      <w:r w:rsidR="00E36CAE">
        <w:rPr>
          <w:b/>
          <w:sz w:val="24"/>
          <w:szCs w:val="24"/>
        </w:rPr>
        <w:t xml:space="preserve">  </w:t>
      </w:r>
      <w:r w:rsidR="00860501">
        <w:rPr>
          <w:b/>
          <w:sz w:val="24"/>
          <w:szCs w:val="24"/>
        </w:rPr>
        <w:t xml:space="preserve"> </w:t>
      </w:r>
      <w:r w:rsidR="00970489">
        <w:rPr>
          <w:b/>
          <w:sz w:val="24"/>
          <w:szCs w:val="24"/>
        </w:rPr>
        <w:t>14</w:t>
      </w:r>
      <w:r w:rsidR="00C337F7">
        <w:rPr>
          <w:b/>
          <w:sz w:val="24"/>
          <w:szCs w:val="24"/>
        </w:rPr>
        <w:t xml:space="preserve"> августа </w:t>
      </w:r>
      <w:r w:rsidR="00987920">
        <w:rPr>
          <w:b/>
          <w:sz w:val="24"/>
          <w:szCs w:val="24"/>
        </w:rPr>
        <w:t>2025</w:t>
      </w:r>
      <w:r w:rsidR="00C337F7">
        <w:rPr>
          <w:b/>
          <w:sz w:val="24"/>
          <w:szCs w:val="24"/>
        </w:rPr>
        <w:t xml:space="preserve"> </w:t>
      </w:r>
      <w:r w:rsidR="00987920">
        <w:rPr>
          <w:b/>
          <w:sz w:val="24"/>
          <w:szCs w:val="24"/>
        </w:rPr>
        <w:t>г. в 10-00</w:t>
      </w:r>
      <w:r w:rsidRPr="00911E98">
        <w:rPr>
          <w:b/>
          <w:sz w:val="24"/>
          <w:szCs w:val="24"/>
        </w:rPr>
        <w:t xml:space="preserve"> часов </w:t>
      </w:r>
      <w:r w:rsidRPr="00911E98">
        <w:rPr>
          <w:sz w:val="24"/>
          <w:szCs w:val="24"/>
        </w:rPr>
        <w:t>по адресу: Смоленская область, с.</w:t>
      </w:r>
      <w:r w:rsidR="00E36CAE">
        <w:rPr>
          <w:sz w:val="24"/>
          <w:szCs w:val="24"/>
        </w:rPr>
        <w:t xml:space="preserve"> </w:t>
      </w:r>
      <w:r w:rsidRPr="00911E98">
        <w:rPr>
          <w:sz w:val="24"/>
          <w:szCs w:val="24"/>
        </w:rPr>
        <w:t xml:space="preserve">Угра, ул. Ленина, д. 38, в отделе имущественных и земельных отношений Администрации муниципального образования «Угранский муниципальный округ» Смоленской области. Заявитель становится участником аукциона с даты подписания Организатором аукциона протокола рассмотрения заявок. </w:t>
      </w:r>
    </w:p>
    <w:p w:rsidR="00911E98" w:rsidRPr="00911E98" w:rsidRDefault="00911E98" w:rsidP="00911E98">
      <w:pPr>
        <w:widowControl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911E98">
        <w:rPr>
          <w:sz w:val="24"/>
          <w:szCs w:val="24"/>
        </w:rPr>
        <w:t xml:space="preserve">     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 рассмотрения заявок.</w:t>
      </w:r>
    </w:p>
    <w:p w:rsidR="00911E98" w:rsidRPr="00911E98" w:rsidRDefault="00911E98" w:rsidP="00911E98">
      <w:pPr>
        <w:widowControl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911E98">
        <w:rPr>
          <w:sz w:val="24"/>
          <w:szCs w:val="24"/>
        </w:rPr>
        <w:t xml:space="preserve">         Заявитель не допускается к участию в аукционе по следующим основаниям:</w:t>
      </w:r>
    </w:p>
    <w:p w:rsidR="00911E98" w:rsidRPr="00911E98" w:rsidRDefault="00911E98" w:rsidP="00911E98">
      <w:pPr>
        <w:widowControl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911E98">
        <w:rPr>
          <w:sz w:val="24"/>
          <w:szCs w:val="24"/>
        </w:rPr>
        <w:t xml:space="preserve">          1) непредставление необходимых для участия в аукционе документов или представление недостоверных сведений; </w:t>
      </w:r>
    </w:p>
    <w:p w:rsidR="00911E98" w:rsidRPr="00911E98" w:rsidRDefault="00911E98" w:rsidP="00911E98">
      <w:pPr>
        <w:widowControl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911E98">
        <w:rPr>
          <w:sz w:val="24"/>
          <w:szCs w:val="24"/>
        </w:rPr>
        <w:t xml:space="preserve">          2) не поступление задатка на дату рассмотрения заявок на участие в аукционе; </w:t>
      </w:r>
    </w:p>
    <w:p w:rsidR="00911E98" w:rsidRPr="00911E98" w:rsidRDefault="00911E98" w:rsidP="00911E98">
      <w:pPr>
        <w:widowControl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911E98">
        <w:rPr>
          <w:sz w:val="24"/>
          <w:szCs w:val="24"/>
        </w:rPr>
        <w:t xml:space="preserve">          3)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приобрести земельный участок в долгосрочную аренду. </w:t>
      </w:r>
    </w:p>
    <w:p w:rsidR="00911E98" w:rsidRPr="00911E98" w:rsidRDefault="00911E98" w:rsidP="00911E98">
      <w:pPr>
        <w:widowControl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911E98">
        <w:rPr>
          <w:sz w:val="24"/>
          <w:szCs w:val="24"/>
        </w:rPr>
        <w:lastRenderedPageBreak/>
        <w:t xml:space="preserve">          </w:t>
      </w:r>
      <w:r w:rsidRPr="00911E98">
        <w:rPr>
          <w:b/>
          <w:sz w:val="24"/>
          <w:szCs w:val="24"/>
        </w:rPr>
        <w:t xml:space="preserve">Сумма задатка за земельный участок вносится заявителем не позднее </w:t>
      </w:r>
      <w:r w:rsidR="00C337F7">
        <w:rPr>
          <w:b/>
          <w:sz w:val="24"/>
          <w:szCs w:val="24"/>
        </w:rPr>
        <w:t xml:space="preserve">17 ч. 00 мин.            </w:t>
      </w:r>
      <w:r w:rsidR="00970489">
        <w:rPr>
          <w:b/>
          <w:sz w:val="24"/>
          <w:szCs w:val="24"/>
        </w:rPr>
        <w:t>13</w:t>
      </w:r>
      <w:bookmarkStart w:id="0" w:name="_GoBack"/>
      <w:bookmarkEnd w:id="0"/>
      <w:r w:rsidR="00C337F7">
        <w:rPr>
          <w:b/>
          <w:sz w:val="24"/>
          <w:szCs w:val="24"/>
        </w:rPr>
        <w:t xml:space="preserve"> августа</w:t>
      </w:r>
      <w:r w:rsidRPr="00911E98">
        <w:rPr>
          <w:b/>
          <w:sz w:val="24"/>
          <w:szCs w:val="24"/>
        </w:rPr>
        <w:t xml:space="preserve"> 2025г.</w:t>
      </w:r>
      <w:r w:rsidRPr="00911E98">
        <w:rPr>
          <w:sz w:val="24"/>
          <w:szCs w:val="24"/>
        </w:rPr>
        <w:t xml:space="preserve"> Сумма задатка вносится единым платежом на лиц</w:t>
      </w:r>
      <w:r w:rsidR="00523DED">
        <w:rPr>
          <w:sz w:val="24"/>
          <w:szCs w:val="24"/>
        </w:rPr>
        <w:t xml:space="preserve">евой счет для учета операций со </w:t>
      </w:r>
      <w:r w:rsidRPr="00911E98">
        <w:rPr>
          <w:sz w:val="24"/>
          <w:szCs w:val="24"/>
        </w:rPr>
        <w:t>средствами поступающими во временное распоряжение: Финансовое управление (Администрация муниципального образования «Угранский муниципальный округ» Смоленск</w:t>
      </w:r>
      <w:r w:rsidR="00E36CAE">
        <w:rPr>
          <w:sz w:val="24"/>
          <w:szCs w:val="24"/>
        </w:rPr>
        <w:t xml:space="preserve">ой области л/с 05901170770) р/с </w:t>
      </w:r>
      <w:r w:rsidRPr="00911E98">
        <w:rPr>
          <w:sz w:val="24"/>
          <w:szCs w:val="24"/>
        </w:rPr>
        <w:t>03232643665500006300 БИК 016614901 ОТДЕЛЕНИЕ СМОЛЕНСК БАНКА РОССИИ///УФК по Смоленской обл</w:t>
      </w:r>
      <w:r w:rsidR="00221652">
        <w:rPr>
          <w:sz w:val="24"/>
          <w:szCs w:val="24"/>
        </w:rPr>
        <w:t xml:space="preserve">асти г. Смоленск </w:t>
      </w:r>
      <w:r w:rsidRPr="00911E98">
        <w:rPr>
          <w:sz w:val="24"/>
          <w:szCs w:val="24"/>
        </w:rPr>
        <w:t>к/сч. 401028110445370000055</w:t>
      </w:r>
    </w:p>
    <w:p w:rsidR="00911E98" w:rsidRPr="00911E98" w:rsidRDefault="00911E98" w:rsidP="00911E98">
      <w:pPr>
        <w:widowControl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911E98">
        <w:rPr>
          <w:sz w:val="24"/>
          <w:szCs w:val="24"/>
        </w:rPr>
        <w:t xml:space="preserve">         Возврат задатка заявителю осуществляется в случаях, когда заявитель не допущен к участию в аукционе, не признан победителем аукциона, отзывает заявку в установленный срок. Организатор аукциона возвращает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 Возврат задатка осуществляется перечислением денежных средств на указанный в заявке счет заявителя. Задаток, внесенный победителем аукциона, не возвращается и засчитывается в счет аренды за земельный участок.</w:t>
      </w:r>
    </w:p>
    <w:p w:rsidR="00911E98" w:rsidRPr="00911E98" w:rsidRDefault="00911E98" w:rsidP="00911E98">
      <w:pPr>
        <w:widowControl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911E98">
        <w:rPr>
          <w:sz w:val="24"/>
          <w:szCs w:val="24"/>
        </w:rPr>
        <w:t xml:space="preserve">         Осмотр земельного участка на местности производится по договоренности с Организатором торгов в период приема заявок. Проезд к месту осмотра претендентами на участие в торгах осуществляется самостоятельно. </w:t>
      </w:r>
    </w:p>
    <w:p w:rsidR="00911E98" w:rsidRPr="00911E98" w:rsidRDefault="00911E98" w:rsidP="00911E98">
      <w:pPr>
        <w:widowControl/>
        <w:overflowPunct/>
        <w:autoSpaceDE/>
        <w:autoSpaceDN/>
        <w:adjustRightInd/>
        <w:jc w:val="both"/>
        <w:textAlignment w:val="auto"/>
        <w:rPr>
          <w:b/>
          <w:sz w:val="24"/>
          <w:szCs w:val="24"/>
        </w:rPr>
      </w:pPr>
      <w:r w:rsidRPr="00911E98">
        <w:rPr>
          <w:sz w:val="24"/>
          <w:szCs w:val="24"/>
        </w:rPr>
        <w:t xml:space="preserve">        Дата и место проведения аукциона: </w:t>
      </w:r>
      <w:r w:rsidR="00C337F7">
        <w:rPr>
          <w:b/>
          <w:sz w:val="24"/>
          <w:szCs w:val="24"/>
        </w:rPr>
        <w:t>18 августа</w:t>
      </w:r>
      <w:r w:rsidRPr="00911E98">
        <w:rPr>
          <w:b/>
          <w:sz w:val="24"/>
          <w:szCs w:val="24"/>
        </w:rPr>
        <w:t xml:space="preserve"> 2025 года в 10-00 часов</w:t>
      </w:r>
      <w:r w:rsidRPr="00911E98">
        <w:rPr>
          <w:sz w:val="24"/>
          <w:szCs w:val="24"/>
        </w:rPr>
        <w:t xml:space="preserve"> по адресу: Смоленская область, с.</w:t>
      </w:r>
      <w:r w:rsidR="00E36CAE">
        <w:rPr>
          <w:sz w:val="24"/>
          <w:szCs w:val="24"/>
        </w:rPr>
        <w:t xml:space="preserve"> </w:t>
      </w:r>
      <w:r w:rsidRPr="00911E98">
        <w:rPr>
          <w:sz w:val="24"/>
          <w:szCs w:val="24"/>
        </w:rPr>
        <w:t>Угра, ул.</w:t>
      </w:r>
      <w:r w:rsidR="00E36CAE">
        <w:rPr>
          <w:sz w:val="24"/>
          <w:szCs w:val="24"/>
        </w:rPr>
        <w:t xml:space="preserve"> </w:t>
      </w:r>
      <w:r w:rsidRPr="00911E98">
        <w:rPr>
          <w:sz w:val="24"/>
          <w:szCs w:val="24"/>
        </w:rPr>
        <w:t>Ленин</w:t>
      </w:r>
      <w:r w:rsidR="00221652">
        <w:rPr>
          <w:sz w:val="24"/>
          <w:szCs w:val="24"/>
        </w:rPr>
        <w:t>а, д. 38, отдел имущественных и</w:t>
      </w:r>
      <w:r w:rsidR="00FE0434">
        <w:rPr>
          <w:sz w:val="24"/>
          <w:szCs w:val="24"/>
        </w:rPr>
        <w:t xml:space="preserve"> земельных  отношений </w:t>
      </w:r>
      <w:r w:rsidRPr="00911E98">
        <w:rPr>
          <w:sz w:val="24"/>
          <w:szCs w:val="24"/>
        </w:rPr>
        <w:t>Администрации муниципального образования «Угранский муниципальный округ».</w:t>
      </w:r>
    </w:p>
    <w:p w:rsidR="00911E98" w:rsidRPr="00911E98" w:rsidRDefault="00911E98" w:rsidP="00911E98">
      <w:pPr>
        <w:widowControl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911E98">
        <w:rPr>
          <w:sz w:val="24"/>
          <w:szCs w:val="24"/>
        </w:rPr>
        <w:t xml:space="preserve">        Результаты аукциона оформляются протоколом в день проведения аукциона. Победителем аукциона признается участник, предложивший наибольшую цену за земельный участок. В течение трех рабочих дней со дня подписания протокола о результатах аукциона Организатор аукциона возвращает задатки лицам, участвовавшим в аукционе, но не победившим в нем.     </w:t>
      </w:r>
    </w:p>
    <w:p w:rsidR="00911E98" w:rsidRPr="00911E98" w:rsidRDefault="00911E98" w:rsidP="00911E98">
      <w:pPr>
        <w:widowControl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911E98">
        <w:rPr>
          <w:sz w:val="24"/>
          <w:szCs w:val="24"/>
        </w:rPr>
        <w:t xml:space="preserve">       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911E98" w:rsidRPr="00911E98" w:rsidRDefault="00911E98" w:rsidP="00911E98">
      <w:pPr>
        <w:widowControl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911E98">
        <w:rPr>
          <w:sz w:val="24"/>
          <w:szCs w:val="24"/>
        </w:rPr>
        <w:t xml:space="preserve">       Организатор аукциона направляет победителю аукциона или единственному принявшему участие в аукционе его участнику три экземпляра подписанного проекта договора аренды  земельного участка в десятидневный срок со дня составления протокола о результатах аукциона. При этом годовая арендная плата за земельный участок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</w:t>
      </w:r>
    </w:p>
    <w:p w:rsidR="00911E98" w:rsidRPr="00911E98" w:rsidRDefault="00911E98" w:rsidP="00911E98">
      <w:pPr>
        <w:widowControl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911E98">
        <w:rPr>
          <w:sz w:val="24"/>
          <w:szCs w:val="24"/>
        </w:rPr>
        <w:t xml:space="preserve">          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соответствует всем требованиям и указанным в информационном сообщении о проведении аукциона условиям аукциона, Организатор аукциона в течение десяти дней со дня рассмотрения указанной заявки направляет заявителю три экземпляра подписанного проекта договора аренды земельного участка. При этом годовая арендная плата за земельный участок определяется в размере, равном начальной цене предмета аукциона.</w:t>
      </w:r>
    </w:p>
    <w:p w:rsidR="00911E98" w:rsidRPr="00911E98" w:rsidRDefault="00911E98" w:rsidP="00911E98">
      <w:pPr>
        <w:widowControl/>
        <w:overflowPunct/>
        <w:jc w:val="both"/>
        <w:textAlignment w:val="auto"/>
        <w:rPr>
          <w:sz w:val="24"/>
          <w:szCs w:val="24"/>
        </w:rPr>
      </w:pPr>
      <w:r w:rsidRPr="00911E98">
        <w:rPr>
          <w:sz w:val="24"/>
          <w:szCs w:val="24"/>
        </w:rPr>
        <w:t xml:space="preserve">     Организатор аукциона вправе отказаться от проведения аукциона в случае выявления обстоятельств, предусмотренных пунктом 8 статьи 39.11 Земельного кодекса РФ. Извещение об отказе в проведении аукциона размещается на официальном сайте в течение трех дней со дня принятия такого решения. Организатор аукциона в течение трех дней со дня принятия решения об отказе в проведении аукциона извещает лиц, подавших заявки на участие в аукционе, об отказе в проведении аукциона и возвращает внесенные ими задатки.</w:t>
      </w:r>
    </w:p>
    <w:p w:rsidR="00911E98" w:rsidRPr="00911E98" w:rsidRDefault="00911E98" w:rsidP="00911E98">
      <w:pPr>
        <w:widowControl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911E98">
        <w:rPr>
          <w:sz w:val="24"/>
          <w:szCs w:val="24"/>
        </w:rPr>
        <w:t xml:space="preserve">          Телефон для справок: 8(48137) 4-16-85.</w:t>
      </w:r>
    </w:p>
    <w:p w:rsidR="00911E98" w:rsidRDefault="00911E98" w:rsidP="00EE7BB8">
      <w:pPr>
        <w:widowControl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:rsidR="00EE7BB8" w:rsidRDefault="00EE7BB8" w:rsidP="00EE7BB8">
      <w:pPr>
        <w:widowControl/>
        <w:overflowPunct/>
        <w:autoSpaceDE/>
        <w:autoSpaceDN/>
        <w:adjustRightInd/>
        <w:textAlignment w:val="auto"/>
        <w:rPr>
          <w:sz w:val="22"/>
          <w:szCs w:val="22"/>
        </w:rPr>
      </w:pPr>
    </w:p>
    <w:p w:rsidR="00610A48" w:rsidRPr="00EE7BB8" w:rsidRDefault="00610A48" w:rsidP="00EE7BB8">
      <w:pPr>
        <w:widowControl/>
        <w:overflowPunct/>
        <w:autoSpaceDE/>
        <w:autoSpaceDN/>
        <w:adjustRightInd/>
        <w:textAlignment w:val="auto"/>
        <w:rPr>
          <w:sz w:val="18"/>
          <w:szCs w:val="18"/>
        </w:rPr>
      </w:pPr>
    </w:p>
    <w:sectPr w:rsidR="00610A48" w:rsidRPr="00EE7BB8" w:rsidSect="00121476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65D5" w:rsidRDefault="00C465D5">
      <w:r>
        <w:separator/>
      </w:r>
    </w:p>
  </w:endnote>
  <w:endnote w:type="continuationSeparator" w:id="0">
    <w:p w:rsidR="00C465D5" w:rsidRDefault="00C46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65D5" w:rsidRDefault="00C465D5">
      <w:r>
        <w:separator/>
      </w:r>
    </w:p>
  </w:footnote>
  <w:footnote w:type="continuationSeparator" w:id="0">
    <w:p w:rsidR="00C465D5" w:rsidRDefault="00C465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3437C"/>
    <w:multiLevelType w:val="hybridMultilevel"/>
    <w:tmpl w:val="552014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3597DD2"/>
    <w:multiLevelType w:val="hybridMultilevel"/>
    <w:tmpl w:val="CC36C8B2"/>
    <w:lvl w:ilvl="0" w:tplc="91FACDE8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 w15:restartNumberingAfterBreak="0">
    <w:nsid w:val="5D1401E5"/>
    <w:multiLevelType w:val="hybridMultilevel"/>
    <w:tmpl w:val="90BE3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activeWritingStyle w:appName="MSWord" w:lang="ru-RU" w:vendorID="1" w:dllVersion="512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2"/>
  </w:compat>
  <w:rsids>
    <w:rsidRoot w:val="002A5163"/>
    <w:rsid w:val="000123DB"/>
    <w:rsid w:val="00013D83"/>
    <w:rsid w:val="00016702"/>
    <w:rsid w:val="00021588"/>
    <w:rsid w:val="00031728"/>
    <w:rsid w:val="00032639"/>
    <w:rsid w:val="000330EA"/>
    <w:rsid w:val="0004484C"/>
    <w:rsid w:val="00056870"/>
    <w:rsid w:val="000665FC"/>
    <w:rsid w:val="000710CF"/>
    <w:rsid w:val="00074DF9"/>
    <w:rsid w:val="00080836"/>
    <w:rsid w:val="00083F3C"/>
    <w:rsid w:val="000845FE"/>
    <w:rsid w:val="00086D0C"/>
    <w:rsid w:val="000915B9"/>
    <w:rsid w:val="00091645"/>
    <w:rsid w:val="00094617"/>
    <w:rsid w:val="000A00E9"/>
    <w:rsid w:val="000A39AC"/>
    <w:rsid w:val="000A54E8"/>
    <w:rsid w:val="000A59AA"/>
    <w:rsid w:val="000A7AB9"/>
    <w:rsid w:val="000B02CC"/>
    <w:rsid w:val="000B43C1"/>
    <w:rsid w:val="000C6DC1"/>
    <w:rsid w:val="000D27D6"/>
    <w:rsid w:val="000E2998"/>
    <w:rsid w:val="000E33EF"/>
    <w:rsid w:val="000E46F7"/>
    <w:rsid w:val="000E4C18"/>
    <w:rsid w:val="000F4AE2"/>
    <w:rsid w:val="00100853"/>
    <w:rsid w:val="00102802"/>
    <w:rsid w:val="00121476"/>
    <w:rsid w:val="001222BA"/>
    <w:rsid w:val="001225D6"/>
    <w:rsid w:val="0012378B"/>
    <w:rsid w:val="001242B8"/>
    <w:rsid w:val="00125ABE"/>
    <w:rsid w:val="00134D3C"/>
    <w:rsid w:val="001425AF"/>
    <w:rsid w:val="0014313E"/>
    <w:rsid w:val="001447DC"/>
    <w:rsid w:val="0015115C"/>
    <w:rsid w:val="00151B4F"/>
    <w:rsid w:val="001532A2"/>
    <w:rsid w:val="00163463"/>
    <w:rsid w:val="0016445A"/>
    <w:rsid w:val="001659FD"/>
    <w:rsid w:val="0017468C"/>
    <w:rsid w:val="0018231A"/>
    <w:rsid w:val="0018240F"/>
    <w:rsid w:val="0018373C"/>
    <w:rsid w:val="00192EC9"/>
    <w:rsid w:val="001931E6"/>
    <w:rsid w:val="0019655A"/>
    <w:rsid w:val="001977A0"/>
    <w:rsid w:val="001A196E"/>
    <w:rsid w:val="001A696E"/>
    <w:rsid w:val="001B124B"/>
    <w:rsid w:val="001B186C"/>
    <w:rsid w:val="001B3B92"/>
    <w:rsid w:val="001B4909"/>
    <w:rsid w:val="001B57CD"/>
    <w:rsid w:val="001C1C58"/>
    <w:rsid w:val="001D1B27"/>
    <w:rsid w:val="001D59D1"/>
    <w:rsid w:val="001E14AE"/>
    <w:rsid w:val="001E1E7A"/>
    <w:rsid w:val="001F07EE"/>
    <w:rsid w:val="001F2ADD"/>
    <w:rsid w:val="001F2FCB"/>
    <w:rsid w:val="001F3825"/>
    <w:rsid w:val="001F43E2"/>
    <w:rsid w:val="001F4DBF"/>
    <w:rsid w:val="002034CD"/>
    <w:rsid w:val="00205683"/>
    <w:rsid w:val="00206678"/>
    <w:rsid w:val="002106E5"/>
    <w:rsid w:val="00213031"/>
    <w:rsid w:val="00214079"/>
    <w:rsid w:val="00214697"/>
    <w:rsid w:val="00217024"/>
    <w:rsid w:val="0022115C"/>
    <w:rsid w:val="00221652"/>
    <w:rsid w:val="0022241E"/>
    <w:rsid w:val="002224E1"/>
    <w:rsid w:val="00222E27"/>
    <w:rsid w:val="00226D3B"/>
    <w:rsid w:val="0023075E"/>
    <w:rsid w:val="002307BC"/>
    <w:rsid w:val="0023217C"/>
    <w:rsid w:val="00244352"/>
    <w:rsid w:val="00261123"/>
    <w:rsid w:val="00271AAE"/>
    <w:rsid w:val="00271C36"/>
    <w:rsid w:val="002729FD"/>
    <w:rsid w:val="002755C5"/>
    <w:rsid w:val="00275CD4"/>
    <w:rsid w:val="00285705"/>
    <w:rsid w:val="0029296B"/>
    <w:rsid w:val="002A0C20"/>
    <w:rsid w:val="002A1632"/>
    <w:rsid w:val="002A322D"/>
    <w:rsid w:val="002A3A96"/>
    <w:rsid w:val="002A4529"/>
    <w:rsid w:val="002A5163"/>
    <w:rsid w:val="002A7357"/>
    <w:rsid w:val="002B44F9"/>
    <w:rsid w:val="002B5649"/>
    <w:rsid w:val="002C00BB"/>
    <w:rsid w:val="002C0CF9"/>
    <w:rsid w:val="002C33C8"/>
    <w:rsid w:val="002C3649"/>
    <w:rsid w:val="002C3AE4"/>
    <w:rsid w:val="002C6F55"/>
    <w:rsid w:val="002C7FCC"/>
    <w:rsid w:val="002D765D"/>
    <w:rsid w:val="002E4117"/>
    <w:rsid w:val="002E4781"/>
    <w:rsid w:val="002E50CB"/>
    <w:rsid w:val="002F130E"/>
    <w:rsid w:val="002F357D"/>
    <w:rsid w:val="0030267F"/>
    <w:rsid w:val="00302A0D"/>
    <w:rsid w:val="003050CF"/>
    <w:rsid w:val="00305622"/>
    <w:rsid w:val="00305CC8"/>
    <w:rsid w:val="00314A01"/>
    <w:rsid w:val="003249D3"/>
    <w:rsid w:val="003259F9"/>
    <w:rsid w:val="00326F67"/>
    <w:rsid w:val="003272A1"/>
    <w:rsid w:val="0032772A"/>
    <w:rsid w:val="00327731"/>
    <w:rsid w:val="003278F2"/>
    <w:rsid w:val="00337D51"/>
    <w:rsid w:val="00341FEC"/>
    <w:rsid w:val="00342752"/>
    <w:rsid w:val="00352B79"/>
    <w:rsid w:val="00352E27"/>
    <w:rsid w:val="00352FF1"/>
    <w:rsid w:val="0035401E"/>
    <w:rsid w:val="003602C7"/>
    <w:rsid w:val="003606E5"/>
    <w:rsid w:val="0036149C"/>
    <w:rsid w:val="00361EF8"/>
    <w:rsid w:val="0036275C"/>
    <w:rsid w:val="00364E6C"/>
    <w:rsid w:val="00370130"/>
    <w:rsid w:val="00370CD2"/>
    <w:rsid w:val="003714B8"/>
    <w:rsid w:val="0037257E"/>
    <w:rsid w:val="00373C26"/>
    <w:rsid w:val="003742E9"/>
    <w:rsid w:val="0037483C"/>
    <w:rsid w:val="00377337"/>
    <w:rsid w:val="00381982"/>
    <w:rsid w:val="00381E62"/>
    <w:rsid w:val="00386152"/>
    <w:rsid w:val="0038642E"/>
    <w:rsid w:val="003865D8"/>
    <w:rsid w:val="00387EF8"/>
    <w:rsid w:val="00393DF9"/>
    <w:rsid w:val="003950AE"/>
    <w:rsid w:val="003A2B6F"/>
    <w:rsid w:val="003A5341"/>
    <w:rsid w:val="003A6BB8"/>
    <w:rsid w:val="003B27CC"/>
    <w:rsid w:val="003B2A1A"/>
    <w:rsid w:val="003B36A1"/>
    <w:rsid w:val="003C5584"/>
    <w:rsid w:val="003D2739"/>
    <w:rsid w:val="003D478D"/>
    <w:rsid w:val="003E3E9C"/>
    <w:rsid w:val="003E3EA2"/>
    <w:rsid w:val="003F0289"/>
    <w:rsid w:val="003F7AA2"/>
    <w:rsid w:val="003F7F5A"/>
    <w:rsid w:val="00404D23"/>
    <w:rsid w:val="00407CA0"/>
    <w:rsid w:val="0041469F"/>
    <w:rsid w:val="00414F6D"/>
    <w:rsid w:val="00415267"/>
    <w:rsid w:val="00420C8A"/>
    <w:rsid w:val="004328F3"/>
    <w:rsid w:val="004338C5"/>
    <w:rsid w:val="004367D6"/>
    <w:rsid w:val="00440FCF"/>
    <w:rsid w:val="00450C0C"/>
    <w:rsid w:val="00451D1F"/>
    <w:rsid w:val="00452EBF"/>
    <w:rsid w:val="004561B2"/>
    <w:rsid w:val="0045775D"/>
    <w:rsid w:val="00462D3A"/>
    <w:rsid w:val="00462D5D"/>
    <w:rsid w:val="00467AC7"/>
    <w:rsid w:val="0047624E"/>
    <w:rsid w:val="004809E5"/>
    <w:rsid w:val="00481924"/>
    <w:rsid w:val="00487B77"/>
    <w:rsid w:val="00492F54"/>
    <w:rsid w:val="0049322B"/>
    <w:rsid w:val="004A338C"/>
    <w:rsid w:val="004A65F0"/>
    <w:rsid w:val="004B0DEF"/>
    <w:rsid w:val="004B35C0"/>
    <w:rsid w:val="004B3ED0"/>
    <w:rsid w:val="004C055E"/>
    <w:rsid w:val="004C7860"/>
    <w:rsid w:val="004E504D"/>
    <w:rsid w:val="004E5C7D"/>
    <w:rsid w:val="005044D9"/>
    <w:rsid w:val="00505D4F"/>
    <w:rsid w:val="005064B6"/>
    <w:rsid w:val="0051296F"/>
    <w:rsid w:val="0051476B"/>
    <w:rsid w:val="005157AC"/>
    <w:rsid w:val="0052295F"/>
    <w:rsid w:val="00523DED"/>
    <w:rsid w:val="005267B8"/>
    <w:rsid w:val="005335AD"/>
    <w:rsid w:val="00537854"/>
    <w:rsid w:val="005418AF"/>
    <w:rsid w:val="00545B0F"/>
    <w:rsid w:val="0055166D"/>
    <w:rsid w:val="00554FA2"/>
    <w:rsid w:val="00556288"/>
    <w:rsid w:val="00556566"/>
    <w:rsid w:val="005565FE"/>
    <w:rsid w:val="005601FF"/>
    <w:rsid w:val="0056099E"/>
    <w:rsid w:val="00561266"/>
    <w:rsid w:val="00563504"/>
    <w:rsid w:val="0056479F"/>
    <w:rsid w:val="005669F3"/>
    <w:rsid w:val="0057197B"/>
    <w:rsid w:val="00574DD6"/>
    <w:rsid w:val="005758C2"/>
    <w:rsid w:val="0057711B"/>
    <w:rsid w:val="00577E3B"/>
    <w:rsid w:val="00577E8A"/>
    <w:rsid w:val="00584FBC"/>
    <w:rsid w:val="0059331F"/>
    <w:rsid w:val="005951F6"/>
    <w:rsid w:val="005A0321"/>
    <w:rsid w:val="005A03A8"/>
    <w:rsid w:val="005A5A24"/>
    <w:rsid w:val="005A5CFF"/>
    <w:rsid w:val="005C154A"/>
    <w:rsid w:val="005C2A0C"/>
    <w:rsid w:val="005C35C5"/>
    <w:rsid w:val="005C4935"/>
    <w:rsid w:val="005C6122"/>
    <w:rsid w:val="005C79DA"/>
    <w:rsid w:val="005D00AE"/>
    <w:rsid w:val="005D74A6"/>
    <w:rsid w:val="005E2D6F"/>
    <w:rsid w:val="005E76B9"/>
    <w:rsid w:val="005E7C0C"/>
    <w:rsid w:val="005F1F9C"/>
    <w:rsid w:val="00602407"/>
    <w:rsid w:val="00602E44"/>
    <w:rsid w:val="00607FEA"/>
    <w:rsid w:val="00610A48"/>
    <w:rsid w:val="00610DB8"/>
    <w:rsid w:val="00616298"/>
    <w:rsid w:val="006167C8"/>
    <w:rsid w:val="00617093"/>
    <w:rsid w:val="0062131B"/>
    <w:rsid w:val="00621691"/>
    <w:rsid w:val="00622320"/>
    <w:rsid w:val="006232B1"/>
    <w:rsid w:val="00627332"/>
    <w:rsid w:val="006362D2"/>
    <w:rsid w:val="006413D5"/>
    <w:rsid w:val="00641B25"/>
    <w:rsid w:val="00652D7C"/>
    <w:rsid w:val="0065544D"/>
    <w:rsid w:val="00656441"/>
    <w:rsid w:val="0065651D"/>
    <w:rsid w:val="0066190C"/>
    <w:rsid w:val="00663026"/>
    <w:rsid w:val="006639CD"/>
    <w:rsid w:val="00665D8E"/>
    <w:rsid w:val="0067086B"/>
    <w:rsid w:val="00670C4A"/>
    <w:rsid w:val="00674B92"/>
    <w:rsid w:val="00691A6D"/>
    <w:rsid w:val="006926A6"/>
    <w:rsid w:val="006B1525"/>
    <w:rsid w:val="006B2581"/>
    <w:rsid w:val="006B603E"/>
    <w:rsid w:val="006C0CC3"/>
    <w:rsid w:val="006C59E7"/>
    <w:rsid w:val="006C6187"/>
    <w:rsid w:val="006C674D"/>
    <w:rsid w:val="006C69BF"/>
    <w:rsid w:val="006D0751"/>
    <w:rsid w:val="006D087E"/>
    <w:rsid w:val="006D11BE"/>
    <w:rsid w:val="006E04BF"/>
    <w:rsid w:val="006E169F"/>
    <w:rsid w:val="006E3A75"/>
    <w:rsid w:val="006F107B"/>
    <w:rsid w:val="006F3E0B"/>
    <w:rsid w:val="006F46C9"/>
    <w:rsid w:val="006F4C00"/>
    <w:rsid w:val="00702257"/>
    <w:rsid w:val="00703124"/>
    <w:rsid w:val="00703F47"/>
    <w:rsid w:val="007136B5"/>
    <w:rsid w:val="0071397B"/>
    <w:rsid w:val="0071405D"/>
    <w:rsid w:val="00725E52"/>
    <w:rsid w:val="007268B2"/>
    <w:rsid w:val="0072789F"/>
    <w:rsid w:val="00731948"/>
    <w:rsid w:val="00735D33"/>
    <w:rsid w:val="00737F33"/>
    <w:rsid w:val="00741C59"/>
    <w:rsid w:val="00745C29"/>
    <w:rsid w:val="00745CAD"/>
    <w:rsid w:val="007473CD"/>
    <w:rsid w:val="00763BA6"/>
    <w:rsid w:val="007662AE"/>
    <w:rsid w:val="00766867"/>
    <w:rsid w:val="00766A1A"/>
    <w:rsid w:val="0077465B"/>
    <w:rsid w:val="00775D76"/>
    <w:rsid w:val="00781556"/>
    <w:rsid w:val="00784A9F"/>
    <w:rsid w:val="00791BCD"/>
    <w:rsid w:val="00797918"/>
    <w:rsid w:val="00797A06"/>
    <w:rsid w:val="007A576E"/>
    <w:rsid w:val="007B2142"/>
    <w:rsid w:val="007B21DE"/>
    <w:rsid w:val="007B7804"/>
    <w:rsid w:val="007C00E9"/>
    <w:rsid w:val="007C0179"/>
    <w:rsid w:val="007C292A"/>
    <w:rsid w:val="007C6ADB"/>
    <w:rsid w:val="007C72D9"/>
    <w:rsid w:val="007C7925"/>
    <w:rsid w:val="007D59DB"/>
    <w:rsid w:val="007D717C"/>
    <w:rsid w:val="007D730F"/>
    <w:rsid w:val="007E010C"/>
    <w:rsid w:val="007F4750"/>
    <w:rsid w:val="00800B60"/>
    <w:rsid w:val="00803179"/>
    <w:rsid w:val="008110B3"/>
    <w:rsid w:val="00813AD1"/>
    <w:rsid w:val="00815FB4"/>
    <w:rsid w:val="008203FB"/>
    <w:rsid w:val="00822961"/>
    <w:rsid w:val="00822FCD"/>
    <w:rsid w:val="008257A5"/>
    <w:rsid w:val="008273BA"/>
    <w:rsid w:val="00827816"/>
    <w:rsid w:val="00827ACF"/>
    <w:rsid w:val="00830F36"/>
    <w:rsid w:val="00832CDA"/>
    <w:rsid w:val="008336D8"/>
    <w:rsid w:val="00841C20"/>
    <w:rsid w:val="00842594"/>
    <w:rsid w:val="008443BB"/>
    <w:rsid w:val="00844C56"/>
    <w:rsid w:val="00844F68"/>
    <w:rsid w:val="00852CA8"/>
    <w:rsid w:val="00857E2C"/>
    <w:rsid w:val="008601D2"/>
    <w:rsid w:val="00860501"/>
    <w:rsid w:val="0086573D"/>
    <w:rsid w:val="00865FCF"/>
    <w:rsid w:val="00867E6F"/>
    <w:rsid w:val="0087277A"/>
    <w:rsid w:val="00873608"/>
    <w:rsid w:val="00875461"/>
    <w:rsid w:val="008767BD"/>
    <w:rsid w:val="008858BE"/>
    <w:rsid w:val="008948F9"/>
    <w:rsid w:val="008B0226"/>
    <w:rsid w:val="008B0603"/>
    <w:rsid w:val="008B1054"/>
    <w:rsid w:val="008B1724"/>
    <w:rsid w:val="008B232D"/>
    <w:rsid w:val="008C1A97"/>
    <w:rsid w:val="008C25B9"/>
    <w:rsid w:val="008C270E"/>
    <w:rsid w:val="008C28FF"/>
    <w:rsid w:val="008C4057"/>
    <w:rsid w:val="008C4FAC"/>
    <w:rsid w:val="008C5B0A"/>
    <w:rsid w:val="008C72B7"/>
    <w:rsid w:val="008C7896"/>
    <w:rsid w:val="008D00E1"/>
    <w:rsid w:val="008D0C93"/>
    <w:rsid w:val="008E0118"/>
    <w:rsid w:val="008F3C72"/>
    <w:rsid w:val="008F4D9D"/>
    <w:rsid w:val="008F778E"/>
    <w:rsid w:val="009010F3"/>
    <w:rsid w:val="009024CC"/>
    <w:rsid w:val="00911E98"/>
    <w:rsid w:val="00912521"/>
    <w:rsid w:val="00912922"/>
    <w:rsid w:val="00913F59"/>
    <w:rsid w:val="009159C0"/>
    <w:rsid w:val="00920E3C"/>
    <w:rsid w:val="009235D2"/>
    <w:rsid w:val="00923BB8"/>
    <w:rsid w:val="00930788"/>
    <w:rsid w:val="00935746"/>
    <w:rsid w:val="009422F1"/>
    <w:rsid w:val="0094490E"/>
    <w:rsid w:val="00950D94"/>
    <w:rsid w:val="00954C74"/>
    <w:rsid w:val="00964F8E"/>
    <w:rsid w:val="0096619B"/>
    <w:rsid w:val="009669C2"/>
    <w:rsid w:val="00970489"/>
    <w:rsid w:val="0097301F"/>
    <w:rsid w:val="00973020"/>
    <w:rsid w:val="009752E7"/>
    <w:rsid w:val="00975710"/>
    <w:rsid w:val="00977A8E"/>
    <w:rsid w:val="00980342"/>
    <w:rsid w:val="00981281"/>
    <w:rsid w:val="0098324D"/>
    <w:rsid w:val="00983993"/>
    <w:rsid w:val="00985D6E"/>
    <w:rsid w:val="00986BC9"/>
    <w:rsid w:val="00987920"/>
    <w:rsid w:val="00987D15"/>
    <w:rsid w:val="00992776"/>
    <w:rsid w:val="00997387"/>
    <w:rsid w:val="009A1FE0"/>
    <w:rsid w:val="009A5CAC"/>
    <w:rsid w:val="009A7C7A"/>
    <w:rsid w:val="009B1CB8"/>
    <w:rsid w:val="009B47EE"/>
    <w:rsid w:val="009B5EF9"/>
    <w:rsid w:val="009B64AD"/>
    <w:rsid w:val="009C3795"/>
    <w:rsid w:val="009C632C"/>
    <w:rsid w:val="009C6A06"/>
    <w:rsid w:val="009D0805"/>
    <w:rsid w:val="009D083E"/>
    <w:rsid w:val="009D24F0"/>
    <w:rsid w:val="009D5870"/>
    <w:rsid w:val="009D73D5"/>
    <w:rsid w:val="009E1A84"/>
    <w:rsid w:val="009E55E2"/>
    <w:rsid w:val="009F1EAC"/>
    <w:rsid w:val="009F2667"/>
    <w:rsid w:val="009F3622"/>
    <w:rsid w:val="009F561B"/>
    <w:rsid w:val="009F69DF"/>
    <w:rsid w:val="00A015BA"/>
    <w:rsid w:val="00A0482B"/>
    <w:rsid w:val="00A05093"/>
    <w:rsid w:val="00A05717"/>
    <w:rsid w:val="00A07660"/>
    <w:rsid w:val="00A1559B"/>
    <w:rsid w:val="00A16716"/>
    <w:rsid w:val="00A16738"/>
    <w:rsid w:val="00A16A23"/>
    <w:rsid w:val="00A16E30"/>
    <w:rsid w:val="00A216B2"/>
    <w:rsid w:val="00A240C1"/>
    <w:rsid w:val="00A249BE"/>
    <w:rsid w:val="00A30700"/>
    <w:rsid w:val="00A3108F"/>
    <w:rsid w:val="00A45229"/>
    <w:rsid w:val="00A509E4"/>
    <w:rsid w:val="00A5334B"/>
    <w:rsid w:val="00A5683D"/>
    <w:rsid w:val="00A620C5"/>
    <w:rsid w:val="00A639B8"/>
    <w:rsid w:val="00A64093"/>
    <w:rsid w:val="00A64502"/>
    <w:rsid w:val="00A67066"/>
    <w:rsid w:val="00A72D31"/>
    <w:rsid w:val="00A76C6F"/>
    <w:rsid w:val="00A77275"/>
    <w:rsid w:val="00A77B1B"/>
    <w:rsid w:val="00A866D9"/>
    <w:rsid w:val="00A907D4"/>
    <w:rsid w:val="00A90BBE"/>
    <w:rsid w:val="00A955B8"/>
    <w:rsid w:val="00AA12EE"/>
    <w:rsid w:val="00AA3088"/>
    <w:rsid w:val="00AA5812"/>
    <w:rsid w:val="00AA71C6"/>
    <w:rsid w:val="00AC0396"/>
    <w:rsid w:val="00AC3340"/>
    <w:rsid w:val="00AC43BE"/>
    <w:rsid w:val="00AD137C"/>
    <w:rsid w:val="00AD1D9D"/>
    <w:rsid w:val="00AD1DA4"/>
    <w:rsid w:val="00AD4FC7"/>
    <w:rsid w:val="00AD6149"/>
    <w:rsid w:val="00AD71CE"/>
    <w:rsid w:val="00AE0CA1"/>
    <w:rsid w:val="00AE479F"/>
    <w:rsid w:val="00AF06B6"/>
    <w:rsid w:val="00AF0EBB"/>
    <w:rsid w:val="00AF1731"/>
    <w:rsid w:val="00AF56B6"/>
    <w:rsid w:val="00AF7F75"/>
    <w:rsid w:val="00B000FA"/>
    <w:rsid w:val="00B0340E"/>
    <w:rsid w:val="00B078B4"/>
    <w:rsid w:val="00B10DCB"/>
    <w:rsid w:val="00B10E09"/>
    <w:rsid w:val="00B13A45"/>
    <w:rsid w:val="00B1694E"/>
    <w:rsid w:val="00B2623E"/>
    <w:rsid w:val="00B26B2C"/>
    <w:rsid w:val="00B3091F"/>
    <w:rsid w:val="00B326AA"/>
    <w:rsid w:val="00B32FA8"/>
    <w:rsid w:val="00B3789D"/>
    <w:rsid w:val="00B37F45"/>
    <w:rsid w:val="00B44107"/>
    <w:rsid w:val="00B45E3E"/>
    <w:rsid w:val="00B53C6A"/>
    <w:rsid w:val="00B561CA"/>
    <w:rsid w:val="00B568B5"/>
    <w:rsid w:val="00B610BB"/>
    <w:rsid w:val="00B62E84"/>
    <w:rsid w:val="00B63006"/>
    <w:rsid w:val="00B71998"/>
    <w:rsid w:val="00B836E5"/>
    <w:rsid w:val="00B9583B"/>
    <w:rsid w:val="00BA0F67"/>
    <w:rsid w:val="00BA434C"/>
    <w:rsid w:val="00BA6434"/>
    <w:rsid w:val="00BB2AB5"/>
    <w:rsid w:val="00BB47F3"/>
    <w:rsid w:val="00BB48F6"/>
    <w:rsid w:val="00BB7F0D"/>
    <w:rsid w:val="00BC2DDB"/>
    <w:rsid w:val="00BC6A01"/>
    <w:rsid w:val="00BD0CDD"/>
    <w:rsid w:val="00BD31A8"/>
    <w:rsid w:val="00BD513D"/>
    <w:rsid w:val="00BD5AD4"/>
    <w:rsid w:val="00BD7114"/>
    <w:rsid w:val="00BD7147"/>
    <w:rsid w:val="00BD7411"/>
    <w:rsid w:val="00BE0A41"/>
    <w:rsid w:val="00BE1247"/>
    <w:rsid w:val="00BE7F8D"/>
    <w:rsid w:val="00BF395D"/>
    <w:rsid w:val="00BF41F2"/>
    <w:rsid w:val="00BF52D7"/>
    <w:rsid w:val="00C01BD7"/>
    <w:rsid w:val="00C119B0"/>
    <w:rsid w:val="00C14047"/>
    <w:rsid w:val="00C17A34"/>
    <w:rsid w:val="00C2426A"/>
    <w:rsid w:val="00C31033"/>
    <w:rsid w:val="00C337F7"/>
    <w:rsid w:val="00C359A0"/>
    <w:rsid w:val="00C40EDB"/>
    <w:rsid w:val="00C45FB5"/>
    <w:rsid w:val="00C465D5"/>
    <w:rsid w:val="00C479A3"/>
    <w:rsid w:val="00C5124E"/>
    <w:rsid w:val="00C52A10"/>
    <w:rsid w:val="00C57063"/>
    <w:rsid w:val="00C602AF"/>
    <w:rsid w:val="00C613D6"/>
    <w:rsid w:val="00C71A75"/>
    <w:rsid w:val="00C7305D"/>
    <w:rsid w:val="00C7591D"/>
    <w:rsid w:val="00C82A18"/>
    <w:rsid w:val="00C83FAD"/>
    <w:rsid w:val="00C84B23"/>
    <w:rsid w:val="00C84EF4"/>
    <w:rsid w:val="00C9553C"/>
    <w:rsid w:val="00CA0582"/>
    <w:rsid w:val="00CA12DE"/>
    <w:rsid w:val="00CA1EAC"/>
    <w:rsid w:val="00CA3260"/>
    <w:rsid w:val="00CB00B3"/>
    <w:rsid w:val="00CB0D4D"/>
    <w:rsid w:val="00CB5242"/>
    <w:rsid w:val="00CB68C8"/>
    <w:rsid w:val="00CC712C"/>
    <w:rsid w:val="00CC7C39"/>
    <w:rsid w:val="00CD15CF"/>
    <w:rsid w:val="00CD19BF"/>
    <w:rsid w:val="00CD2B31"/>
    <w:rsid w:val="00CE008D"/>
    <w:rsid w:val="00CE0226"/>
    <w:rsid w:val="00CE05F2"/>
    <w:rsid w:val="00CE1795"/>
    <w:rsid w:val="00CE2CBE"/>
    <w:rsid w:val="00CE34ED"/>
    <w:rsid w:val="00CE35E5"/>
    <w:rsid w:val="00CF287F"/>
    <w:rsid w:val="00CF364A"/>
    <w:rsid w:val="00CF616E"/>
    <w:rsid w:val="00D02A84"/>
    <w:rsid w:val="00D02DE2"/>
    <w:rsid w:val="00D07180"/>
    <w:rsid w:val="00D07D7D"/>
    <w:rsid w:val="00D1385E"/>
    <w:rsid w:val="00D14478"/>
    <w:rsid w:val="00D21744"/>
    <w:rsid w:val="00D23FDE"/>
    <w:rsid w:val="00D2452F"/>
    <w:rsid w:val="00D264DB"/>
    <w:rsid w:val="00D3109A"/>
    <w:rsid w:val="00D33208"/>
    <w:rsid w:val="00D372B2"/>
    <w:rsid w:val="00D4097C"/>
    <w:rsid w:val="00D41255"/>
    <w:rsid w:val="00D444EA"/>
    <w:rsid w:val="00D453A1"/>
    <w:rsid w:val="00D47E75"/>
    <w:rsid w:val="00D54349"/>
    <w:rsid w:val="00D55403"/>
    <w:rsid w:val="00D57CBA"/>
    <w:rsid w:val="00D701AF"/>
    <w:rsid w:val="00D70270"/>
    <w:rsid w:val="00D746CA"/>
    <w:rsid w:val="00D76ED2"/>
    <w:rsid w:val="00D81984"/>
    <w:rsid w:val="00D85F2B"/>
    <w:rsid w:val="00D91B52"/>
    <w:rsid w:val="00D9274D"/>
    <w:rsid w:val="00D93E4B"/>
    <w:rsid w:val="00DA00B6"/>
    <w:rsid w:val="00DA1191"/>
    <w:rsid w:val="00DA4F1E"/>
    <w:rsid w:val="00DA7C69"/>
    <w:rsid w:val="00DB37DE"/>
    <w:rsid w:val="00DB41EC"/>
    <w:rsid w:val="00DB5631"/>
    <w:rsid w:val="00DC1186"/>
    <w:rsid w:val="00DC3A34"/>
    <w:rsid w:val="00DC42EA"/>
    <w:rsid w:val="00DC4CA0"/>
    <w:rsid w:val="00DD3615"/>
    <w:rsid w:val="00DD4625"/>
    <w:rsid w:val="00DE0E60"/>
    <w:rsid w:val="00DE5BB1"/>
    <w:rsid w:val="00DE788F"/>
    <w:rsid w:val="00DF1BBA"/>
    <w:rsid w:val="00DF3487"/>
    <w:rsid w:val="00DF545B"/>
    <w:rsid w:val="00DF5B7D"/>
    <w:rsid w:val="00DF6740"/>
    <w:rsid w:val="00E13CF9"/>
    <w:rsid w:val="00E144F1"/>
    <w:rsid w:val="00E15566"/>
    <w:rsid w:val="00E15C67"/>
    <w:rsid w:val="00E2053A"/>
    <w:rsid w:val="00E23556"/>
    <w:rsid w:val="00E247C4"/>
    <w:rsid w:val="00E322B0"/>
    <w:rsid w:val="00E35FC9"/>
    <w:rsid w:val="00E36CAE"/>
    <w:rsid w:val="00E41E62"/>
    <w:rsid w:val="00E44281"/>
    <w:rsid w:val="00E44DE8"/>
    <w:rsid w:val="00E53B3B"/>
    <w:rsid w:val="00E61681"/>
    <w:rsid w:val="00E67237"/>
    <w:rsid w:val="00E702F3"/>
    <w:rsid w:val="00E80C05"/>
    <w:rsid w:val="00E920BE"/>
    <w:rsid w:val="00E93C6A"/>
    <w:rsid w:val="00E943A5"/>
    <w:rsid w:val="00E944DE"/>
    <w:rsid w:val="00E97758"/>
    <w:rsid w:val="00EA221A"/>
    <w:rsid w:val="00EA37B5"/>
    <w:rsid w:val="00EA38E0"/>
    <w:rsid w:val="00EB0A26"/>
    <w:rsid w:val="00EB1599"/>
    <w:rsid w:val="00EB4407"/>
    <w:rsid w:val="00EB6E25"/>
    <w:rsid w:val="00EC417D"/>
    <w:rsid w:val="00EC66C5"/>
    <w:rsid w:val="00ED055E"/>
    <w:rsid w:val="00ED6736"/>
    <w:rsid w:val="00EE2048"/>
    <w:rsid w:val="00EE2F05"/>
    <w:rsid w:val="00EE5B99"/>
    <w:rsid w:val="00EE6830"/>
    <w:rsid w:val="00EE7BB8"/>
    <w:rsid w:val="00EE7F8F"/>
    <w:rsid w:val="00EF07F4"/>
    <w:rsid w:val="00EF0D9F"/>
    <w:rsid w:val="00EF1E86"/>
    <w:rsid w:val="00EF2FFF"/>
    <w:rsid w:val="00EF371B"/>
    <w:rsid w:val="00F01EB8"/>
    <w:rsid w:val="00F02E20"/>
    <w:rsid w:val="00F03143"/>
    <w:rsid w:val="00F041FB"/>
    <w:rsid w:val="00F04540"/>
    <w:rsid w:val="00F05983"/>
    <w:rsid w:val="00F06E97"/>
    <w:rsid w:val="00F10B55"/>
    <w:rsid w:val="00F11246"/>
    <w:rsid w:val="00F11D52"/>
    <w:rsid w:val="00F13715"/>
    <w:rsid w:val="00F154CB"/>
    <w:rsid w:val="00F16A25"/>
    <w:rsid w:val="00F17625"/>
    <w:rsid w:val="00F2290F"/>
    <w:rsid w:val="00F31892"/>
    <w:rsid w:val="00F328F6"/>
    <w:rsid w:val="00F45A0D"/>
    <w:rsid w:val="00F46BEC"/>
    <w:rsid w:val="00F53C49"/>
    <w:rsid w:val="00F53C84"/>
    <w:rsid w:val="00F54D8D"/>
    <w:rsid w:val="00F60A85"/>
    <w:rsid w:val="00F61C18"/>
    <w:rsid w:val="00F63655"/>
    <w:rsid w:val="00F63FC6"/>
    <w:rsid w:val="00F6421F"/>
    <w:rsid w:val="00F6464B"/>
    <w:rsid w:val="00F651B9"/>
    <w:rsid w:val="00F66D34"/>
    <w:rsid w:val="00F719C3"/>
    <w:rsid w:val="00F853D9"/>
    <w:rsid w:val="00F87E61"/>
    <w:rsid w:val="00F90214"/>
    <w:rsid w:val="00F9081F"/>
    <w:rsid w:val="00FA244B"/>
    <w:rsid w:val="00FA48A1"/>
    <w:rsid w:val="00FA6EF1"/>
    <w:rsid w:val="00FB0295"/>
    <w:rsid w:val="00FB2D81"/>
    <w:rsid w:val="00FB73EE"/>
    <w:rsid w:val="00FC01A6"/>
    <w:rsid w:val="00FC1E3B"/>
    <w:rsid w:val="00FC3F72"/>
    <w:rsid w:val="00FC7E7A"/>
    <w:rsid w:val="00FD006E"/>
    <w:rsid w:val="00FD1E6D"/>
    <w:rsid w:val="00FD2C4A"/>
    <w:rsid w:val="00FD4D08"/>
    <w:rsid w:val="00FE0434"/>
    <w:rsid w:val="00FE6AA1"/>
    <w:rsid w:val="00FE6AD1"/>
    <w:rsid w:val="00FE7741"/>
    <w:rsid w:val="00FF0099"/>
    <w:rsid w:val="00FF1FEF"/>
    <w:rsid w:val="00FF64EA"/>
    <w:rsid w:val="00FF7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ACF21BC-9652-4941-8B98-8F7284AAF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3DE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qFormat/>
    <w:rsid w:val="00FD1E6D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FD1E6D"/>
    <w:pPr>
      <w:keepNext/>
      <w:outlineLvl w:val="1"/>
    </w:pPr>
    <w:rPr>
      <w:b/>
      <w:caps/>
      <w:sz w:val="28"/>
    </w:rPr>
  </w:style>
  <w:style w:type="paragraph" w:styleId="3">
    <w:name w:val="heading 3"/>
    <w:basedOn w:val="a"/>
    <w:next w:val="a"/>
    <w:qFormat/>
    <w:rsid w:val="00FD1E6D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FD1E6D"/>
    <w:pPr>
      <w:keepNext/>
      <w:jc w:val="center"/>
      <w:outlineLvl w:val="3"/>
    </w:pPr>
    <w:rPr>
      <w:b/>
      <w:caps/>
      <w:sz w:val="28"/>
    </w:rPr>
  </w:style>
  <w:style w:type="paragraph" w:styleId="5">
    <w:name w:val="heading 5"/>
    <w:basedOn w:val="a"/>
    <w:next w:val="a"/>
    <w:qFormat/>
    <w:rsid w:val="00FD1E6D"/>
    <w:pPr>
      <w:keepNext/>
      <w:widowControl/>
      <w:ind w:left="36" w:right="36"/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FD1E6D"/>
    <w:pPr>
      <w:keepNext/>
      <w:widowControl/>
      <w:ind w:firstLine="993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FD1E6D"/>
    <w:pPr>
      <w:keepNext/>
      <w:widowControl/>
      <w:ind w:firstLine="851"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rsid w:val="00FD1E6D"/>
    <w:pPr>
      <w:jc w:val="both"/>
    </w:pPr>
    <w:rPr>
      <w:sz w:val="24"/>
    </w:rPr>
  </w:style>
  <w:style w:type="paragraph" w:styleId="a3">
    <w:name w:val="Body Text Indent"/>
    <w:basedOn w:val="a"/>
    <w:rsid w:val="00FD1E6D"/>
    <w:pPr>
      <w:ind w:firstLine="851"/>
      <w:jc w:val="both"/>
    </w:pPr>
    <w:rPr>
      <w:sz w:val="28"/>
    </w:rPr>
  </w:style>
  <w:style w:type="paragraph" w:styleId="22">
    <w:name w:val="Body Text Indent 2"/>
    <w:basedOn w:val="a"/>
    <w:rsid w:val="00CC7C39"/>
    <w:pPr>
      <w:spacing w:after="120" w:line="480" w:lineRule="auto"/>
      <w:ind w:left="283"/>
    </w:pPr>
  </w:style>
  <w:style w:type="paragraph" w:styleId="a4">
    <w:name w:val="Balloon Text"/>
    <w:basedOn w:val="a"/>
    <w:semiHidden/>
    <w:rsid w:val="003259F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52C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F7AA2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7">
    <w:name w:val="List Paragraph"/>
    <w:basedOn w:val="a"/>
    <w:uiPriority w:val="34"/>
    <w:qFormat/>
    <w:rsid w:val="00602407"/>
    <w:pPr>
      <w:ind w:left="708"/>
    </w:pPr>
  </w:style>
  <w:style w:type="paragraph" w:styleId="30">
    <w:name w:val="Body Text 3"/>
    <w:basedOn w:val="a"/>
    <w:rsid w:val="007662AE"/>
    <w:pPr>
      <w:spacing w:after="120"/>
    </w:pPr>
    <w:rPr>
      <w:sz w:val="16"/>
      <w:szCs w:val="16"/>
    </w:rPr>
  </w:style>
  <w:style w:type="paragraph" w:styleId="a8">
    <w:name w:val="Title"/>
    <w:basedOn w:val="a"/>
    <w:link w:val="a9"/>
    <w:qFormat/>
    <w:rsid w:val="00A16E30"/>
    <w:pPr>
      <w:widowControl/>
      <w:overflowPunct/>
      <w:autoSpaceDE/>
      <w:autoSpaceDN/>
      <w:adjustRightInd/>
      <w:jc w:val="center"/>
      <w:textAlignment w:val="auto"/>
    </w:pPr>
    <w:rPr>
      <w:color w:val="000000"/>
      <w:spacing w:val="-7"/>
      <w:sz w:val="28"/>
    </w:rPr>
  </w:style>
  <w:style w:type="character" w:customStyle="1" w:styleId="a9">
    <w:name w:val="Название Знак"/>
    <w:link w:val="a8"/>
    <w:rsid w:val="00A16E30"/>
    <w:rPr>
      <w:color w:val="000000"/>
      <w:spacing w:val="-7"/>
      <w:sz w:val="28"/>
    </w:rPr>
  </w:style>
  <w:style w:type="paragraph" w:customStyle="1" w:styleId="p7">
    <w:name w:val="p7"/>
    <w:basedOn w:val="a"/>
    <w:rsid w:val="00577E8A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sPlusNormal">
    <w:name w:val="ConsPlusNormal"/>
    <w:rsid w:val="00D47E75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character" w:customStyle="1" w:styleId="10">
    <w:name w:val="Заголовок 1 Знак"/>
    <w:link w:val="1"/>
    <w:rsid w:val="00737F33"/>
    <w:rPr>
      <w:sz w:val="28"/>
    </w:rPr>
  </w:style>
  <w:style w:type="character" w:customStyle="1" w:styleId="20">
    <w:name w:val="Заголовок 2 Знак"/>
    <w:link w:val="2"/>
    <w:rsid w:val="00737F33"/>
    <w:rPr>
      <w:b/>
      <w:caps/>
      <w:sz w:val="28"/>
    </w:rPr>
  </w:style>
  <w:style w:type="character" w:customStyle="1" w:styleId="40">
    <w:name w:val="Заголовок 4 Знак"/>
    <w:link w:val="4"/>
    <w:rsid w:val="00737F33"/>
    <w:rPr>
      <w:b/>
      <w:caps/>
      <w:sz w:val="28"/>
    </w:rPr>
  </w:style>
  <w:style w:type="paragraph" w:styleId="aa">
    <w:name w:val="header"/>
    <w:basedOn w:val="a"/>
    <w:link w:val="ab"/>
    <w:rsid w:val="00610A4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610A48"/>
  </w:style>
  <w:style w:type="paragraph" w:styleId="ac">
    <w:name w:val="footer"/>
    <w:basedOn w:val="a"/>
    <w:link w:val="ad"/>
    <w:rsid w:val="00610A4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10A48"/>
  </w:style>
  <w:style w:type="character" w:styleId="ae">
    <w:name w:val="Hyperlink"/>
    <w:basedOn w:val="a0"/>
    <w:unhideWhenUsed/>
    <w:rsid w:val="00B836E5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8AF020-E9E0-4D01-BD3F-657FA0E3A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</TotalTime>
  <Pages>3</Pages>
  <Words>1714</Words>
  <Characters>9771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Что</vt:lpstr>
    </vt:vector>
  </TitlesOfParts>
  <Company>Администрация</Company>
  <LinksUpToDate>false</LinksUpToDate>
  <CharactersWithSpaces>11463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Что</dc:title>
  <dc:subject/>
  <dc:creator>СЫСКОВ Антон Геннадьевич</dc:creator>
  <cp:keywords/>
  <cp:lastModifiedBy>Без разницы</cp:lastModifiedBy>
  <cp:revision>25</cp:revision>
  <cp:lastPrinted>2025-08-01T11:36:00Z</cp:lastPrinted>
  <dcterms:created xsi:type="dcterms:W3CDTF">2025-02-13T13:14:00Z</dcterms:created>
  <dcterms:modified xsi:type="dcterms:W3CDTF">2025-08-01T11:59:00Z</dcterms:modified>
</cp:coreProperties>
</file>