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757A3" w14:textId="77777777" w:rsidR="001D44AE" w:rsidRPr="00B360E7" w:rsidRDefault="00B360E7" w:rsidP="00B360E7">
      <w:pPr>
        <w:pStyle w:val="af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УГРАНСКАЯ ТЕРРИТОРИАЛЬНАЯ  </w:t>
      </w:r>
      <w:r w:rsidR="001D44AE" w:rsidRPr="00DF1C5F">
        <w:rPr>
          <w:b/>
          <w:bCs/>
          <w:sz w:val="32"/>
          <w:szCs w:val="32"/>
        </w:rPr>
        <w:t xml:space="preserve"> ИЗБИРАТЕЛЬНАЯ КОМИССИЯ</w:t>
      </w:r>
      <w:r>
        <w:rPr>
          <w:b/>
          <w:bCs/>
          <w:sz w:val="32"/>
          <w:szCs w:val="32"/>
        </w:rPr>
        <w:t xml:space="preserve"> </w:t>
      </w:r>
      <w:r w:rsidR="001D44AE" w:rsidRPr="00B360E7">
        <w:rPr>
          <w:b/>
          <w:sz w:val="32"/>
          <w:szCs w:val="32"/>
        </w:rPr>
        <w:t>СМОЛЕНСКОЙ ОБЛАСТИ</w:t>
      </w:r>
    </w:p>
    <w:p w14:paraId="1509D5FE" w14:textId="77777777" w:rsidR="00490319" w:rsidRPr="00E345D9" w:rsidRDefault="001D44AE" w:rsidP="001D44A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  <w:r w:rsidRPr="00E345D9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14:paraId="35633995" w14:textId="77777777" w:rsidR="00490319" w:rsidRPr="009248DB" w:rsidRDefault="00490319" w:rsidP="00490319">
      <w:pPr>
        <w:spacing w:after="0" w:line="240" w:lineRule="auto"/>
        <w:rPr>
          <w:sz w:val="20"/>
          <w:szCs w:val="20"/>
        </w:rPr>
      </w:pPr>
    </w:p>
    <w:p w14:paraId="3AA4C778" w14:textId="77777777" w:rsidR="00490319" w:rsidRPr="007348E0" w:rsidRDefault="00490319" w:rsidP="00490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8E0">
        <w:rPr>
          <w:rFonts w:ascii="Times New Roman" w:hAnsi="Times New Roman"/>
          <w:b/>
          <w:sz w:val="28"/>
          <w:szCs w:val="28"/>
        </w:rPr>
        <w:t>ПОСТАНОВЛЕНИЕ</w:t>
      </w:r>
    </w:p>
    <w:p w14:paraId="5E85253A" w14:textId="77777777" w:rsidR="00490319" w:rsidRDefault="00490319" w:rsidP="004903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4F20BB8" w14:textId="77777777" w:rsidR="00490319" w:rsidRDefault="00490319" w:rsidP="004903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4B87007" w14:textId="77777777" w:rsidR="00490319" w:rsidRPr="009248DB" w:rsidRDefault="00490319" w:rsidP="004903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2AEA2BE" w14:textId="77777777" w:rsidR="00490319" w:rsidRPr="007348E0" w:rsidRDefault="00C14C3D" w:rsidP="004903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C711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06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645D3" w:rsidRPr="009C668F">
        <w:rPr>
          <w:rFonts w:ascii="Times New Roman" w:hAnsi="Times New Roman"/>
          <w:sz w:val="28"/>
          <w:szCs w:val="28"/>
        </w:rPr>
        <w:t xml:space="preserve">11 июля </w:t>
      </w:r>
      <w:r w:rsidRPr="009C668F">
        <w:rPr>
          <w:rFonts w:ascii="Times New Roman" w:hAnsi="Times New Roman"/>
          <w:sz w:val="28"/>
          <w:szCs w:val="28"/>
        </w:rPr>
        <w:t xml:space="preserve"> </w:t>
      </w:r>
      <w:r w:rsidR="00490319" w:rsidRPr="009C668F">
        <w:rPr>
          <w:rFonts w:ascii="Times New Roman" w:hAnsi="Times New Roman"/>
          <w:sz w:val="28"/>
          <w:szCs w:val="28"/>
        </w:rPr>
        <w:t xml:space="preserve"> </w:t>
      </w:r>
      <w:r w:rsidR="00490319" w:rsidRPr="007348E0">
        <w:rPr>
          <w:rFonts w:ascii="Times New Roman" w:hAnsi="Times New Roman"/>
          <w:sz w:val="28"/>
          <w:szCs w:val="28"/>
        </w:rPr>
        <w:t>20</w:t>
      </w:r>
      <w:r w:rsidR="00E82427">
        <w:rPr>
          <w:rFonts w:ascii="Times New Roman" w:hAnsi="Times New Roman"/>
          <w:sz w:val="28"/>
          <w:szCs w:val="28"/>
        </w:rPr>
        <w:t>24</w:t>
      </w:r>
      <w:r w:rsidR="00490319" w:rsidRPr="007348E0">
        <w:rPr>
          <w:rFonts w:ascii="Times New Roman" w:hAnsi="Times New Roman"/>
          <w:sz w:val="28"/>
          <w:szCs w:val="28"/>
        </w:rPr>
        <w:t xml:space="preserve"> года                         </w:t>
      </w:r>
      <w:r w:rsidR="00490319">
        <w:rPr>
          <w:rFonts w:ascii="Times New Roman" w:hAnsi="Times New Roman"/>
          <w:sz w:val="28"/>
          <w:szCs w:val="28"/>
        </w:rPr>
        <w:t xml:space="preserve">       </w:t>
      </w:r>
      <w:r w:rsidR="00490319" w:rsidRPr="007348E0">
        <w:rPr>
          <w:rFonts w:ascii="Times New Roman" w:hAnsi="Times New Roman"/>
          <w:sz w:val="28"/>
          <w:szCs w:val="28"/>
        </w:rPr>
        <w:t xml:space="preserve">                              </w:t>
      </w:r>
      <w:r w:rsidR="00490319">
        <w:rPr>
          <w:rFonts w:ascii="Times New Roman" w:hAnsi="Times New Roman"/>
          <w:sz w:val="28"/>
          <w:szCs w:val="28"/>
        </w:rPr>
        <w:t xml:space="preserve">            </w:t>
      </w:r>
      <w:r w:rsidR="005E4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№</w:t>
      </w:r>
    </w:p>
    <w:p w14:paraId="30A649F0" w14:textId="77777777" w:rsidR="00490319" w:rsidRDefault="00490319" w:rsidP="004903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6F39DA" w14:textId="77777777" w:rsidR="00490319" w:rsidRPr="00C14C3D" w:rsidRDefault="001D44AE" w:rsidP="001C68E1">
      <w:pPr>
        <w:jc w:val="center"/>
        <w:rPr>
          <w:rFonts w:ascii="Times New Roman" w:hAnsi="Times New Roman"/>
          <w:sz w:val="20"/>
          <w:szCs w:val="20"/>
        </w:rPr>
      </w:pPr>
      <w:r w:rsidRPr="00C14C3D">
        <w:rPr>
          <w:rFonts w:ascii="Times New Roman" w:hAnsi="Times New Roman"/>
          <w:sz w:val="28"/>
          <w:szCs w:val="28"/>
        </w:rPr>
        <w:t>село Угра</w:t>
      </w:r>
    </w:p>
    <w:p w14:paraId="608FBCA1" w14:textId="77777777" w:rsidR="00490319" w:rsidRDefault="00490319" w:rsidP="004903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44553E" w14:textId="487C28E6" w:rsidR="009645D3" w:rsidRPr="003151F5" w:rsidRDefault="009645D3" w:rsidP="000F3670">
      <w:pPr>
        <w:pStyle w:val="31"/>
        <w:spacing w:after="0"/>
        <w:ind w:right="4251"/>
        <w:jc w:val="both"/>
        <w:rPr>
          <w:spacing w:val="-2"/>
          <w:sz w:val="20"/>
          <w:szCs w:val="28"/>
        </w:rPr>
      </w:pPr>
      <w:r w:rsidRPr="006C6CD5">
        <w:rPr>
          <w:spacing w:val="-2"/>
          <w:sz w:val="28"/>
          <w:szCs w:val="28"/>
        </w:rPr>
        <w:t xml:space="preserve">Об </w:t>
      </w:r>
      <w:r w:rsidR="000F3670">
        <w:rPr>
          <w:spacing w:val="-2"/>
          <w:sz w:val="28"/>
          <w:szCs w:val="28"/>
        </w:rPr>
        <w:t xml:space="preserve">определении схемы </w:t>
      </w:r>
      <w:proofErr w:type="spellStart"/>
      <w:r w:rsidR="000F3670">
        <w:rPr>
          <w:spacing w:val="-2"/>
          <w:sz w:val="28"/>
          <w:szCs w:val="28"/>
        </w:rPr>
        <w:t>пяти</w:t>
      </w:r>
      <w:r>
        <w:rPr>
          <w:spacing w:val="-2"/>
          <w:sz w:val="28"/>
          <w:szCs w:val="28"/>
        </w:rPr>
        <w:t>мандатных</w:t>
      </w:r>
      <w:proofErr w:type="spellEnd"/>
      <w:r>
        <w:rPr>
          <w:spacing w:val="-2"/>
          <w:sz w:val="28"/>
          <w:szCs w:val="28"/>
        </w:rPr>
        <w:t xml:space="preserve"> </w:t>
      </w:r>
      <w:r w:rsidR="009357DF" w:rsidRPr="009C668F">
        <w:rPr>
          <w:spacing w:val="-2"/>
          <w:sz w:val="28"/>
          <w:szCs w:val="28"/>
        </w:rPr>
        <w:t>избирательных</w:t>
      </w:r>
      <w:r w:rsidR="009357DF">
        <w:rPr>
          <w:spacing w:val="-2"/>
          <w:sz w:val="28"/>
          <w:szCs w:val="28"/>
        </w:rPr>
        <w:t xml:space="preserve"> </w:t>
      </w:r>
      <w:r w:rsidRPr="00E732EC">
        <w:rPr>
          <w:spacing w:val="-2"/>
          <w:sz w:val="28"/>
          <w:szCs w:val="28"/>
        </w:rPr>
        <w:t xml:space="preserve">округов </w:t>
      </w:r>
      <w:r w:rsidRPr="00E732EC">
        <w:rPr>
          <w:bCs/>
          <w:iCs/>
          <w:sz w:val="28"/>
          <w:szCs w:val="28"/>
        </w:rPr>
        <w:t>для проведения выборов</w:t>
      </w:r>
      <w:r>
        <w:rPr>
          <w:bCs/>
          <w:iCs/>
          <w:sz w:val="28"/>
          <w:szCs w:val="28"/>
        </w:rPr>
        <w:t xml:space="preserve"> депутатов </w:t>
      </w:r>
      <w:proofErr w:type="spellStart"/>
      <w:r w:rsidR="000F3670">
        <w:rPr>
          <w:bCs/>
          <w:iCs/>
          <w:sz w:val="28"/>
          <w:szCs w:val="28"/>
        </w:rPr>
        <w:t>Угранского</w:t>
      </w:r>
      <w:proofErr w:type="spellEnd"/>
      <w:r w:rsidR="000F3670">
        <w:rPr>
          <w:bCs/>
          <w:iCs/>
          <w:sz w:val="28"/>
          <w:szCs w:val="28"/>
        </w:rPr>
        <w:t xml:space="preserve"> окружного Совета депутатов</w:t>
      </w:r>
    </w:p>
    <w:p w14:paraId="2986DC74" w14:textId="77777777" w:rsidR="009645D3" w:rsidRPr="006C6CD5" w:rsidRDefault="009645D3" w:rsidP="009645D3">
      <w:pPr>
        <w:rPr>
          <w:rFonts w:ascii="Times New Roman CYR" w:hAnsi="Times New Roman CYR"/>
          <w:szCs w:val="28"/>
        </w:rPr>
      </w:pPr>
    </w:p>
    <w:p w14:paraId="35C41912" w14:textId="60EF934F" w:rsidR="009645D3" w:rsidRPr="000F3670" w:rsidRDefault="009645D3" w:rsidP="000F367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3670">
        <w:rPr>
          <w:rFonts w:ascii="Times New Roman" w:hAnsi="Times New Roman"/>
          <w:sz w:val="28"/>
          <w:szCs w:val="28"/>
        </w:rPr>
        <w:t xml:space="preserve">В соответствии со статьей 18 Федерального закона </w:t>
      </w:r>
      <w:r w:rsidRPr="000F3670">
        <w:rPr>
          <w:rFonts w:ascii="Times New Roman" w:hAnsi="Times New Roman"/>
          <w:sz w:val="28"/>
          <w:szCs w:val="28"/>
        </w:rPr>
        <w:br/>
        <w:t xml:space="preserve">от 12 июня 2002 года № 67-ФЗ «Об основных гарантиях избирательных прав </w:t>
      </w:r>
      <w:r w:rsidRPr="000F3670">
        <w:rPr>
          <w:rFonts w:ascii="Times New Roman" w:hAnsi="Times New Roman"/>
          <w:sz w:val="28"/>
          <w:szCs w:val="28"/>
        </w:rPr>
        <w:br/>
        <w:t>и права на участие в референдуме граждан Российской Федерации», стат</w:t>
      </w:r>
      <w:r w:rsidR="009357DF">
        <w:rPr>
          <w:rFonts w:ascii="Times New Roman" w:hAnsi="Times New Roman"/>
          <w:sz w:val="28"/>
          <w:szCs w:val="28"/>
        </w:rPr>
        <w:t>ь</w:t>
      </w:r>
      <w:r w:rsidRPr="000F3670">
        <w:rPr>
          <w:rFonts w:ascii="Times New Roman" w:hAnsi="Times New Roman"/>
          <w:sz w:val="28"/>
          <w:szCs w:val="28"/>
        </w:rPr>
        <w:t>ей 10 областного закона от 3 июля 2003 года № 41-з «О выборах органов местного самоуправления в Смоленской области», статьей 8 областного закона от 10 </w:t>
      </w:r>
      <w:r w:rsidR="000F3670" w:rsidRPr="000F3670">
        <w:rPr>
          <w:rFonts w:ascii="Times New Roman" w:hAnsi="Times New Roman"/>
          <w:sz w:val="28"/>
          <w:szCs w:val="28"/>
        </w:rPr>
        <w:t>июня 2024 года № 109</w:t>
      </w:r>
      <w:r w:rsidRPr="000F3670">
        <w:rPr>
          <w:rFonts w:ascii="Times New Roman" w:hAnsi="Times New Roman"/>
          <w:sz w:val="28"/>
          <w:szCs w:val="28"/>
        </w:rPr>
        <w:t>-з «</w:t>
      </w:r>
      <w:r w:rsidRPr="000F3670">
        <w:rPr>
          <w:rFonts w:ascii="Times New Roman" w:hAnsi="Times New Roman"/>
          <w:bCs/>
          <w:sz w:val="28"/>
          <w:szCs w:val="28"/>
        </w:rPr>
        <w:t>О преобразовании муниципальных образований, входящих</w:t>
      </w:r>
      <w:proofErr w:type="gramEnd"/>
      <w:r w:rsidRPr="000F367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F3670">
        <w:rPr>
          <w:rFonts w:ascii="Times New Roman" w:hAnsi="Times New Roman"/>
          <w:bCs/>
          <w:sz w:val="28"/>
          <w:szCs w:val="28"/>
        </w:rPr>
        <w:t xml:space="preserve">в состав муниципального образования </w:t>
      </w:r>
      <w:r w:rsidR="000F3670" w:rsidRPr="000F3670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0F3670" w:rsidRPr="000F3670">
        <w:rPr>
          <w:rFonts w:ascii="Times New Roman" w:hAnsi="Times New Roman"/>
          <w:bCs/>
          <w:sz w:val="28"/>
          <w:szCs w:val="28"/>
        </w:rPr>
        <w:t>Угранский</w:t>
      </w:r>
      <w:proofErr w:type="spellEnd"/>
      <w:r w:rsidR="000F3670" w:rsidRPr="000F3670">
        <w:rPr>
          <w:rFonts w:ascii="Times New Roman" w:hAnsi="Times New Roman"/>
          <w:bCs/>
          <w:sz w:val="28"/>
          <w:szCs w:val="28"/>
        </w:rPr>
        <w:t xml:space="preserve"> район» Смоленской области</w:t>
      </w:r>
      <w:r w:rsidRPr="000F3670">
        <w:rPr>
          <w:rFonts w:ascii="Times New Roman" w:hAnsi="Times New Roman"/>
          <w:bCs/>
          <w:sz w:val="28"/>
          <w:szCs w:val="28"/>
        </w:rPr>
        <w:t xml:space="preserve"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</w:t>
      </w:r>
      <w:proofErr w:type="spellStart"/>
      <w:r w:rsidR="000F3670" w:rsidRPr="000F3670">
        <w:rPr>
          <w:rFonts w:ascii="Times New Roman" w:hAnsi="Times New Roman"/>
          <w:sz w:val="28"/>
          <w:szCs w:val="28"/>
        </w:rPr>
        <w:t>Угранская</w:t>
      </w:r>
      <w:proofErr w:type="spellEnd"/>
      <w:r w:rsidR="000F3670" w:rsidRPr="000F3670">
        <w:rPr>
          <w:rFonts w:ascii="Times New Roman" w:hAnsi="Times New Roman"/>
          <w:sz w:val="28"/>
          <w:szCs w:val="28"/>
        </w:rPr>
        <w:t xml:space="preserve"> </w:t>
      </w:r>
      <w:r w:rsidRPr="000F3670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Смоленской области</w:t>
      </w:r>
      <w:proofErr w:type="gramEnd"/>
    </w:p>
    <w:p w14:paraId="3F029397" w14:textId="77777777" w:rsidR="009645D3" w:rsidRDefault="009645D3" w:rsidP="007272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14C3D">
        <w:rPr>
          <w:rFonts w:ascii="Times New Roman" w:hAnsi="Times New Roman"/>
          <w:b/>
          <w:sz w:val="28"/>
          <w:szCs w:val="28"/>
        </w:rPr>
        <w:t>остановляет:</w:t>
      </w:r>
    </w:p>
    <w:p w14:paraId="60E4EFB4" w14:textId="77777777" w:rsidR="00727209" w:rsidRPr="00727209" w:rsidRDefault="00727209" w:rsidP="007272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CCC327" w14:textId="4A5B86F2" w:rsidR="009645D3" w:rsidRPr="000F3670" w:rsidRDefault="009645D3" w:rsidP="000F3670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FE18A3">
        <w:rPr>
          <w:sz w:val="28"/>
          <w:szCs w:val="28"/>
        </w:rPr>
        <w:t>1. </w:t>
      </w:r>
      <w:r w:rsidR="000F3670">
        <w:rPr>
          <w:spacing w:val="-2"/>
          <w:sz w:val="28"/>
          <w:szCs w:val="28"/>
        </w:rPr>
        <w:t xml:space="preserve">Определить схему </w:t>
      </w:r>
      <w:proofErr w:type="spellStart"/>
      <w:r w:rsidR="000F3670">
        <w:rPr>
          <w:spacing w:val="-2"/>
          <w:sz w:val="28"/>
          <w:szCs w:val="28"/>
        </w:rPr>
        <w:t>пяти</w:t>
      </w:r>
      <w:r>
        <w:rPr>
          <w:spacing w:val="-2"/>
          <w:sz w:val="28"/>
          <w:szCs w:val="28"/>
        </w:rPr>
        <w:t>мандатных</w:t>
      </w:r>
      <w:proofErr w:type="spellEnd"/>
      <w:r>
        <w:rPr>
          <w:spacing w:val="-2"/>
          <w:sz w:val="28"/>
          <w:szCs w:val="28"/>
        </w:rPr>
        <w:t xml:space="preserve"> </w:t>
      </w:r>
      <w:r w:rsidR="009357DF" w:rsidRPr="009C668F">
        <w:rPr>
          <w:spacing w:val="-2"/>
          <w:sz w:val="28"/>
          <w:szCs w:val="28"/>
        </w:rPr>
        <w:t>избирательных</w:t>
      </w:r>
      <w:r w:rsidR="009357DF" w:rsidRPr="00E732EC">
        <w:rPr>
          <w:spacing w:val="-2"/>
          <w:sz w:val="28"/>
          <w:szCs w:val="28"/>
        </w:rPr>
        <w:t xml:space="preserve"> </w:t>
      </w:r>
      <w:r w:rsidRPr="00E732EC">
        <w:rPr>
          <w:spacing w:val="-2"/>
          <w:sz w:val="28"/>
          <w:szCs w:val="28"/>
        </w:rPr>
        <w:t xml:space="preserve">округов </w:t>
      </w:r>
      <w:r w:rsidRPr="00E732EC">
        <w:rPr>
          <w:bCs/>
          <w:iCs/>
          <w:sz w:val="28"/>
          <w:szCs w:val="28"/>
        </w:rPr>
        <w:t>для проведения выборов</w:t>
      </w:r>
      <w:r>
        <w:rPr>
          <w:bCs/>
          <w:iCs/>
          <w:sz w:val="28"/>
          <w:szCs w:val="28"/>
        </w:rPr>
        <w:t xml:space="preserve"> депутатов </w:t>
      </w:r>
      <w:proofErr w:type="spellStart"/>
      <w:r w:rsidR="000F3670">
        <w:rPr>
          <w:bCs/>
          <w:iCs/>
          <w:sz w:val="28"/>
          <w:szCs w:val="28"/>
        </w:rPr>
        <w:t>Угранского</w:t>
      </w:r>
      <w:proofErr w:type="spellEnd"/>
      <w:r w:rsidR="000F3670">
        <w:rPr>
          <w:bCs/>
          <w:iCs/>
          <w:sz w:val="28"/>
          <w:szCs w:val="28"/>
        </w:rPr>
        <w:t xml:space="preserve"> окружного Совета депутатов </w:t>
      </w:r>
      <w:r w:rsidRPr="00555A0F">
        <w:rPr>
          <w:rFonts w:ascii="Times New Roman CYR" w:hAnsi="Times New Roman CYR"/>
          <w:bCs/>
          <w:iCs/>
          <w:sz w:val="28"/>
          <w:szCs w:val="28"/>
        </w:rPr>
        <w:t xml:space="preserve">согласно </w:t>
      </w:r>
      <w:r w:rsidR="00727209" w:rsidRPr="00555A0F">
        <w:rPr>
          <w:rFonts w:ascii="Times New Roman CYR" w:hAnsi="Times New Roman CYR"/>
          <w:bCs/>
          <w:iCs/>
          <w:sz w:val="28"/>
          <w:szCs w:val="28"/>
        </w:rPr>
        <w:t>приложению,</w:t>
      </w:r>
      <w:r w:rsidRPr="00555A0F">
        <w:rPr>
          <w:rFonts w:ascii="Times New Roman CYR" w:hAnsi="Times New Roman CYR"/>
          <w:bCs/>
          <w:iCs/>
          <w:sz w:val="28"/>
          <w:szCs w:val="28"/>
        </w:rPr>
        <w:t xml:space="preserve"> к настоящему постановлению</w:t>
      </w:r>
    </w:p>
    <w:p w14:paraId="4F67852F" w14:textId="3398229B" w:rsidR="009645D3" w:rsidRPr="00F52C42" w:rsidRDefault="009645D3" w:rsidP="00727209">
      <w:pPr>
        <w:pStyle w:val="3"/>
        <w:ind w:right="-11" w:firstLine="709"/>
        <w:rPr>
          <w:rFonts w:ascii="Times New Roman CYR" w:hAnsi="Times New Roman CYR"/>
        </w:rPr>
      </w:pPr>
      <w:r w:rsidRPr="00D54884">
        <w:rPr>
          <w:rFonts w:ascii="Times New Roman CYR" w:hAnsi="Times New Roman CYR"/>
          <w:bCs/>
          <w:iCs/>
          <w:szCs w:val="28"/>
        </w:rPr>
        <w:t>2</w:t>
      </w:r>
      <w:r w:rsidRPr="00D54884">
        <w:rPr>
          <w:rFonts w:ascii="Times New Roman CYR" w:hAnsi="Times New Roman CYR"/>
          <w:szCs w:val="28"/>
        </w:rPr>
        <w:t xml:space="preserve">. Представить схему </w:t>
      </w:r>
      <w:proofErr w:type="spellStart"/>
      <w:r w:rsidR="00727209">
        <w:rPr>
          <w:spacing w:val="-2"/>
          <w:szCs w:val="28"/>
        </w:rPr>
        <w:t>пяти</w:t>
      </w:r>
      <w:r>
        <w:rPr>
          <w:spacing w:val="-2"/>
          <w:szCs w:val="28"/>
        </w:rPr>
        <w:t>мандатных</w:t>
      </w:r>
      <w:proofErr w:type="spellEnd"/>
      <w:r>
        <w:rPr>
          <w:spacing w:val="-2"/>
          <w:szCs w:val="28"/>
        </w:rPr>
        <w:t xml:space="preserve"> </w:t>
      </w:r>
      <w:r w:rsidR="009357DF" w:rsidRPr="009C668F">
        <w:rPr>
          <w:spacing w:val="-2"/>
          <w:szCs w:val="28"/>
        </w:rPr>
        <w:t>избирательных</w:t>
      </w:r>
      <w:r w:rsidR="009357DF" w:rsidRPr="00E732EC">
        <w:rPr>
          <w:spacing w:val="-2"/>
          <w:szCs w:val="28"/>
        </w:rPr>
        <w:t xml:space="preserve"> </w:t>
      </w:r>
      <w:r w:rsidRPr="00E732EC">
        <w:rPr>
          <w:spacing w:val="-2"/>
          <w:szCs w:val="28"/>
        </w:rPr>
        <w:t xml:space="preserve">округов </w:t>
      </w:r>
      <w:r w:rsidRPr="00E732EC">
        <w:rPr>
          <w:bCs/>
          <w:iCs/>
          <w:szCs w:val="28"/>
        </w:rPr>
        <w:t>для проведения выборов</w:t>
      </w:r>
      <w:r>
        <w:rPr>
          <w:bCs/>
          <w:iCs/>
          <w:szCs w:val="28"/>
        </w:rPr>
        <w:t xml:space="preserve"> депутатов</w:t>
      </w:r>
      <w:r w:rsidR="00727209">
        <w:rPr>
          <w:bCs/>
          <w:iCs/>
          <w:szCs w:val="28"/>
        </w:rPr>
        <w:t xml:space="preserve"> </w:t>
      </w:r>
      <w:proofErr w:type="spellStart"/>
      <w:r w:rsidR="00727209">
        <w:rPr>
          <w:bCs/>
          <w:iCs/>
          <w:szCs w:val="28"/>
        </w:rPr>
        <w:t>Угранского</w:t>
      </w:r>
      <w:proofErr w:type="spellEnd"/>
      <w:r w:rsidR="00727209">
        <w:rPr>
          <w:bCs/>
          <w:iCs/>
          <w:szCs w:val="28"/>
        </w:rPr>
        <w:t xml:space="preserve"> окружного Совета депутатов</w:t>
      </w:r>
      <w:r w:rsidRPr="00F52C42">
        <w:rPr>
          <w:rFonts w:ascii="Times New Roman CYR" w:hAnsi="Times New Roman CYR"/>
        </w:rPr>
        <w:t xml:space="preserve">, в </w:t>
      </w:r>
      <w:proofErr w:type="spellStart"/>
      <w:r w:rsidR="00727209">
        <w:rPr>
          <w:rFonts w:ascii="Times New Roman CYR" w:hAnsi="Times New Roman CYR"/>
        </w:rPr>
        <w:t>Угранский</w:t>
      </w:r>
      <w:proofErr w:type="spellEnd"/>
      <w:r w:rsidR="00727209">
        <w:rPr>
          <w:rFonts w:ascii="Times New Roman CYR" w:hAnsi="Times New Roman CYR"/>
        </w:rPr>
        <w:t xml:space="preserve"> районный Совет депутатов </w:t>
      </w:r>
      <w:r w:rsidRPr="00F52C42">
        <w:rPr>
          <w:rFonts w:ascii="Times New Roman CYR" w:hAnsi="Times New Roman CYR"/>
        </w:rPr>
        <w:t xml:space="preserve">для утверждения. </w:t>
      </w:r>
    </w:p>
    <w:p w14:paraId="516D49FE" w14:textId="77777777" w:rsidR="009645D3" w:rsidRPr="000D62B2" w:rsidRDefault="009645D3" w:rsidP="000D62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7209">
        <w:rPr>
          <w:rFonts w:ascii="Times New Roman" w:hAnsi="Times New Roman"/>
          <w:sz w:val="28"/>
          <w:szCs w:val="28"/>
        </w:rPr>
        <w:t>3. </w:t>
      </w:r>
      <w:proofErr w:type="gramStart"/>
      <w:r w:rsidRPr="007272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720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Pr="00727209">
        <w:rPr>
          <w:rFonts w:ascii="Times New Roman" w:hAnsi="Times New Roman"/>
          <w:sz w:val="28"/>
          <w:szCs w:val="28"/>
        </w:rPr>
        <w:br/>
        <w:t xml:space="preserve">на председателя </w:t>
      </w:r>
      <w:proofErr w:type="spellStart"/>
      <w:r w:rsidR="00727209" w:rsidRPr="00727209">
        <w:rPr>
          <w:rFonts w:ascii="Times New Roman" w:hAnsi="Times New Roman"/>
          <w:sz w:val="28"/>
          <w:szCs w:val="28"/>
        </w:rPr>
        <w:t>Угранской</w:t>
      </w:r>
      <w:proofErr w:type="spellEnd"/>
      <w:r w:rsidRPr="00727209">
        <w:rPr>
          <w:rFonts w:ascii="Times New Roman" w:hAnsi="Times New Roman"/>
          <w:sz w:val="28"/>
          <w:szCs w:val="28"/>
        </w:rPr>
        <w:t xml:space="preserve"> территориальной избирательной комиссии</w:t>
      </w:r>
      <w:r w:rsidRPr="00727209">
        <w:rPr>
          <w:rFonts w:ascii="Times New Roman" w:hAnsi="Times New Roman"/>
          <w:sz w:val="28"/>
          <w:szCs w:val="28"/>
        </w:rPr>
        <w:br/>
        <w:t>Смоленской области</w:t>
      </w:r>
      <w:r w:rsidR="00727209" w:rsidRPr="00727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7209" w:rsidRPr="00727209">
        <w:rPr>
          <w:rFonts w:ascii="Times New Roman" w:hAnsi="Times New Roman"/>
          <w:sz w:val="28"/>
          <w:szCs w:val="28"/>
        </w:rPr>
        <w:t>Сырокоренскую</w:t>
      </w:r>
      <w:proofErr w:type="spellEnd"/>
      <w:r w:rsidR="00727209" w:rsidRPr="00727209">
        <w:rPr>
          <w:rFonts w:ascii="Times New Roman" w:hAnsi="Times New Roman"/>
          <w:sz w:val="28"/>
          <w:szCs w:val="28"/>
        </w:rPr>
        <w:t xml:space="preserve"> С.В.</w:t>
      </w:r>
    </w:p>
    <w:p w14:paraId="22AE7E4D" w14:textId="77777777" w:rsidR="00490319" w:rsidRPr="00C14C3D" w:rsidRDefault="00490319" w:rsidP="00490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4C3D">
        <w:rPr>
          <w:rFonts w:ascii="Times New Roman" w:hAnsi="Times New Roman"/>
          <w:b/>
          <w:sz w:val="28"/>
          <w:szCs w:val="28"/>
        </w:rPr>
        <w:t xml:space="preserve">Председатель комиссии                      </w:t>
      </w:r>
      <w:r w:rsidR="00C14C3D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2F2EAE">
        <w:rPr>
          <w:rFonts w:ascii="Times New Roman" w:hAnsi="Times New Roman"/>
          <w:b/>
          <w:sz w:val="28"/>
          <w:szCs w:val="28"/>
        </w:rPr>
        <w:t xml:space="preserve">  </w:t>
      </w:r>
      <w:r w:rsidRPr="00C14C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2B82" w:rsidRPr="00C14C3D">
        <w:rPr>
          <w:rFonts w:ascii="Times New Roman" w:hAnsi="Times New Roman"/>
          <w:b/>
          <w:sz w:val="28"/>
          <w:szCs w:val="28"/>
        </w:rPr>
        <w:t>Сырокоренская</w:t>
      </w:r>
      <w:proofErr w:type="spellEnd"/>
      <w:r w:rsidR="00CF2B82" w:rsidRPr="00C14C3D">
        <w:rPr>
          <w:rFonts w:ascii="Times New Roman" w:hAnsi="Times New Roman"/>
          <w:b/>
          <w:sz w:val="28"/>
          <w:szCs w:val="28"/>
        </w:rPr>
        <w:t xml:space="preserve"> С.В.</w:t>
      </w:r>
    </w:p>
    <w:p w14:paraId="1B300F84" w14:textId="77777777" w:rsidR="00490319" w:rsidRPr="00C14C3D" w:rsidRDefault="00490319" w:rsidP="0049031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BD2F58B" w14:textId="6E746754" w:rsidR="00727209" w:rsidRDefault="00490319" w:rsidP="009357DF">
      <w:pPr>
        <w:spacing w:after="0" w:line="240" w:lineRule="auto"/>
        <w:jc w:val="both"/>
      </w:pPr>
      <w:r w:rsidRPr="00C14C3D">
        <w:rPr>
          <w:rFonts w:ascii="Times New Roman" w:hAnsi="Times New Roman"/>
          <w:b/>
          <w:sz w:val="28"/>
          <w:szCs w:val="28"/>
        </w:rPr>
        <w:t xml:space="preserve">Секретарь комиссии                                                  </w:t>
      </w:r>
      <w:r w:rsidR="00C14C3D">
        <w:rPr>
          <w:rFonts w:ascii="Times New Roman" w:hAnsi="Times New Roman"/>
          <w:b/>
          <w:sz w:val="28"/>
          <w:szCs w:val="28"/>
        </w:rPr>
        <w:t xml:space="preserve">     </w:t>
      </w:r>
      <w:r w:rsidRPr="00C14C3D">
        <w:rPr>
          <w:rFonts w:ascii="Times New Roman" w:hAnsi="Times New Roman"/>
          <w:b/>
          <w:sz w:val="28"/>
          <w:szCs w:val="28"/>
        </w:rPr>
        <w:t xml:space="preserve">  </w:t>
      </w:r>
      <w:r w:rsidR="00CF2B82" w:rsidRPr="00C14C3D">
        <w:rPr>
          <w:rFonts w:ascii="Times New Roman" w:hAnsi="Times New Roman"/>
          <w:b/>
          <w:sz w:val="28"/>
          <w:szCs w:val="28"/>
        </w:rPr>
        <w:t>Ершова Ж.А.</w:t>
      </w:r>
    </w:p>
    <w:p w14:paraId="0722A320" w14:textId="77777777" w:rsidR="00727209" w:rsidRDefault="00727209" w:rsidP="00490319">
      <w:pPr>
        <w:sectPr w:rsidR="00727209" w:rsidSect="00727209">
          <w:pgSz w:w="11906" w:h="16838"/>
          <w:pgMar w:top="567" w:right="567" w:bottom="346" w:left="1701" w:header="709" w:footer="709" w:gutter="0"/>
          <w:cols w:space="708"/>
          <w:titlePg/>
          <w:docGrid w:linePitch="360"/>
        </w:sectPr>
      </w:pPr>
    </w:p>
    <w:p w14:paraId="56D8BCFE" w14:textId="77777777" w:rsidR="00727209" w:rsidRPr="00727209" w:rsidRDefault="00727209" w:rsidP="002F2EAE">
      <w:pPr>
        <w:spacing w:line="240" w:lineRule="auto"/>
        <w:ind w:left="10206"/>
        <w:jc w:val="center"/>
        <w:rPr>
          <w:rFonts w:ascii="Times New Roman" w:hAnsi="Times New Roman"/>
          <w:szCs w:val="16"/>
        </w:rPr>
      </w:pPr>
      <w:r w:rsidRPr="00727209">
        <w:rPr>
          <w:rFonts w:ascii="Times New Roman" w:hAnsi="Times New Roman"/>
          <w:szCs w:val="16"/>
        </w:rPr>
        <w:lastRenderedPageBreak/>
        <w:t>Приложение</w:t>
      </w:r>
    </w:p>
    <w:p w14:paraId="53D74938" w14:textId="77777777" w:rsidR="00727209" w:rsidRDefault="00727209" w:rsidP="002F2EAE">
      <w:pPr>
        <w:spacing w:line="240" w:lineRule="auto"/>
        <w:ind w:left="10206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к постановлению </w:t>
      </w:r>
      <w:proofErr w:type="spellStart"/>
      <w:r>
        <w:rPr>
          <w:rFonts w:ascii="Times New Roman" w:hAnsi="Times New Roman"/>
          <w:szCs w:val="16"/>
        </w:rPr>
        <w:t>Угранской</w:t>
      </w:r>
      <w:proofErr w:type="spellEnd"/>
      <w:r>
        <w:rPr>
          <w:rFonts w:ascii="Times New Roman" w:hAnsi="Times New Roman"/>
          <w:szCs w:val="16"/>
        </w:rPr>
        <w:t xml:space="preserve"> </w:t>
      </w:r>
      <w:r w:rsidRPr="00727209">
        <w:rPr>
          <w:rFonts w:ascii="Times New Roman" w:hAnsi="Times New Roman"/>
          <w:szCs w:val="16"/>
        </w:rPr>
        <w:t>территориальной избирательной комиссии Смоленской области</w:t>
      </w:r>
    </w:p>
    <w:p w14:paraId="0520C73C" w14:textId="77777777" w:rsidR="002F2EAE" w:rsidRPr="00727209" w:rsidRDefault="002F2EAE" w:rsidP="002F2EAE">
      <w:pPr>
        <w:spacing w:line="240" w:lineRule="auto"/>
        <w:ind w:left="10206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от 11 июля 2024 года №</w:t>
      </w:r>
      <w:r w:rsidR="000D62B2">
        <w:rPr>
          <w:rFonts w:ascii="Times New Roman" w:hAnsi="Times New Roman"/>
          <w:szCs w:val="16"/>
        </w:rPr>
        <w:t>__/___</w:t>
      </w:r>
    </w:p>
    <w:p w14:paraId="5587ECC3" w14:textId="77777777" w:rsidR="00727209" w:rsidRDefault="00727209" w:rsidP="00727209">
      <w:pPr>
        <w:jc w:val="both"/>
        <w:rPr>
          <w:szCs w:val="16"/>
        </w:rPr>
      </w:pPr>
    </w:p>
    <w:p w14:paraId="5A92D5DF" w14:textId="77777777" w:rsidR="00727209" w:rsidRPr="002F2EAE" w:rsidRDefault="00727209" w:rsidP="002F2E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3AE78" w14:textId="77777777" w:rsidR="0014246D" w:rsidRDefault="00727209" w:rsidP="0014246D">
      <w:pPr>
        <w:spacing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2EAE">
        <w:rPr>
          <w:rFonts w:ascii="Times New Roman" w:hAnsi="Times New Roman"/>
          <w:b/>
          <w:sz w:val="28"/>
          <w:szCs w:val="28"/>
        </w:rPr>
        <w:t xml:space="preserve">Схема </w:t>
      </w:r>
      <w:proofErr w:type="spellStart"/>
      <w:r w:rsidRPr="002F2EAE">
        <w:rPr>
          <w:rFonts w:ascii="Times New Roman" w:hAnsi="Times New Roman"/>
          <w:b/>
          <w:sz w:val="28"/>
          <w:szCs w:val="28"/>
        </w:rPr>
        <w:t>пятимандатных</w:t>
      </w:r>
      <w:proofErr w:type="spellEnd"/>
      <w:r w:rsidRPr="002F2EAE">
        <w:rPr>
          <w:rFonts w:ascii="Times New Roman" w:hAnsi="Times New Roman"/>
          <w:b/>
          <w:sz w:val="28"/>
          <w:szCs w:val="28"/>
        </w:rPr>
        <w:t xml:space="preserve"> избирательных округов</w:t>
      </w:r>
      <w:r w:rsidR="0014246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4246D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14246D">
        <w:rPr>
          <w:rFonts w:ascii="Times New Roman" w:hAnsi="Times New Roman"/>
          <w:b/>
          <w:sz w:val="28"/>
          <w:szCs w:val="28"/>
        </w:rPr>
        <w:t xml:space="preserve"> </w:t>
      </w:r>
    </w:p>
    <w:p w14:paraId="49E8FEFF" w14:textId="77777777" w:rsidR="00727209" w:rsidRPr="0014246D" w:rsidRDefault="00727209" w:rsidP="0014246D">
      <w:pPr>
        <w:spacing w:line="240" w:lineRule="auto"/>
        <w:ind w:left="36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14246D">
        <w:rPr>
          <w:rFonts w:ascii="Times New Roman" w:hAnsi="Times New Roman"/>
          <w:b/>
          <w:sz w:val="28"/>
          <w:szCs w:val="28"/>
        </w:rPr>
        <w:t xml:space="preserve">проведения выборов </w:t>
      </w:r>
      <w:r w:rsidRPr="0014246D">
        <w:rPr>
          <w:rFonts w:ascii="Times New Roman" w:hAnsi="Times New Roman"/>
          <w:b/>
          <w:bCs/>
          <w:iCs/>
          <w:sz w:val="28"/>
          <w:szCs w:val="28"/>
        </w:rPr>
        <w:t xml:space="preserve">депутатов </w:t>
      </w:r>
      <w:proofErr w:type="spellStart"/>
      <w:r w:rsidRPr="0014246D">
        <w:rPr>
          <w:rFonts w:ascii="Times New Roman" w:hAnsi="Times New Roman"/>
          <w:b/>
          <w:bCs/>
          <w:iCs/>
          <w:sz w:val="28"/>
          <w:szCs w:val="28"/>
        </w:rPr>
        <w:t>Угранского</w:t>
      </w:r>
      <w:proofErr w:type="spellEnd"/>
      <w:r w:rsidRPr="0014246D">
        <w:rPr>
          <w:rFonts w:ascii="Times New Roman" w:hAnsi="Times New Roman"/>
          <w:b/>
          <w:bCs/>
          <w:iCs/>
          <w:sz w:val="28"/>
          <w:szCs w:val="28"/>
        </w:rPr>
        <w:t xml:space="preserve"> окружного Совета депутатов</w:t>
      </w:r>
    </w:p>
    <w:p w14:paraId="0A8B4878" w14:textId="77777777" w:rsidR="002F2EAE" w:rsidRPr="0014246D" w:rsidRDefault="002F2EAE" w:rsidP="0014246D">
      <w:pPr>
        <w:pStyle w:val="31"/>
        <w:spacing w:after="0"/>
        <w:ind w:left="360" w:right="-1"/>
        <w:jc w:val="both"/>
        <w:rPr>
          <w:bCs/>
          <w:iCs/>
          <w:sz w:val="28"/>
          <w:szCs w:val="28"/>
        </w:rPr>
      </w:pPr>
      <w:r w:rsidRPr="0014246D">
        <w:rPr>
          <w:bCs/>
          <w:iCs/>
          <w:sz w:val="28"/>
          <w:szCs w:val="28"/>
        </w:rPr>
        <w:t>численность избирателей на 1 июля 2024 года – 6019 человек</w:t>
      </w:r>
    </w:p>
    <w:p w14:paraId="1C67D02E" w14:textId="77777777" w:rsidR="002F2EAE" w:rsidRDefault="002F2EAE" w:rsidP="0014246D">
      <w:pPr>
        <w:pStyle w:val="31"/>
        <w:spacing w:after="0"/>
        <w:ind w:left="360" w:right="-1"/>
        <w:jc w:val="both"/>
        <w:rPr>
          <w:b/>
          <w:bCs/>
          <w:iCs/>
          <w:sz w:val="28"/>
          <w:szCs w:val="28"/>
        </w:rPr>
      </w:pPr>
    </w:p>
    <w:p w14:paraId="55AA2B1C" w14:textId="2E067B6C" w:rsidR="002F2EAE" w:rsidRPr="009357DF" w:rsidRDefault="0014246D" w:rsidP="0014246D">
      <w:pPr>
        <w:pStyle w:val="31"/>
        <w:spacing w:after="0"/>
        <w:ind w:left="360" w:right="-1"/>
        <w:jc w:val="both"/>
        <w:rPr>
          <w:color w:val="FF0000"/>
          <w:szCs w:val="28"/>
        </w:rPr>
      </w:pPr>
      <w:r>
        <w:rPr>
          <w:bCs/>
          <w:iCs/>
          <w:sz w:val="28"/>
          <w:szCs w:val="28"/>
        </w:rPr>
        <w:t>с</w:t>
      </w:r>
      <w:r w:rsidR="002F2EAE" w:rsidRPr="002F2EAE">
        <w:rPr>
          <w:bCs/>
          <w:iCs/>
          <w:sz w:val="28"/>
          <w:szCs w:val="28"/>
        </w:rPr>
        <w:t xml:space="preserve">редняя норма представительства избирателей (число избирателей на один мандат) – </w:t>
      </w:r>
      <w:r w:rsidR="002F2EAE" w:rsidRPr="009C668F">
        <w:rPr>
          <w:bCs/>
          <w:iCs/>
          <w:sz w:val="28"/>
          <w:szCs w:val="28"/>
        </w:rPr>
        <w:t>60</w:t>
      </w:r>
      <w:r w:rsidR="009357DF" w:rsidRPr="009C668F">
        <w:rPr>
          <w:bCs/>
          <w:iCs/>
          <w:sz w:val="28"/>
          <w:szCs w:val="28"/>
        </w:rPr>
        <w:t>2 человека</w:t>
      </w:r>
    </w:p>
    <w:p w14:paraId="7C44A610" w14:textId="77777777" w:rsidR="00727209" w:rsidRDefault="00727209" w:rsidP="00727209">
      <w:pPr>
        <w:jc w:val="both"/>
        <w:rPr>
          <w:szCs w:val="28"/>
        </w:rPr>
      </w:pPr>
    </w:p>
    <w:tbl>
      <w:tblPr>
        <w:tblpPr w:leftFromText="180" w:rightFromText="180" w:vertAnchor="text" w:horzAnchor="page" w:tblpX="1024" w:tblpY="21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6804"/>
        <w:gridCol w:w="3402"/>
      </w:tblGrid>
      <w:tr w:rsidR="00727209" w:rsidRPr="00C97ABA" w14:paraId="299D7AAA" w14:textId="77777777" w:rsidTr="002F2EAE">
        <w:trPr>
          <w:trHeight w:val="168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3AC4B" w14:textId="77777777" w:rsidR="00727209" w:rsidRPr="002F2EAE" w:rsidRDefault="00727209" w:rsidP="002F2EAE">
            <w:pPr>
              <w:rPr>
                <w:rFonts w:ascii="Times New Roman" w:hAnsi="Times New Roman"/>
                <w:b/>
              </w:rPr>
            </w:pPr>
            <w:r w:rsidRPr="002F2EAE">
              <w:rPr>
                <w:rFonts w:ascii="Times New Roman" w:hAnsi="Times New Roman"/>
                <w:b/>
              </w:rPr>
              <w:t xml:space="preserve">Номер </w:t>
            </w:r>
            <w:proofErr w:type="spellStart"/>
            <w:r w:rsidRPr="002F2EAE">
              <w:rPr>
                <w:rFonts w:ascii="Times New Roman" w:hAnsi="Times New Roman"/>
                <w:b/>
              </w:rPr>
              <w:t>пятимандатного</w:t>
            </w:r>
            <w:proofErr w:type="spellEnd"/>
            <w:r w:rsidRPr="002F2EAE">
              <w:rPr>
                <w:rFonts w:ascii="Times New Roman" w:hAnsi="Times New Roman"/>
                <w:b/>
              </w:rPr>
              <w:t xml:space="preserve"> избирательного округа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5BC72" w14:textId="77777777" w:rsidR="00727209" w:rsidRPr="002F2EAE" w:rsidRDefault="00727209" w:rsidP="006865E6">
            <w:pPr>
              <w:jc w:val="both"/>
              <w:rPr>
                <w:rFonts w:ascii="Times New Roman" w:hAnsi="Times New Roman"/>
                <w:b/>
              </w:rPr>
            </w:pPr>
            <w:r w:rsidRPr="002F2EAE">
              <w:rPr>
                <w:rFonts w:ascii="Times New Roman" w:hAnsi="Times New Roman"/>
                <w:b/>
              </w:rPr>
              <w:t xml:space="preserve">Обозначение </w:t>
            </w:r>
            <w:r w:rsidR="002F2EAE" w:rsidRPr="002F2EAE">
              <w:rPr>
                <w:rFonts w:ascii="Times New Roman" w:hAnsi="Times New Roman"/>
                <w:b/>
              </w:rPr>
              <w:t xml:space="preserve">границы </w:t>
            </w:r>
            <w:proofErr w:type="spellStart"/>
            <w:r w:rsidR="002F2EAE" w:rsidRPr="002F2EAE">
              <w:rPr>
                <w:rFonts w:ascii="Times New Roman" w:hAnsi="Times New Roman"/>
                <w:b/>
              </w:rPr>
              <w:t>пятимандатного</w:t>
            </w:r>
            <w:proofErr w:type="spellEnd"/>
            <w:r w:rsidRPr="002F2EAE">
              <w:rPr>
                <w:rFonts w:ascii="Times New Roman" w:hAnsi="Times New Roman"/>
                <w:b/>
              </w:rPr>
              <w:t xml:space="preserve"> избирательного округа (части территории административно-территориальной единицы или населенного пункта), перечень административно-территориальных единиц или населенных пунктов, входящих в </w:t>
            </w:r>
            <w:proofErr w:type="spellStart"/>
            <w:r w:rsidR="002F2EAE" w:rsidRPr="002F2EAE">
              <w:rPr>
                <w:rFonts w:ascii="Times New Roman" w:hAnsi="Times New Roman"/>
                <w:b/>
              </w:rPr>
              <w:t>пяти</w:t>
            </w:r>
            <w:r w:rsidRPr="002F2EAE">
              <w:rPr>
                <w:rFonts w:ascii="Times New Roman" w:hAnsi="Times New Roman"/>
                <w:b/>
              </w:rPr>
              <w:t>мандатный</w:t>
            </w:r>
            <w:proofErr w:type="spellEnd"/>
            <w:r w:rsidRPr="002F2EAE">
              <w:rPr>
                <w:rFonts w:ascii="Times New Roman" w:hAnsi="Times New Roman"/>
                <w:b/>
              </w:rPr>
              <w:t xml:space="preserve"> избирательный округ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B3D5A" w14:textId="77777777" w:rsidR="00727209" w:rsidRPr="002F2EAE" w:rsidRDefault="00727209" w:rsidP="006865E6">
            <w:pPr>
              <w:jc w:val="both"/>
              <w:rPr>
                <w:rFonts w:ascii="Times New Roman" w:hAnsi="Times New Roman"/>
                <w:b/>
              </w:rPr>
            </w:pPr>
            <w:r w:rsidRPr="002F2EAE">
              <w:rPr>
                <w:rFonts w:ascii="Times New Roman" w:hAnsi="Times New Roman"/>
                <w:b/>
              </w:rPr>
              <w:t xml:space="preserve">Число избирателей </w:t>
            </w:r>
            <w:r w:rsidR="002F2EAE" w:rsidRPr="002F2EAE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="002F2EAE" w:rsidRPr="002F2EAE">
              <w:rPr>
                <w:rFonts w:ascii="Times New Roman" w:hAnsi="Times New Roman"/>
                <w:b/>
              </w:rPr>
              <w:t>пяти</w:t>
            </w:r>
            <w:r w:rsidRPr="002F2EAE">
              <w:rPr>
                <w:rFonts w:ascii="Times New Roman" w:hAnsi="Times New Roman"/>
                <w:b/>
              </w:rPr>
              <w:t>мандатном</w:t>
            </w:r>
            <w:proofErr w:type="spellEnd"/>
            <w:r w:rsidRPr="002F2EAE">
              <w:rPr>
                <w:rFonts w:ascii="Times New Roman" w:hAnsi="Times New Roman"/>
                <w:b/>
              </w:rPr>
              <w:t xml:space="preserve"> избирательном округе</w:t>
            </w:r>
          </w:p>
        </w:tc>
      </w:tr>
      <w:tr w:rsidR="006865E6" w:rsidRPr="00C97ABA" w14:paraId="30210585" w14:textId="77777777" w:rsidTr="002F2EAE">
        <w:trPr>
          <w:trHeight w:val="10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7A4DA" w14:textId="77777777" w:rsidR="006865E6" w:rsidRPr="00C97ABA" w:rsidRDefault="006865E6" w:rsidP="006865E6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BF18D" w14:textId="77777777" w:rsidR="006865E6" w:rsidRDefault="006865E6" w:rsidP="006865E6">
            <w:pPr>
              <w:widowControl w:val="0"/>
              <w:jc w:val="both"/>
              <w:rPr>
                <w:b/>
              </w:rPr>
            </w:pPr>
          </w:p>
          <w:p w14:paraId="656E6418" w14:textId="77777777" w:rsidR="006865E6" w:rsidRPr="000D62B2" w:rsidRDefault="006865E6" w:rsidP="006865E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/>
                <w:sz w:val="28"/>
                <w:szCs w:val="28"/>
              </w:rPr>
              <w:t>улицы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702DD8F" w14:textId="77777777" w:rsidR="006865E6" w:rsidRPr="000D62B2" w:rsidRDefault="006865E6" w:rsidP="006865E6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FAA5EC" w14:textId="77777777" w:rsidR="006865E6" w:rsidRPr="000D62B2" w:rsidRDefault="006865E6" w:rsidP="006865E6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BC0295" w14:textId="77777777" w:rsidR="006865E6" w:rsidRPr="000D62B2" w:rsidRDefault="006865E6" w:rsidP="006865E6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переулки:</w:t>
            </w:r>
          </w:p>
          <w:p w14:paraId="04BC02A5" w14:textId="77777777" w:rsidR="006865E6" w:rsidRPr="000D62B2" w:rsidRDefault="006865E6" w:rsidP="000D62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BBE38BA" w14:textId="77777777" w:rsidR="000D62B2" w:rsidRDefault="000D62B2" w:rsidP="006865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9A0BA1" w14:textId="77777777" w:rsidR="006865E6" w:rsidRPr="000D62B2" w:rsidRDefault="006865E6" w:rsidP="006865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/>
                <w:sz w:val="28"/>
                <w:szCs w:val="28"/>
              </w:rPr>
              <w:t>населенные пункты:</w:t>
            </w:r>
          </w:p>
          <w:p w14:paraId="0ABCF788" w14:textId="77777777" w:rsidR="006865E6" w:rsidRPr="00453C1F" w:rsidRDefault="006865E6" w:rsidP="006865E6">
            <w:pPr>
              <w:widowControl w:val="0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0E04B" w14:textId="77777777" w:rsidR="000D62B2" w:rsidRPr="000D62B2" w:rsidRDefault="000D62B2" w:rsidP="006865E6">
            <w:pPr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 границах части территории </w:t>
            </w:r>
            <w:proofErr w:type="gramStart"/>
            <w:r w:rsidRPr="000D62B2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0D62B2">
              <w:rPr>
                <w:rFonts w:ascii="Times New Roman" w:hAnsi="Times New Roman"/>
                <w:b/>
                <w:bCs/>
                <w:sz w:val="28"/>
                <w:szCs w:val="28"/>
              </w:rPr>
              <w:t>. Угра</w:t>
            </w:r>
          </w:p>
          <w:p w14:paraId="1B596674" w14:textId="77777777" w:rsidR="006865E6" w:rsidRPr="000D62B2" w:rsidRDefault="006865E6" w:rsidP="006865E6">
            <w:pPr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Гаражная,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Денисково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Десантная, Есенина, Жабо, Железнодорожная, Краснознамённая, Куйбышева, Ленина, Лермонтова, Лесная, Лесхозная, Матросова, Мира, Некрасова, Новая, Парковая, Толстого,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Улитчева</w:t>
            </w:r>
            <w:proofErr w:type="spellEnd"/>
            <w:r w:rsidR="000D62B2">
              <w:rPr>
                <w:rFonts w:ascii="Times New Roman" w:hAnsi="Times New Roman"/>
                <w:bCs/>
                <w:sz w:val="28"/>
                <w:szCs w:val="28"/>
              </w:rPr>
              <w:t>, Чапаева, Школьная, Юбилейная;</w:t>
            </w:r>
            <w:proofErr w:type="gramEnd"/>
          </w:p>
          <w:p w14:paraId="4FBC3560" w14:textId="77777777" w:rsidR="006865E6" w:rsidRDefault="006865E6" w:rsidP="006865E6">
            <w:pPr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Аэропорт,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Денисково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Лесной, Почтовый,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Сырзаводской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Угранский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Хлебозаводской</w:t>
            </w:r>
            <w:proofErr w:type="gram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, Школьный.</w:t>
            </w:r>
          </w:p>
          <w:p w14:paraId="16EA3205" w14:textId="77777777" w:rsidR="006865E6" w:rsidRPr="000D62B2" w:rsidRDefault="006865E6" w:rsidP="006865E6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д.Мытишино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д.Березняки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д.Выгорь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д.Дуденки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д.Калинино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Кореино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>Латорево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>,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д.Мзы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д.Раслово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д.Сергеево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д.Субборь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д.Трубино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д.Фоминское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д.Харино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318D9DBF" w14:textId="77777777" w:rsidR="006865E6" w:rsidRPr="000D62B2" w:rsidRDefault="006865E6" w:rsidP="006865E6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усаново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д.Вознесенье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д.Иванково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д.Сидоровичи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д.Судаково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д.Медведки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д.Сорокино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, д. Водокачка, д. Сельцо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 xml:space="preserve">, д. Субботники,  д. </w:t>
            </w:r>
            <w:proofErr w:type="spellStart"/>
            <w:r w:rsidRPr="000D62B2">
              <w:rPr>
                <w:rFonts w:ascii="Times New Roman" w:hAnsi="Times New Roman"/>
                <w:sz w:val="28"/>
                <w:szCs w:val="28"/>
              </w:rPr>
              <w:t>Руднево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0D62B2">
              <w:rPr>
                <w:rFonts w:ascii="Times New Roman" w:hAnsi="Times New Roman"/>
                <w:sz w:val="28"/>
                <w:szCs w:val="28"/>
              </w:rPr>
              <w:t>д.Петрово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>, д. Раздоры.</w:t>
            </w:r>
          </w:p>
          <w:p w14:paraId="20E96E26" w14:textId="77777777" w:rsidR="006865E6" w:rsidRPr="000D62B2" w:rsidRDefault="006865E6" w:rsidP="006865E6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д.Полднево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д.Архамоны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д.Бурмакино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д.Васино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д.Велижка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Дубровка,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д.Зиновино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д.Кислово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д.Кочаны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д.Круча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д.Мариуполь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д.Пищево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д.Подлипки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д.Пустошка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д.Фролово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д.Цаплино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, п.10-й участок, п.18-й участок.</w:t>
            </w:r>
          </w:p>
          <w:p w14:paraId="36335F67" w14:textId="77777777" w:rsidR="006865E6" w:rsidRPr="000D62B2" w:rsidRDefault="006865E6" w:rsidP="006865E6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DFC3B6" w14:textId="77777777" w:rsidR="006865E6" w:rsidRPr="000D62B2" w:rsidRDefault="006865E6" w:rsidP="006865E6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с.Вёшки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д.Андроново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д.Большие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Ермаки,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д.Вороново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д.Коньшино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д.Коршуны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д.Льнозавод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д.Малые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Ермаки,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д.Марфино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д.Островки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д.Согласие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Тетерино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д.Цинеево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д.Михали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д.Бельдюгино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д.Ветки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д.Волоста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ст.Волоста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-Пятница,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ст.Годуновка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д.Горки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д.Городище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разъезд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Дебрянский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Коптево,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д.Красная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Весна,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д.Крутые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д.Лядцы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д.Петрово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2642065" w14:textId="77777777" w:rsidR="006865E6" w:rsidRPr="000D62B2" w:rsidRDefault="006865E6" w:rsidP="006865E6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63B7F28" w14:textId="77777777" w:rsidR="006865E6" w:rsidRPr="000D62B2" w:rsidRDefault="006865E6" w:rsidP="006865E6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д.Дрожжино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д.Александровка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д.Боталы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д.Гатишино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д.Дмитровка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д.Лядное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д.Сафоново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д.Станино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д.Великополье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д.Гречишное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д.Деменино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д.Еленка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д.Заречье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д.Луги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д.Маньшино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д.Минино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д.Плеснево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38A11C7" w14:textId="77777777" w:rsidR="006865E6" w:rsidRPr="000D62B2" w:rsidRDefault="006865E6" w:rsidP="006865E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2D8CD85" w14:textId="77777777" w:rsidR="006865E6" w:rsidRPr="000D62B2" w:rsidRDefault="006865E6" w:rsidP="004F155A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с.Знаменка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д.Беляево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д.Богатырь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д.Высокое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д.Жолобово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д.Замошье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д.Коростели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д.Красное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д.Мощёнки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д.Реутово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д.Шипуны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д.Щелоки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13311" w14:textId="77777777" w:rsidR="006865E6" w:rsidRPr="006865E6" w:rsidRDefault="006865E6" w:rsidP="006865E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5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3039</w:t>
            </w:r>
          </w:p>
        </w:tc>
      </w:tr>
      <w:tr w:rsidR="004F155A" w:rsidRPr="00C97ABA" w14:paraId="03440607" w14:textId="77777777" w:rsidTr="002F2EAE">
        <w:trPr>
          <w:trHeight w:val="10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D79FB" w14:textId="77777777" w:rsidR="004F155A" w:rsidRDefault="004F155A" w:rsidP="006865E6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D9B01" w14:textId="77777777" w:rsidR="004F155A" w:rsidRPr="006865E6" w:rsidRDefault="000D62B2" w:rsidP="008419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улицы</w:t>
            </w:r>
          </w:p>
          <w:p w14:paraId="1D5042EB" w14:textId="77777777" w:rsidR="004F155A" w:rsidRPr="006865E6" w:rsidRDefault="004F155A" w:rsidP="004F155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23E4C6" w14:textId="77777777" w:rsidR="004F155A" w:rsidRPr="006865E6" w:rsidRDefault="004F155A" w:rsidP="004F155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38EBA4" w14:textId="77777777" w:rsidR="004F155A" w:rsidRPr="006865E6" w:rsidRDefault="004F155A" w:rsidP="004F155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5E6">
              <w:rPr>
                <w:rFonts w:ascii="Times New Roman" w:hAnsi="Times New Roman"/>
                <w:b/>
                <w:sz w:val="24"/>
                <w:szCs w:val="24"/>
              </w:rPr>
              <w:t>переулки:</w:t>
            </w:r>
          </w:p>
          <w:p w14:paraId="61ECFFAB" w14:textId="77777777" w:rsidR="004F155A" w:rsidRPr="006865E6" w:rsidRDefault="004F155A" w:rsidP="004F15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5E6">
              <w:rPr>
                <w:rFonts w:ascii="Times New Roman" w:hAnsi="Times New Roman"/>
                <w:b/>
                <w:sz w:val="24"/>
              </w:rPr>
              <w:t>н</w:t>
            </w:r>
            <w:r w:rsidRPr="006865E6">
              <w:rPr>
                <w:rFonts w:ascii="Times New Roman" w:hAnsi="Times New Roman"/>
                <w:b/>
                <w:sz w:val="24"/>
                <w:szCs w:val="24"/>
              </w:rPr>
              <w:t>аселенные пункты:</w:t>
            </w:r>
          </w:p>
          <w:p w14:paraId="5C192474" w14:textId="77777777" w:rsidR="004F155A" w:rsidRDefault="004F155A" w:rsidP="006865E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4E1B" w14:textId="77777777" w:rsidR="000D62B2" w:rsidRPr="000D62B2" w:rsidRDefault="000D62B2" w:rsidP="000D62B2">
            <w:pPr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границах части территории </w:t>
            </w:r>
            <w:proofErr w:type="gramStart"/>
            <w:r w:rsidRPr="000D62B2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0D62B2">
              <w:rPr>
                <w:rFonts w:ascii="Times New Roman" w:hAnsi="Times New Roman"/>
                <w:b/>
                <w:bCs/>
                <w:sz w:val="28"/>
                <w:szCs w:val="28"/>
              </w:rPr>
              <w:t>. Угра</w:t>
            </w:r>
          </w:p>
          <w:p w14:paraId="2CF94517" w14:textId="77777777" w:rsidR="004F155A" w:rsidRPr="000D62B2" w:rsidRDefault="004F155A" w:rsidP="004F155A">
            <w:pPr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Гагарина, Горького, микрорайон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ДОЗа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Ефремова,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Заслонова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, Исаковского, Калинина, Кирова, Лобова, Маяковского, Мелиораторов, Молодёжная, Новосёлов, Октябрьская, Островского, Первомайская, Пушкина, Советская, Топольская, Фрунзе, Фурманова, Чехова, 50-лет Угры;</w:t>
            </w:r>
            <w:proofErr w:type="gramEnd"/>
          </w:p>
          <w:p w14:paraId="71DC50AE" w14:textId="77777777" w:rsidR="004F155A" w:rsidRPr="000D62B2" w:rsidRDefault="004F155A" w:rsidP="004F155A">
            <w:pPr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Ефремова, </w:t>
            </w:r>
            <w:proofErr w:type="gram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Заводской</w:t>
            </w:r>
            <w:proofErr w:type="gram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Кирова, </w:t>
            </w:r>
            <w:r w:rsidRPr="000D62B2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елиораторов;</w:t>
            </w:r>
          </w:p>
          <w:p w14:paraId="39BAAB96" w14:textId="77777777" w:rsidR="004F155A" w:rsidRPr="000D62B2" w:rsidRDefault="004F155A" w:rsidP="004F155A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2B2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Фёдоровское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556DF0" w14:textId="77777777" w:rsidR="004F155A" w:rsidRPr="000D62B2" w:rsidRDefault="004F155A" w:rsidP="004F155A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0D62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д.Желанья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д.Алексеевка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д.Васильевка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д.Волокочаны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Глухово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д.Горячки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Гремячка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д.Гряда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д.Зинеевка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д.Комбайн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д.Лохово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д.Малиновка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д.Островки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д.Полнышево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д.Полуовчинки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д.Свинцово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D675EDC" w14:textId="77777777" w:rsidR="004F155A" w:rsidRPr="000D62B2" w:rsidRDefault="004F155A" w:rsidP="004F155A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1AF137C" w14:textId="77777777" w:rsidR="004F155A" w:rsidRPr="000D62B2" w:rsidRDefault="004F155A" w:rsidP="000D62B2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д.Слободка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д.Борисенки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д.Доброе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>Корнюшково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>,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д.Ломенка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 xml:space="preserve"> Лука,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д.Песьково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д.Старая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Лука,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д.Староселье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>Сидоровское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sz w:val="28"/>
                <w:szCs w:val="28"/>
              </w:rPr>
              <w:t>д.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Ступники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д.Чернь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д.Шумихино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д.Якимцево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sz w:val="28"/>
                <w:szCs w:val="28"/>
              </w:rPr>
              <w:t>д.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Подсосонки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д.Губино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д.Леоново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д.Мохнатка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д.Новое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д.Синиково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248B55BD" w14:textId="77777777" w:rsidR="000D62B2" w:rsidRPr="000D62B2" w:rsidRDefault="000D62B2" w:rsidP="000D62B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1064F766" w14:textId="77777777" w:rsidR="004F155A" w:rsidRPr="000D62B2" w:rsidRDefault="004F155A" w:rsidP="000D62B2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с.Всходы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д.Анненское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д.Барсуки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Большевицы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д.Дракино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д.Заря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д.Ключи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д.Кольчугино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д.Коротыново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д.Кресты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д.Лужки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0D62B2" w:rsidRPr="000D62B2">
              <w:rPr>
                <w:rFonts w:ascii="Times New Roman" w:hAnsi="Times New Roman"/>
                <w:bCs/>
                <w:sz w:val="28"/>
                <w:szCs w:val="28"/>
              </w:rPr>
              <w:t>д.Невесель</w:t>
            </w:r>
            <w:proofErr w:type="spellEnd"/>
            <w:r w:rsidR="000D62B2"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0D62B2" w:rsidRPr="000D62B2">
              <w:rPr>
                <w:rFonts w:ascii="Times New Roman" w:hAnsi="Times New Roman"/>
                <w:bCs/>
                <w:sz w:val="28"/>
                <w:szCs w:val="28"/>
              </w:rPr>
              <w:t>д.Роща</w:t>
            </w:r>
            <w:proofErr w:type="spellEnd"/>
            <w:r w:rsidR="000D62B2"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0D62B2" w:rsidRPr="000D62B2">
              <w:rPr>
                <w:rFonts w:ascii="Times New Roman" w:hAnsi="Times New Roman"/>
                <w:bCs/>
                <w:sz w:val="28"/>
                <w:szCs w:val="28"/>
              </w:rPr>
              <w:t>д.Хатисино</w:t>
            </w:r>
            <w:proofErr w:type="spellEnd"/>
            <w:r w:rsidR="000D62B2"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C73BF54" w14:textId="77777777" w:rsidR="000D62B2" w:rsidRPr="000D62B2" w:rsidRDefault="000D62B2" w:rsidP="000D62B2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F7FA0A1" w14:textId="77777777" w:rsidR="004F155A" w:rsidRPr="000D62B2" w:rsidRDefault="004F155A" w:rsidP="004F155A">
            <w:pPr>
              <w:pStyle w:val="af4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д.Арнишицы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д.Выгорь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д.Городечня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д.Дубки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д.Каменка-1, д.Каменка-2,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д.Нележ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д.Новое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Азарово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д.Петрово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д.Сенное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д.Старое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Азарово,д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 Большое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Захарьевское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Хутор Архангельский,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д.Береговая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д.Буда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д.Вергово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д.Высокое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д.Жули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д.Заборье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д.Красные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Поделы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д.Любогощь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д.Малое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Захарьевское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д.Подопхай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д.Пустошка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д.Селибка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д.Семенково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д.Щекино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E421348" w14:textId="77777777" w:rsidR="004F155A" w:rsidRPr="000D62B2" w:rsidRDefault="004F155A" w:rsidP="004F155A">
            <w:pPr>
              <w:pStyle w:val="af4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EAA657" w14:textId="77777777" w:rsidR="004F155A" w:rsidRPr="000D62B2" w:rsidRDefault="004F155A" w:rsidP="004F155A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с.Баскаковка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д.Баскаково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д.Вертехово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д.Дворище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ст. Завальный,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д.Ключики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п.Лесничество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д.Новинка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д.Селище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д.Яненки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п.Ново-Милятино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7FFC5B1A" w14:textId="77777777" w:rsidR="004F155A" w:rsidRPr="000D62B2" w:rsidRDefault="004F155A" w:rsidP="004F155A">
            <w:pPr>
              <w:jc w:val="both"/>
              <w:rPr>
                <w:bCs/>
                <w:sz w:val="28"/>
                <w:szCs w:val="28"/>
                <w:lang w:val="x-none"/>
              </w:rPr>
            </w:pPr>
          </w:p>
          <w:p w14:paraId="0F3FEC42" w14:textId="77777777" w:rsidR="004F155A" w:rsidRPr="000D62B2" w:rsidRDefault="004F155A" w:rsidP="004F155A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д.Холмы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д.Буда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д.Глотовка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д.Громша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д.Каменка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д.Оселье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д.Речица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д.Рисавы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д.Сергеевка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д.Терентеево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д.Шилово,д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Шемени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2257648A" w14:textId="77777777" w:rsidR="004F155A" w:rsidRPr="000D62B2" w:rsidRDefault="004F155A" w:rsidP="006865E6">
            <w:pPr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8BD54" w14:textId="77777777" w:rsidR="004F155A" w:rsidRPr="006865E6" w:rsidRDefault="000D62B2" w:rsidP="006865E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2980</w:t>
            </w:r>
          </w:p>
        </w:tc>
      </w:tr>
    </w:tbl>
    <w:p w14:paraId="63A7EB18" w14:textId="77777777" w:rsidR="00727209" w:rsidRDefault="00727209" w:rsidP="00727209">
      <w:pPr>
        <w:jc w:val="both"/>
        <w:rPr>
          <w:szCs w:val="16"/>
        </w:rPr>
      </w:pPr>
    </w:p>
    <w:p w14:paraId="3BF2EC89" w14:textId="77777777" w:rsidR="00727209" w:rsidRDefault="00727209" w:rsidP="00727209">
      <w:pPr>
        <w:jc w:val="both"/>
        <w:rPr>
          <w:szCs w:val="16"/>
        </w:rPr>
      </w:pPr>
    </w:p>
    <w:p w14:paraId="71691510" w14:textId="77777777" w:rsidR="00727209" w:rsidRDefault="00727209" w:rsidP="00727209">
      <w:pPr>
        <w:jc w:val="both"/>
        <w:rPr>
          <w:szCs w:val="16"/>
        </w:rPr>
      </w:pPr>
    </w:p>
    <w:p w14:paraId="675A0A16" w14:textId="77777777" w:rsidR="00727209" w:rsidRDefault="00727209" w:rsidP="00727209">
      <w:pPr>
        <w:jc w:val="both"/>
        <w:rPr>
          <w:szCs w:val="16"/>
        </w:rPr>
      </w:pPr>
    </w:p>
    <w:p w14:paraId="0441D0D4" w14:textId="77777777" w:rsidR="00727209" w:rsidRDefault="00727209" w:rsidP="00727209">
      <w:pPr>
        <w:jc w:val="both"/>
        <w:rPr>
          <w:szCs w:val="16"/>
        </w:rPr>
      </w:pPr>
    </w:p>
    <w:p w14:paraId="6BF4F887" w14:textId="77777777" w:rsidR="00727209" w:rsidRDefault="00727209" w:rsidP="00727209">
      <w:pPr>
        <w:jc w:val="both"/>
        <w:rPr>
          <w:szCs w:val="16"/>
        </w:rPr>
      </w:pPr>
    </w:p>
    <w:p w14:paraId="2FEF56FE" w14:textId="77777777" w:rsidR="00727209" w:rsidRDefault="00727209" w:rsidP="00727209">
      <w:pPr>
        <w:jc w:val="both"/>
        <w:rPr>
          <w:szCs w:val="16"/>
        </w:rPr>
      </w:pPr>
    </w:p>
    <w:p w14:paraId="0BE9232C" w14:textId="77777777" w:rsidR="00727209" w:rsidRDefault="00727209" w:rsidP="00727209">
      <w:pPr>
        <w:jc w:val="both"/>
        <w:rPr>
          <w:szCs w:val="16"/>
        </w:rPr>
      </w:pPr>
    </w:p>
    <w:p w14:paraId="09F6FABF" w14:textId="77777777" w:rsidR="0014246D" w:rsidRDefault="0014246D" w:rsidP="00727209">
      <w:pPr>
        <w:jc w:val="both"/>
        <w:rPr>
          <w:szCs w:val="16"/>
        </w:rPr>
      </w:pPr>
    </w:p>
    <w:sectPr w:rsidR="0014246D" w:rsidSect="00727209">
      <w:pgSz w:w="16838" w:h="11906" w:orient="landscape"/>
      <w:pgMar w:top="1701" w:right="567" w:bottom="567" w:left="34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46D98" w14:textId="77777777" w:rsidR="00443E7E" w:rsidRDefault="00443E7E">
      <w:pPr>
        <w:spacing w:after="0" w:line="240" w:lineRule="auto"/>
      </w:pPr>
      <w:r>
        <w:separator/>
      </w:r>
    </w:p>
  </w:endnote>
  <w:endnote w:type="continuationSeparator" w:id="0">
    <w:p w14:paraId="280152A9" w14:textId="77777777" w:rsidR="00443E7E" w:rsidRDefault="0044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374C3" w14:textId="77777777" w:rsidR="00443E7E" w:rsidRDefault="00443E7E">
      <w:pPr>
        <w:spacing w:after="0" w:line="240" w:lineRule="auto"/>
      </w:pPr>
      <w:r>
        <w:separator/>
      </w:r>
    </w:p>
  </w:footnote>
  <w:footnote w:type="continuationSeparator" w:id="0">
    <w:p w14:paraId="6E7EB593" w14:textId="77777777" w:rsidR="00443E7E" w:rsidRDefault="0044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22578"/>
    <w:multiLevelType w:val="hybridMultilevel"/>
    <w:tmpl w:val="46FA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19"/>
    <w:rsid w:val="000072B9"/>
    <w:rsid w:val="00033D53"/>
    <w:rsid w:val="00075C9C"/>
    <w:rsid w:val="000D62B2"/>
    <w:rsid w:val="000F3670"/>
    <w:rsid w:val="0014246D"/>
    <w:rsid w:val="001C68E1"/>
    <w:rsid w:val="001D44AE"/>
    <w:rsid w:val="001E71D7"/>
    <w:rsid w:val="00257BF2"/>
    <w:rsid w:val="00282801"/>
    <w:rsid w:val="00287FA8"/>
    <w:rsid w:val="002A78D9"/>
    <w:rsid w:val="002C6FD9"/>
    <w:rsid w:val="002E012B"/>
    <w:rsid w:val="002F2EAE"/>
    <w:rsid w:val="0037332D"/>
    <w:rsid w:val="003C73C0"/>
    <w:rsid w:val="003D702D"/>
    <w:rsid w:val="00406F9E"/>
    <w:rsid w:val="004231EE"/>
    <w:rsid w:val="00443E7E"/>
    <w:rsid w:val="004568A8"/>
    <w:rsid w:val="00475036"/>
    <w:rsid w:val="00486BE1"/>
    <w:rsid w:val="00490319"/>
    <w:rsid w:val="004B1046"/>
    <w:rsid w:val="004F155A"/>
    <w:rsid w:val="005E443B"/>
    <w:rsid w:val="0064010F"/>
    <w:rsid w:val="006551E3"/>
    <w:rsid w:val="006865E6"/>
    <w:rsid w:val="00697B46"/>
    <w:rsid w:val="006D5D68"/>
    <w:rsid w:val="00702F01"/>
    <w:rsid w:val="00727209"/>
    <w:rsid w:val="00775F2A"/>
    <w:rsid w:val="00787BEB"/>
    <w:rsid w:val="007F77F7"/>
    <w:rsid w:val="0084193F"/>
    <w:rsid w:val="008C71AE"/>
    <w:rsid w:val="008F462B"/>
    <w:rsid w:val="00913A34"/>
    <w:rsid w:val="009357DF"/>
    <w:rsid w:val="009442A2"/>
    <w:rsid w:val="00945DBF"/>
    <w:rsid w:val="009645D3"/>
    <w:rsid w:val="00984E3F"/>
    <w:rsid w:val="009C0C35"/>
    <w:rsid w:val="009C668F"/>
    <w:rsid w:val="009D6841"/>
    <w:rsid w:val="00A25D66"/>
    <w:rsid w:val="00A26BCC"/>
    <w:rsid w:val="00A30EFB"/>
    <w:rsid w:val="00A4060A"/>
    <w:rsid w:val="00AF2767"/>
    <w:rsid w:val="00B360E7"/>
    <w:rsid w:val="00B4251C"/>
    <w:rsid w:val="00BA38AE"/>
    <w:rsid w:val="00C14C3D"/>
    <w:rsid w:val="00C20A2A"/>
    <w:rsid w:val="00C711DF"/>
    <w:rsid w:val="00CF2B82"/>
    <w:rsid w:val="00CF67AC"/>
    <w:rsid w:val="00D94AA3"/>
    <w:rsid w:val="00DC5670"/>
    <w:rsid w:val="00E82427"/>
    <w:rsid w:val="00EA1A16"/>
    <w:rsid w:val="00EA3E56"/>
    <w:rsid w:val="00F56EFA"/>
    <w:rsid w:val="00F627A7"/>
    <w:rsid w:val="00FD0EBB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1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D44AE"/>
    <w:pPr>
      <w:keepNext/>
      <w:widowControl w:val="0"/>
      <w:spacing w:before="120"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319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490319"/>
    <w:pPr>
      <w:tabs>
        <w:tab w:val="left" w:pos="10773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0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semiHidden/>
    <w:rsid w:val="00490319"/>
    <w:pPr>
      <w:spacing w:after="0" w:line="200" w:lineRule="exact"/>
      <w:ind w:left="-69" w:right="-71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49031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90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319"/>
    <w:rPr>
      <w:rFonts w:ascii="Tahoma" w:eastAsia="Calibri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28280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82801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82801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8280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8280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82801"/>
    <w:rPr>
      <w:vertAlign w:val="superscript"/>
    </w:rPr>
  </w:style>
  <w:style w:type="character" w:customStyle="1" w:styleId="20">
    <w:name w:val="Заголовок 2 Знак"/>
    <w:basedOn w:val="a0"/>
    <w:link w:val="2"/>
    <w:rsid w:val="001D44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0">
    <w:name w:val="caption"/>
    <w:basedOn w:val="a"/>
    <w:next w:val="a"/>
    <w:qFormat/>
    <w:rsid w:val="001D44A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9D6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9645D3"/>
    <w:pPr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64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72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27209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2F2EAE"/>
    <w:pPr>
      <w:ind w:left="720"/>
      <w:contextualSpacing/>
    </w:pPr>
  </w:style>
  <w:style w:type="paragraph" w:styleId="af4">
    <w:name w:val="Plain Text"/>
    <w:basedOn w:val="a"/>
    <w:link w:val="af5"/>
    <w:rsid w:val="006865E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6865E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1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D44AE"/>
    <w:pPr>
      <w:keepNext/>
      <w:widowControl w:val="0"/>
      <w:spacing w:before="120"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319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490319"/>
    <w:pPr>
      <w:tabs>
        <w:tab w:val="left" w:pos="10773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0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semiHidden/>
    <w:rsid w:val="00490319"/>
    <w:pPr>
      <w:spacing w:after="0" w:line="200" w:lineRule="exact"/>
      <w:ind w:left="-69" w:right="-71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49031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90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319"/>
    <w:rPr>
      <w:rFonts w:ascii="Tahoma" w:eastAsia="Calibri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28280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82801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82801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8280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8280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82801"/>
    <w:rPr>
      <w:vertAlign w:val="superscript"/>
    </w:rPr>
  </w:style>
  <w:style w:type="character" w:customStyle="1" w:styleId="20">
    <w:name w:val="Заголовок 2 Знак"/>
    <w:basedOn w:val="a0"/>
    <w:link w:val="2"/>
    <w:rsid w:val="001D44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0">
    <w:name w:val="caption"/>
    <w:basedOn w:val="a"/>
    <w:next w:val="a"/>
    <w:qFormat/>
    <w:rsid w:val="001D44A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9D6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9645D3"/>
    <w:pPr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64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72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27209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2F2EAE"/>
    <w:pPr>
      <w:ind w:left="720"/>
      <w:contextualSpacing/>
    </w:pPr>
  </w:style>
  <w:style w:type="paragraph" w:styleId="af4">
    <w:name w:val="Plain Text"/>
    <w:basedOn w:val="a"/>
    <w:link w:val="af5"/>
    <w:rsid w:val="006865E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6865E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AD76-A419-4D82-B0CF-F1B1591E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kadry167</dc:creator>
  <cp:lastModifiedBy>SD</cp:lastModifiedBy>
  <cp:revision>8</cp:revision>
  <cp:lastPrinted>2024-07-10T11:11:00Z</cp:lastPrinted>
  <dcterms:created xsi:type="dcterms:W3CDTF">2024-07-11T11:45:00Z</dcterms:created>
  <dcterms:modified xsi:type="dcterms:W3CDTF">2024-07-12T06:59:00Z</dcterms:modified>
</cp:coreProperties>
</file>