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6F39A" w14:textId="77777777" w:rsidR="00D81DEC" w:rsidRPr="00412207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220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412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C2D25" w14:textId="77777777" w:rsidR="00D81DEC" w:rsidRPr="00412207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495CA1E2" w14:textId="77777777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D6D">
        <w:rPr>
          <w:rFonts w:ascii="Times New Roman" w:hAnsi="Times New Roman" w:cs="Times New Roman"/>
          <w:sz w:val="24"/>
          <w:szCs w:val="24"/>
          <w:u w:val="single"/>
        </w:rPr>
        <w:t xml:space="preserve">Угранский </w:t>
      </w:r>
      <w:r w:rsidR="00062E54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01BB32D9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="00062E54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</w:t>
      </w:r>
      <w:proofErr w:type="spellStart"/>
      <w:r w:rsidR="00407D6D">
        <w:rPr>
          <w:rFonts w:ascii="Times New Roman" w:hAnsi="Times New Roman" w:cs="Times New Roman"/>
          <w:b/>
          <w:bCs/>
          <w:sz w:val="20"/>
          <w:szCs w:val="24"/>
        </w:rPr>
        <w:t>Угранском</w:t>
      </w:r>
      <w:proofErr w:type="spellEnd"/>
    </w:p>
    <w:p w14:paraId="059A56D9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992"/>
        <w:gridCol w:w="1135"/>
        <w:gridCol w:w="992"/>
        <w:gridCol w:w="1089"/>
        <w:gridCol w:w="1089"/>
        <w:gridCol w:w="949"/>
        <w:gridCol w:w="1045"/>
      </w:tblGrid>
      <w:tr w:rsidR="00854960" w:rsidRPr="00752B05" w14:paraId="023CF788" w14:textId="77777777" w:rsidTr="00DB1CF4">
        <w:trPr>
          <w:trHeight w:val="20"/>
        </w:trPr>
        <w:tc>
          <w:tcPr>
            <w:tcW w:w="431" w:type="dxa"/>
            <w:noWrap/>
            <w:vAlign w:val="center"/>
            <w:hideMark/>
          </w:tcPr>
          <w:p w14:paraId="0D02762A" w14:textId="77777777" w:rsidR="003B7AB0" w:rsidRPr="00062E5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E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51" w:type="dxa"/>
            <w:noWrap/>
            <w:vAlign w:val="center"/>
            <w:hideMark/>
          </w:tcPr>
          <w:p w14:paraId="327BDDA0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noWrap/>
            <w:vAlign w:val="center"/>
            <w:hideMark/>
          </w:tcPr>
          <w:p w14:paraId="54F20C6F" w14:textId="74907991" w:rsidR="003B7AB0" w:rsidRPr="00D21604" w:rsidRDefault="003B7AB0" w:rsidP="00726308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E54"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noWrap/>
            <w:vAlign w:val="center"/>
            <w:hideMark/>
          </w:tcPr>
          <w:p w14:paraId="64D3D1F1" w14:textId="77777777" w:rsidR="003B7AB0" w:rsidRPr="00D21604" w:rsidRDefault="003B7AB0" w:rsidP="00062E54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062E54"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2D29FFAA" w14:textId="1A41A78E" w:rsidR="003B7AB0" w:rsidRPr="00D21604" w:rsidRDefault="003B7AB0" w:rsidP="0072630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E54"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F41F2E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6011439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115ADB5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659E3AA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26308" w:rsidRPr="00752B05" w14:paraId="26A6EEC7" w14:textId="77777777" w:rsidTr="00DB1CF4">
        <w:trPr>
          <w:trHeight w:val="209"/>
        </w:trPr>
        <w:tc>
          <w:tcPr>
            <w:tcW w:w="431" w:type="dxa"/>
            <w:noWrap/>
            <w:vAlign w:val="center"/>
          </w:tcPr>
          <w:p w14:paraId="77F0CE3B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4A59E" w14:textId="17F288CE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54F29CCD" w14:textId="4E76FDD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5" w:type="dxa"/>
            <w:noWrap/>
          </w:tcPr>
          <w:p w14:paraId="7A764ECB" w14:textId="45F4BAA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noWrap/>
          </w:tcPr>
          <w:p w14:paraId="27B9B849" w14:textId="58A9968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9" w:type="dxa"/>
            <w:noWrap/>
          </w:tcPr>
          <w:p w14:paraId="1ADF89C9" w14:textId="7D0158B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noWrap/>
          </w:tcPr>
          <w:p w14:paraId="0CB59F84" w14:textId="37B4645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29,41</w:t>
            </w:r>
          </w:p>
        </w:tc>
        <w:tc>
          <w:tcPr>
            <w:tcW w:w="949" w:type="dxa"/>
            <w:noWrap/>
          </w:tcPr>
          <w:p w14:paraId="2EB546F9" w14:textId="1E7AB9D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5" w:type="dxa"/>
            <w:noWrap/>
          </w:tcPr>
          <w:p w14:paraId="7B7084E3" w14:textId="6537810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26,44</w:t>
            </w:r>
          </w:p>
        </w:tc>
      </w:tr>
      <w:tr w:rsidR="00726308" w:rsidRPr="00752B05" w14:paraId="16479BA4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D231AF0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D5070" w14:textId="1D5EF923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3D93BE37" w14:textId="5F8881A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5" w:type="dxa"/>
            <w:noWrap/>
          </w:tcPr>
          <w:p w14:paraId="67F5229D" w14:textId="12E246D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2" w:type="dxa"/>
            <w:noWrap/>
          </w:tcPr>
          <w:p w14:paraId="423DCAAF" w14:textId="0DC3C2C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89" w:type="dxa"/>
            <w:noWrap/>
          </w:tcPr>
          <w:p w14:paraId="579579C2" w14:textId="2A131F2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9" w:type="dxa"/>
            <w:noWrap/>
          </w:tcPr>
          <w:p w14:paraId="1C6CEDAE" w14:textId="3A9E3DF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13,43</w:t>
            </w:r>
          </w:p>
        </w:tc>
        <w:tc>
          <w:tcPr>
            <w:tcW w:w="949" w:type="dxa"/>
            <w:noWrap/>
          </w:tcPr>
          <w:p w14:paraId="19E6FCC3" w14:textId="63BBBB5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5" w:type="dxa"/>
            <w:noWrap/>
          </w:tcPr>
          <w:p w14:paraId="4D7B826E" w14:textId="340EE28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13,43</w:t>
            </w:r>
          </w:p>
        </w:tc>
      </w:tr>
      <w:tr w:rsidR="00726308" w:rsidRPr="00752B05" w14:paraId="0BE5CBE4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42AA8B6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7288F" w14:textId="3A163548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58FBB2A4" w14:textId="0106E0E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135" w:type="dxa"/>
            <w:noWrap/>
          </w:tcPr>
          <w:p w14:paraId="4B011C5D" w14:textId="7FEDC36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92" w:type="dxa"/>
            <w:noWrap/>
          </w:tcPr>
          <w:p w14:paraId="04A9ED03" w14:textId="5F6EDC1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89" w:type="dxa"/>
            <w:noWrap/>
          </w:tcPr>
          <w:p w14:paraId="05F63BAC" w14:textId="3AFEBCF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9" w:type="dxa"/>
            <w:noWrap/>
          </w:tcPr>
          <w:p w14:paraId="525BF612" w14:textId="59A442A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949" w:type="dxa"/>
            <w:noWrap/>
          </w:tcPr>
          <w:p w14:paraId="2CFC0069" w14:textId="0D9E8C6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5" w:type="dxa"/>
            <w:noWrap/>
          </w:tcPr>
          <w:p w14:paraId="5AA876E3" w14:textId="167C8BE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10,32</w:t>
            </w:r>
          </w:p>
        </w:tc>
      </w:tr>
      <w:tr w:rsidR="00726308" w:rsidRPr="00752B05" w14:paraId="39A3E242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09CBB31D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3055F" w14:textId="430F0F61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Тёмкинский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1712034D" w14:textId="33CDD18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5" w:type="dxa"/>
            <w:noWrap/>
          </w:tcPr>
          <w:p w14:paraId="29156921" w14:textId="79EB36D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noWrap/>
          </w:tcPr>
          <w:p w14:paraId="356EEDC2" w14:textId="4FA32B3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9" w:type="dxa"/>
            <w:noWrap/>
          </w:tcPr>
          <w:p w14:paraId="7BA3EBFD" w14:textId="41BEED9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noWrap/>
          </w:tcPr>
          <w:p w14:paraId="5AA131CF" w14:textId="54AECF8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949" w:type="dxa"/>
            <w:noWrap/>
          </w:tcPr>
          <w:p w14:paraId="7500B76D" w14:textId="515BE43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5" w:type="dxa"/>
            <w:noWrap/>
          </w:tcPr>
          <w:p w14:paraId="3789B9A6" w14:textId="4D4F66C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9,09</w:t>
            </w:r>
          </w:p>
        </w:tc>
      </w:tr>
      <w:tr w:rsidR="00726308" w:rsidRPr="00752B05" w14:paraId="3758B2F5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F2BC65B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57CBB" w14:textId="7A26B4BC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296EEC73" w14:textId="39F0855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5" w:type="dxa"/>
            <w:noWrap/>
          </w:tcPr>
          <w:p w14:paraId="1F71BB71" w14:textId="5B38039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992" w:type="dxa"/>
            <w:noWrap/>
          </w:tcPr>
          <w:p w14:paraId="69309259" w14:textId="0EEE9F6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089" w:type="dxa"/>
            <w:noWrap/>
          </w:tcPr>
          <w:p w14:paraId="076B584C" w14:textId="736633A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noWrap/>
          </w:tcPr>
          <w:p w14:paraId="3C2707AB" w14:textId="32D90DA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949" w:type="dxa"/>
            <w:noWrap/>
          </w:tcPr>
          <w:p w14:paraId="405DFD78" w14:textId="4BEC792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5" w:type="dxa"/>
            <w:noWrap/>
          </w:tcPr>
          <w:p w14:paraId="70D1AFF8" w14:textId="49F1D38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8,68</w:t>
            </w:r>
          </w:p>
        </w:tc>
      </w:tr>
      <w:tr w:rsidR="00726308" w:rsidRPr="00752B05" w14:paraId="17D26A74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0D63034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1482" w14:textId="5D4D62AC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Смоленский округ</w:t>
            </w:r>
          </w:p>
        </w:tc>
        <w:tc>
          <w:tcPr>
            <w:tcW w:w="992" w:type="dxa"/>
            <w:noWrap/>
          </w:tcPr>
          <w:p w14:paraId="7B937BFD" w14:textId="7CCF3EE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1135" w:type="dxa"/>
            <w:noWrap/>
          </w:tcPr>
          <w:p w14:paraId="6408A506" w14:textId="35ACABF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992" w:type="dxa"/>
            <w:noWrap/>
          </w:tcPr>
          <w:p w14:paraId="3AAFCACB" w14:textId="3C4CDA7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3067</w:t>
            </w:r>
          </w:p>
        </w:tc>
        <w:tc>
          <w:tcPr>
            <w:tcW w:w="1089" w:type="dxa"/>
            <w:noWrap/>
          </w:tcPr>
          <w:p w14:paraId="0503B201" w14:textId="6B65337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89" w:type="dxa"/>
            <w:noWrap/>
          </w:tcPr>
          <w:p w14:paraId="79D0852F" w14:textId="24740CD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6,64</w:t>
            </w:r>
          </w:p>
        </w:tc>
        <w:tc>
          <w:tcPr>
            <w:tcW w:w="949" w:type="dxa"/>
            <w:noWrap/>
          </w:tcPr>
          <w:p w14:paraId="4F925E73" w14:textId="131E296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45" w:type="dxa"/>
            <w:noWrap/>
          </w:tcPr>
          <w:p w14:paraId="3D3E3DB7" w14:textId="0727AB0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7,05</w:t>
            </w:r>
          </w:p>
        </w:tc>
      </w:tr>
      <w:tr w:rsidR="00726308" w:rsidRPr="00752B05" w14:paraId="3510B5F5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7E4A96DD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A9B5E" w14:textId="17D87453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Сычёвский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76771B05" w14:textId="65F34CA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5" w:type="dxa"/>
            <w:noWrap/>
          </w:tcPr>
          <w:p w14:paraId="52547FA8" w14:textId="41D0547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2" w:type="dxa"/>
            <w:noWrap/>
          </w:tcPr>
          <w:p w14:paraId="0EB23F27" w14:textId="70465DF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89" w:type="dxa"/>
            <w:noWrap/>
          </w:tcPr>
          <w:p w14:paraId="672D7CF4" w14:textId="568F675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noWrap/>
          </w:tcPr>
          <w:p w14:paraId="571F88E9" w14:textId="567BEDF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949" w:type="dxa"/>
            <w:noWrap/>
          </w:tcPr>
          <w:p w14:paraId="6FD43E8A" w14:textId="6B63E3A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5" w:type="dxa"/>
            <w:noWrap/>
          </w:tcPr>
          <w:p w14:paraId="3C70238D" w14:textId="72218B3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6,56</w:t>
            </w:r>
          </w:p>
        </w:tc>
      </w:tr>
      <w:tr w:rsidR="00726308" w:rsidRPr="00752B05" w14:paraId="196F97B9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D215AC2" w14:textId="77777777" w:rsidR="00726308" w:rsidRPr="00726308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3ADC0" w14:textId="0BE64EBE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Угранский округ</w:t>
            </w:r>
          </w:p>
        </w:tc>
        <w:tc>
          <w:tcPr>
            <w:tcW w:w="992" w:type="dxa"/>
            <w:noWrap/>
          </w:tcPr>
          <w:p w14:paraId="194D8076" w14:textId="1D67847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258</w:t>
            </w:r>
          </w:p>
        </w:tc>
        <w:tc>
          <w:tcPr>
            <w:tcW w:w="1135" w:type="dxa"/>
            <w:noWrap/>
          </w:tcPr>
          <w:p w14:paraId="4D45DCF3" w14:textId="2750F6D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262</w:t>
            </w:r>
          </w:p>
        </w:tc>
        <w:tc>
          <w:tcPr>
            <w:tcW w:w="992" w:type="dxa"/>
            <w:noWrap/>
          </w:tcPr>
          <w:p w14:paraId="0C3A24F5" w14:textId="6819448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274</w:t>
            </w:r>
          </w:p>
        </w:tc>
        <w:tc>
          <w:tcPr>
            <w:tcW w:w="1089" w:type="dxa"/>
            <w:noWrap/>
          </w:tcPr>
          <w:p w14:paraId="2DA873D7" w14:textId="2C66ED6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089" w:type="dxa"/>
            <w:noWrap/>
          </w:tcPr>
          <w:p w14:paraId="3270D8B9" w14:textId="03AD38C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4,58</w:t>
            </w:r>
          </w:p>
        </w:tc>
        <w:tc>
          <w:tcPr>
            <w:tcW w:w="949" w:type="dxa"/>
            <w:noWrap/>
          </w:tcPr>
          <w:p w14:paraId="2E36EDFA" w14:textId="2768911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045" w:type="dxa"/>
            <w:noWrap/>
          </w:tcPr>
          <w:p w14:paraId="0C544F37" w14:textId="71924AC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308">
              <w:rPr>
                <w:rFonts w:ascii="Times New Roman" w:hAnsi="Times New Roman" w:cs="Times New Roman"/>
                <w:color w:val="FF0000"/>
              </w:rPr>
              <w:t>6,20</w:t>
            </w:r>
          </w:p>
        </w:tc>
      </w:tr>
      <w:tr w:rsidR="00726308" w:rsidRPr="00752B05" w14:paraId="7B113316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91C4429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FBC52" w14:textId="144AF1E9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6598976A" w14:textId="1A2F2DD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5" w:type="dxa"/>
            <w:noWrap/>
          </w:tcPr>
          <w:p w14:paraId="29F5A0A4" w14:textId="1EFD914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2" w:type="dxa"/>
            <w:noWrap/>
          </w:tcPr>
          <w:p w14:paraId="4F2072F8" w14:textId="00BB2F4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89" w:type="dxa"/>
            <w:noWrap/>
          </w:tcPr>
          <w:p w14:paraId="2AE76132" w14:textId="2811928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9" w:type="dxa"/>
            <w:noWrap/>
          </w:tcPr>
          <w:p w14:paraId="0988917C" w14:textId="452E454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949" w:type="dxa"/>
            <w:noWrap/>
          </w:tcPr>
          <w:p w14:paraId="5741FF1D" w14:textId="1B2518D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5" w:type="dxa"/>
            <w:noWrap/>
          </w:tcPr>
          <w:p w14:paraId="19E4D6CD" w14:textId="7936AFF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5,64</w:t>
            </w:r>
          </w:p>
        </w:tc>
      </w:tr>
      <w:tr w:rsidR="00726308" w:rsidRPr="00752B05" w14:paraId="6D3F9340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DE1D12C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25A54" w14:textId="4208A776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2FF01E16" w14:textId="610D3DE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1135" w:type="dxa"/>
            <w:noWrap/>
          </w:tcPr>
          <w:p w14:paraId="29BEF61B" w14:textId="540C66D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92" w:type="dxa"/>
            <w:noWrap/>
          </w:tcPr>
          <w:p w14:paraId="1DF4218F" w14:textId="7AD2081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089" w:type="dxa"/>
            <w:noWrap/>
          </w:tcPr>
          <w:p w14:paraId="39B823D2" w14:textId="668E41B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noWrap/>
          </w:tcPr>
          <w:p w14:paraId="684303F5" w14:textId="7A7BC2A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5,22</w:t>
            </w:r>
          </w:p>
        </w:tc>
        <w:tc>
          <w:tcPr>
            <w:tcW w:w="949" w:type="dxa"/>
            <w:noWrap/>
          </w:tcPr>
          <w:p w14:paraId="6DFBB195" w14:textId="78E74AD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5" w:type="dxa"/>
            <w:noWrap/>
          </w:tcPr>
          <w:p w14:paraId="6BD88A53" w14:textId="5C2F3A1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5,35</w:t>
            </w:r>
          </w:p>
        </w:tc>
      </w:tr>
      <w:tr w:rsidR="00726308" w:rsidRPr="00752B05" w14:paraId="094E7162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3B00FD41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07BF5" w14:textId="1AD3E39D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1DA03B93" w14:textId="4DCFC96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35" w:type="dxa"/>
            <w:noWrap/>
          </w:tcPr>
          <w:p w14:paraId="271A3A84" w14:textId="376EB70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noWrap/>
          </w:tcPr>
          <w:p w14:paraId="344391B3" w14:textId="2D6F96D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89" w:type="dxa"/>
            <w:noWrap/>
          </w:tcPr>
          <w:p w14:paraId="1F395F43" w14:textId="2CFAFBD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noWrap/>
          </w:tcPr>
          <w:p w14:paraId="77086201" w14:textId="339C4E5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49" w:type="dxa"/>
            <w:noWrap/>
          </w:tcPr>
          <w:p w14:paraId="17A4CA4F" w14:textId="0E76DE7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5" w:type="dxa"/>
            <w:noWrap/>
          </w:tcPr>
          <w:p w14:paraId="27F1FB9D" w14:textId="01403F5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4,96</w:t>
            </w:r>
          </w:p>
        </w:tc>
      </w:tr>
      <w:tr w:rsidR="00726308" w:rsidRPr="00752B05" w14:paraId="6911D61A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21606AAF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98A41" w14:textId="18C9A4A0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3C698873" w14:textId="0ABD495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35" w:type="dxa"/>
            <w:noWrap/>
          </w:tcPr>
          <w:p w14:paraId="37A47D64" w14:textId="1AB2A0C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noWrap/>
          </w:tcPr>
          <w:p w14:paraId="3C6B4875" w14:textId="51CF97A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089" w:type="dxa"/>
            <w:noWrap/>
          </w:tcPr>
          <w:p w14:paraId="7AC79641" w14:textId="23FA96B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9" w:type="dxa"/>
            <w:noWrap/>
          </w:tcPr>
          <w:p w14:paraId="55DC2F14" w14:textId="5F74919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949" w:type="dxa"/>
            <w:noWrap/>
          </w:tcPr>
          <w:p w14:paraId="7B06E8A8" w14:textId="1602470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5" w:type="dxa"/>
            <w:noWrap/>
          </w:tcPr>
          <w:p w14:paraId="53185F6E" w14:textId="706B334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4,62</w:t>
            </w:r>
          </w:p>
        </w:tc>
      </w:tr>
      <w:tr w:rsidR="00726308" w:rsidRPr="00752B05" w14:paraId="724EF69E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C4F86CC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33AC4" w14:textId="5B9B07ED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26308">
              <w:rPr>
                <w:rFonts w:ascii="Times New Roman" w:hAnsi="Times New Roman" w:cs="Times New Roman"/>
              </w:rPr>
              <w:t>Дорогобужский округ</w:t>
            </w:r>
          </w:p>
        </w:tc>
        <w:tc>
          <w:tcPr>
            <w:tcW w:w="992" w:type="dxa"/>
            <w:noWrap/>
          </w:tcPr>
          <w:p w14:paraId="2B225862" w14:textId="658C06E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135" w:type="dxa"/>
            <w:noWrap/>
          </w:tcPr>
          <w:p w14:paraId="5FA55FA5" w14:textId="47F1DD2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992" w:type="dxa"/>
            <w:noWrap/>
          </w:tcPr>
          <w:p w14:paraId="6653380C" w14:textId="24BD159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089" w:type="dxa"/>
            <w:noWrap/>
          </w:tcPr>
          <w:p w14:paraId="219A0EE9" w14:textId="04F1996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9" w:type="dxa"/>
            <w:noWrap/>
          </w:tcPr>
          <w:p w14:paraId="2E3ABF5C" w14:textId="43968E3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949" w:type="dxa"/>
            <w:noWrap/>
          </w:tcPr>
          <w:p w14:paraId="1ECC0789" w14:textId="01DB65C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5" w:type="dxa"/>
            <w:noWrap/>
          </w:tcPr>
          <w:p w14:paraId="1449E7D1" w14:textId="58DC057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4,56</w:t>
            </w:r>
          </w:p>
        </w:tc>
      </w:tr>
      <w:tr w:rsidR="00726308" w:rsidRPr="00752B05" w14:paraId="59606B64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A58065B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8ADBE" w14:textId="0BCA8A57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Холм-Жирковский округ</w:t>
            </w:r>
          </w:p>
        </w:tc>
        <w:tc>
          <w:tcPr>
            <w:tcW w:w="992" w:type="dxa"/>
            <w:noWrap/>
          </w:tcPr>
          <w:p w14:paraId="482E4650" w14:textId="7429E97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5" w:type="dxa"/>
            <w:noWrap/>
          </w:tcPr>
          <w:p w14:paraId="324C414E" w14:textId="06EF885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noWrap/>
          </w:tcPr>
          <w:p w14:paraId="327229CC" w14:textId="2E4DB43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89" w:type="dxa"/>
            <w:noWrap/>
          </w:tcPr>
          <w:p w14:paraId="60BA567E" w14:textId="76086B1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noWrap/>
          </w:tcPr>
          <w:p w14:paraId="67950261" w14:textId="3C003C0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5,47</w:t>
            </w:r>
          </w:p>
        </w:tc>
        <w:tc>
          <w:tcPr>
            <w:tcW w:w="949" w:type="dxa"/>
            <w:noWrap/>
          </w:tcPr>
          <w:p w14:paraId="5A891E93" w14:textId="700B8BB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5" w:type="dxa"/>
            <w:noWrap/>
          </w:tcPr>
          <w:p w14:paraId="5966D75A" w14:textId="05FBEE0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4,43</w:t>
            </w:r>
          </w:p>
        </w:tc>
      </w:tr>
      <w:tr w:rsidR="00726308" w:rsidRPr="00752B05" w14:paraId="3769384E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304B10B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EB68" w14:textId="2CE68663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5F3BCAA6" w14:textId="22BE5EA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1 801</w:t>
            </w:r>
          </w:p>
        </w:tc>
        <w:tc>
          <w:tcPr>
            <w:tcW w:w="1135" w:type="dxa"/>
            <w:noWrap/>
          </w:tcPr>
          <w:p w14:paraId="13DA224A" w14:textId="7C41181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1804</w:t>
            </w:r>
          </w:p>
        </w:tc>
        <w:tc>
          <w:tcPr>
            <w:tcW w:w="992" w:type="dxa"/>
            <w:noWrap/>
          </w:tcPr>
          <w:p w14:paraId="32623E82" w14:textId="6845D66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1876</w:t>
            </w:r>
          </w:p>
        </w:tc>
        <w:tc>
          <w:tcPr>
            <w:tcW w:w="1089" w:type="dxa"/>
            <w:noWrap/>
          </w:tcPr>
          <w:p w14:paraId="7E04E1F5" w14:textId="5A3F72D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9" w:type="dxa"/>
            <w:noWrap/>
          </w:tcPr>
          <w:p w14:paraId="1C5D60F4" w14:textId="4F2606F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949" w:type="dxa"/>
            <w:noWrap/>
          </w:tcPr>
          <w:p w14:paraId="455D2850" w14:textId="00E4F4B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45" w:type="dxa"/>
            <w:noWrap/>
          </w:tcPr>
          <w:p w14:paraId="21E05D55" w14:textId="6A8BD30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6308">
              <w:rPr>
                <w:rFonts w:ascii="Times New Roman" w:hAnsi="Times New Roman" w:cs="Times New Roman"/>
              </w:rPr>
              <w:t>4,16</w:t>
            </w:r>
          </w:p>
        </w:tc>
      </w:tr>
      <w:tr w:rsidR="00726308" w:rsidRPr="00752B05" w14:paraId="36E256B9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AA1EB8A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5F9DB" w14:textId="112CDF76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Демидовский округ</w:t>
            </w:r>
          </w:p>
        </w:tc>
        <w:tc>
          <w:tcPr>
            <w:tcW w:w="992" w:type="dxa"/>
            <w:noWrap/>
          </w:tcPr>
          <w:p w14:paraId="7BDF0F89" w14:textId="01857E3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35" w:type="dxa"/>
            <w:noWrap/>
          </w:tcPr>
          <w:p w14:paraId="3763F7D3" w14:textId="794807B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noWrap/>
          </w:tcPr>
          <w:p w14:paraId="112739A3" w14:textId="5B5C6AA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89" w:type="dxa"/>
            <w:noWrap/>
          </w:tcPr>
          <w:p w14:paraId="28DAEFD8" w14:textId="0375054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9" w:type="dxa"/>
            <w:noWrap/>
          </w:tcPr>
          <w:p w14:paraId="722FEBD6" w14:textId="3B574E0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949" w:type="dxa"/>
            <w:noWrap/>
          </w:tcPr>
          <w:p w14:paraId="33775DB0" w14:textId="1F58497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5" w:type="dxa"/>
            <w:noWrap/>
          </w:tcPr>
          <w:p w14:paraId="055206FA" w14:textId="1907308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3,61</w:t>
            </w:r>
          </w:p>
        </w:tc>
      </w:tr>
      <w:tr w:rsidR="00726308" w:rsidRPr="00752B05" w14:paraId="433358E1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2425D000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94CD7" w14:textId="43DE4E4A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4EF5C0D3" w14:textId="426E482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5" w:type="dxa"/>
            <w:noWrap/>
          </w:tcPr>
          <w:p w14:paraId="44F34DFF" w14:textId="1BD2966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2" w:type="dxa"/>
            <w:noWrap/>
          </w:tcPr>
          <w:p w14:paraId="45040654" w14:textId="78E1850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89" w:type="dxa"/>
            <w:noWrap/>
          </w:tcPr>
          <w:p w14:paraId="4673A46C" w14:textId="7EBA191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noWrap/>
          </w:tcPr>
          <w:p w14:paraId="5D77B041" w14:textId="446076D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949" w:type="dxa"/>
            <w:noWrap/>
          </w:tcPr>
          <w:p w14:paraId="53B19277" w14:textId="43BB217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  <w:noWrap/>
          </w:tcPr>
          <w:p w14:paraId="5E4CCBCD" w14:textId="7CFECD0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2,05</w:t>
            </w:r>
          </w:p>
        </w:tc>
      </w:tr>
      <w:tr w:rsidR="00726308" w:rsidRPr="00752B05" w14:paraId="7FE71C28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23E58EAD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F3BA5" w14:textId="560BA137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Гагаринский округ</w:t>
            </w:r>
          </w:p>
        </w:tc>
        <w:tc>
          <w:tcPr>
            <w:tcW w:w="992" w:type="dxa"/>
            <w:noWrap/>
          </w:tcPr>
          <w:p w14:paraId="4FBFF6A4" w14:textId="17348C9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1 518</w:t>
            </w:r>
          </w:p>
        </w:tc>
        <w:tc>
          <w:tcPr>
            <w:tcW w:w="1135" w:type="dxa"/>
            <w:noWrap/>
          </w:tcPr>
          <w:p w14:paraId="1265D948" w14:textId="5601DC3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noWrap/>
          </w:tcPr>
          <w:p w14:paraId="684D619E" w14:textId="2068EFC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089" w:type="dxa"/>
            <w:noWrap/>
          </w:tcPr>
          <w:p w14:paraId="7BA6C8A8" w14:textId="74C3BD6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9" w:type="dxa"/>
            <w:noWrap/>
          </w:tcPr>
          <w:p w14:paraId="486CC234" w14:textId="1445C18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949" w:type="dxa"/>
            <w:noWrap/>
          </w:tcPr>
          <w:p w14:paraId="0F631165" w14:textId="531F33C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5" w:type="dxa"/>
            <w:noWrap/>
          </w:tcPr>
          <w:p w14:paraId="669F14A0" w14:textId="6F127FA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1,45</w:t>
            </w:r>
          </w:p>
        </w:tc>
      </w:tr>
      <w:tr w:rsidR="00726308" w:rsidRPr="00752B05" w14:paraId="0CCFF25D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60302929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7E2D6" w14:textId="33B74CFC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26308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992" w:type="dxa"/>
            <w:noWrap/>
          </w:tcPr>
          <w:p w14:paraId="6DB5F685" w14:textId="1A111F04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20 908</w:t>
            </w:r>
          </w:p>
        </w:tc>
        <w:tc>
          <w:tcPr>
            <w:tcW w:w="1135" w:type="dxa"/>
            <w:noWrap/>
          </w:tcPr>
          <w:p w14:paraId="78BF30CB" w14:textId="1DDF8A2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20921</w:t>
            </w:r>
          </w:p>
        </w:tc>
        <w:tc>
          <w:tcPr>
            <w:tcW w:w="992" w:type="dxa"/>
            <w:noWrap/>
          </w:tcPr>
          <w:p w14:paraId="59BFCBEA" w14:textId="23C4191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21209</w:t>
            </w:r>
          </w:p>
        </w:tc>
        <w:tc>
          <w:tcPr>
            <w:tcW w:w="1089" w:type="dxa"/>
            <w:noWrap/>
          </w:tcPr>
          <w:p w14:paraId="2DFEA6B4" w14:textId="35036B2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089" w:type="dxa"/>
            <w:noWrap/>
          </w:tcPr>
          <w:p w14:paraId="1D4E00F0" w14:textId="5F32DBA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949" w:type="dxa"/>
            <w:noWrap/>
          </w:tcPr>
          <w:p w14:paraId="5486BDD8" w14:textId="3D20CA9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45" w:type="dxa"/>
            <w:noWrap/>
          </w:tcPr>
          <w:p w14:paraId="502DEC52" w14:textId="2E08DC8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1,44</w:t>
            </w:r>
          </w:p>
        </w:tc>
      </w:tr>
      <w:tr w:rsidR="00726308" w:rsidRPr="00752B05" w14:paraId="077E5C60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209194D5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767F4" w14:textId="2501AA99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Вяземский округ</w:t>
            </w:r>
          </w:p>
        </w:tc>
        <w:tc>
          <w:tcPr>
            <w:tcW w:w="992" w:type="dxa"/>
            <w:noWrap/>
          </w:tcPr>
          <w:p w14:paraId="132BB470" w14:textId="4BFA6AD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2 521</w:t>
            </w:r>
          </w:p>
        </w:tc>
        <w:tc>
          <w:tcPr>
            <w:tcW w:w="1135" w:type="dxa"/>
            <w:noWrap/>
          </w:tcPr>
          <w:p w14:paraId="0EB5FA64" w14:textId="60E1FAA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992" w:type="dxa"/>
            <w:noWrap/>
          </w:tcPr>
          <w:p w14:paraId="76538FAA" w14:textId="585A6B4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2556</w:t>
            </w:r>
          </w:p>
        </w:tc>
        <w:tc>
          <w:tcPr>
            <w:tcW w:w="1089" w:type="dxa"/>
            <w:noWrap/>
          </w:tcPr>
          <w:p w14:paraId="7EBB5594" w14:textId="1FD277F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noWrap/>
          </w:tcPr>
          <w:p w14:paraId="73CF1376" w14:textId="6851B55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49" w:type="dxa"/>
            <w:noWrap/>
          </w:tcPr>
          <w:p w14:paraId="6A2A8A14" w14:textId="21A5DC2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5" w:type="dxa"/>
            <w:noWrap/>
          </w:tcPr>
          <w:p w14:paraId="7D0016F9" w14:textId="72FBF4C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1,39</w:t>
            </w:r>
          </w:p>
        </w:tc>
      </w:tr>
      <w:tr w:rsidR="00726308" w:rsidRPr="00752B05" w14:paraId="24E0323B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15AA838D" w14:textId="77777777" w:rsidR="00726308" w:rsidRPr="0033590B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5864C" w14:textId="46EA2EA4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EE0000"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227DF5CA" w14:textId="210C13D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1 803</w:t>
            </w:r>
          </w:p>
        </w:tc>
        <w:tc>
          <w:tcPr>
            <w:tcW w:w="1135" w:type="dxa"/>
            <w:noWrap/>
          </w:tcPr>
          <w:p w14:paraId="554B1A9A" w14:textId="6761AC7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992" w:type="dxa"/>
            <w:noWrap/>
          </w:tcPr>
          <w:p w14:paraId="3D486614" w14:textId="292151A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1823</w:t>
            </w:r>
          </w:p>
        </w:tc>
        <w:tc>
          <w:tcPr>
            <w:tcW w:w="1089" w:type="dxa"/>
            <w:noWrap/>
          </w:tcPr>
          <w:p w14:paraId="1D80E8D5" w14:textId="7E455A8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noWrap/>
          </w:tcPr>
          <w:p w14:paraId="7570E581" w14:textId="45AE494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949" w:type="dxa"/>
            <w:noWrap/>
          </w:tcPr>
          <w:p w14:paraId="07217390" w14:textId="4A3EF69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5" w:type="dxa"/>
            <w:noWrap/>
          </w:tcPr>
          <w:p w14:paraId="295B0BCB" w14:textId="6C872D7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726308">
              <w:rPr>
                <w:rFonts w:ascii="Times New Roman" w:hAnsi="Times New Roman" w:cs="Times New Roman"/>
              </w:rPr>
              <w:t>1,11</w:t>
            </w:r>
          </w:p>
        </w:tc>
      </w:tr>
      <w:tr w:rsidR="00726308" w:rsidRPr="00752B05" w14:paraId="47BA6002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47F3BFD9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CD6F" w14:textId="18E70412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2BBD00DB" w14:textId="7193ED0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1 630</w:t>
            </w:r>
          </w:p>
        </w:tc>
        <w:tc>
          <w:tcPr>
            <w:tcW w:w="1135" w:type="dxa"/>
            <w:noWrap/>
          </w:tcPr>
          <w:p w14:paraId="0CD689D5" w14:textId="52F9BC4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92" w:type="dxa"/>
            <w:noWrap/>
          </w:tcPr>
          <w:p w14:paraId="1D7273AB" w14:textId="51B8BE3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1647</w:t>
            </w:r>
          </w:p>
        </w:tc>
        <w:tc>
          <w:tcPr>
            <w:tcW w:w="1089" w:type="dxa"/>
            <w:noWrap/>
          </w:tcPr>
          <w:p w14:paraId="4ACC1EF1" w14:textId="3767312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9" w:type="dxa"/>
            <w:noWrap/>
          </w:tcPr>
          <w:p w14:paraId="13CBE9C2" w14:textId="0CD697B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949" w:type="dxa"/>
            <w:noWrap/>
          </w:tcPr>
          <w:p w14:paraId="10D361AA" w14:textId="1F861CF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5" w:type="dxa"/>
            <w:noWrap/>
          </w:tcPr>
          <w:p w14:paraId="1856745A" w14:textId="771139D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1,04</w:t>
            </w:r>
          </w:p>
        </w:tc>
      </w:tr>
      <w:tr w:rsidR="00726308" w:rsidRPr="00752B05" w14:paraId="4931B2E7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54021939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E7A25" w14:textId="6AE5DE33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47F0C07F" w14:textId="0F8A41BE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135" w:type="dxa"/>
            <w:noWrap/>
          </w:tcPr>
          <w:p w14:paraId="7A15A711" w14:textId="4608C93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2" w:type="dxa"/>
            <w:noWrap/>
          </w:tcPr>
          <w:p w14:paraId="2BB73CB3" w14:textId="5A1B85B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089" w:type="dxa"/>
            <w:noWrap/>
          </w:tcPr>
          <w:p w14:paraId="2FA06CE1" w14:textId="6CE49AC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noWrap/>
          </w:tcPr>
          <w:p w14:paraId="387DC303" w14:textId="1913EA4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949" w:type="dxa"/>
            <w:noWrap/>
          </w:tcPr>
          <w:p w14:paraId="4BAF2AAC" w14:textId="2C0FF2B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  <w:noWrap/>
          </w:tcPr>
          <w:p w14:paraId="1A04E77F" w14:textId="7ADF74E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0,00</w:t>
            </w:r>
          </w:p>
        </w:tc>
      </w:tr>
      <w:tr w:rsidR="00726308" w:rsidRPr="00752B05" w14:paraId="55865BFA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12A91180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11D35" w14:textId="6993B520" w:rsidR="00726308" w:rsidRPr="00726308" w:rsidRDefault="00726308" w:rsidP="00726308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5A9A85EB" w14:textId="6298814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35" w:type="dxa"/>
            <w:noWrap/>
          </w:tcPr>
          <w:p w14:paraId="75107863" w14:textId="0FA4C69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noWrap/>
          </w:tcPr>
          <w:p w14:paraId="13E75D03" w14:textId="3F63F02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089" w:type="dxa"/>
            <w:noWrap/>
          </w:tcPr>
          <w:p w14:paraId="2DE7F70F" w14:textId="78015C8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noWrap/>
          </w:tcPr>
          <w:p w14:paraId="36FDD26A" w14:textId="674704F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949" w:type="dxa"/>
            <w:noWrap/>
          </w:tcPr>
          <w:p w14:paraId="427E0FCA" w14:textId="2A95C5C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  <w:noWrap/>
          </w:tcPr>
          <w:p w14:paraId="793085B5" w14:textId="4ED0510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0</w:t>
            </w:r>
          </w:p>
        </w:tc>
      </w:tr>
      <w:tr w:rsidR="00726308" w:rsidRPr="00752B05" w14:paraId="062AA116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1E835CF7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22CB9" w14:textId="28C18A88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8">
              <w:rPr>
                <w:rFonts w:ascii="Times New Roman" w:hAnsi="Times New Roman" w:cs="Times New Roman"/>
              </w:rPr>
              <w:t>г. Десногорск</w:t>
            </w:r>
          </w:p>
        </w:tc>
        <w:tc>
          <w:tcPr>
            <w:tcW w:w="992" w:type="dxa"/>
            <w:noWrap/>
          </w:tcPr>
          <w:p w14:paraId="72CA8980" w14:textId="23EC491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135" w:type="dxa"/>
            <w:noWrap/>
          </w:tcPr>
          <w:p w14:paraId="5F09DA9A" w14:textId="3ABCCE5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992" w:type="dxa"/>
            <w:noWrap/>
          </w:tcPr>
          <w:p w14:paraId="18141D64" w14:textId="784501B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089" w:type="dxa"/>
            <w:noWrap/>
          </w:tcPr>
          <w:p w14:paraId="56B837D4" w14:textId="0A60FF4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89" w:type="dxa"/>
            <w:noWrap/>
          </w:tcPr>
          <w:p w14:paraId="7442AA30" w14:textId="462E79F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-1,59</w:t>
            </w:r>
          </w:p>
        </w:tc>
        <w:tc>
          <w:tcPr>
            <w:tcW w:w="949" w:type="dxa"/>
            <w:noWrap/>
          </w:tcPr>
          <w:p w14:paraId="3C87DC0A" w14:textId="00091E5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45" w:type="dxa"/>
            <w:noWrap/>
          </w:tcPr>
          <w:p w14:paraId="431134FD" w14:textId="78DED3BD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-1,24</w:t>
            </w:r>
          </w:p>
        </w:tc>
      </w:tr>
      <w:tr w:rsidR="00726308" w:rsidRPr="00752B05" w14:paraId="1A83670B" w14:textId="77777777" w:rsidTr="00DB1CF4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C726DEF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F0325B" w14:textId="176DE077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5C8A04D" w14:textId="6D48FE9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5" w:type="dxa"/>
            <w:shd w:val="clear" w:color="auto" w:fill="FFFFFF" w:themeFill="background1"/>
            <w:noWrap/>
          </w:tcPr>
          <w:p w14:paraId="5CBAA29B" w14:textId="245B93AA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EFCFF14" w14:textId="683CAC3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4AD29C40" w14:textId="7AA76A1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CC11201" w14:textId="039D990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-1,5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65DC602A" w14:textId="500341BB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5262271D" w14:textId="27FD8DA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-2,24</w:t>
            </w:r>
          </w:p>
        </w:tc>
      </w:tr>
      <w:tr w:rsidR="00726308" w:rsidRPr="00752B05" w14:paraId="40069101" w14:textId="77777777" w:rsidTr="00DB1CF4">
        <w:trPr>
          <w:trHeight w:val="20"/>
        </w:trPr>
        <w:tc>
          <w:tcPr>
            <w:tcW w:w="431" w:type="dxa"/>
            <w:noWrap/>
            <w:vAlign w:val="center"/>
          </w:tcPr>
          <w:p w14:paraId="3E14CCDD" w14:textId="77777777" w:rsidR="00726308" w:rsidRPr="00406C57" w:rsidRDefault="00726308" w:rsidP="0072630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41925" w14:textId="452F4C81" w:rsidR="00726308" w:rsidRPr="00726308" w:rsidRDefault="00726308" w:rsidP="00726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6308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726308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992" w:type="dxa"/>
            <w:noWrap/>
          </w:tcPr>
          <w:p w14:paraId="1B4578A2" w14:textId="4296C3BC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135" w:type="dxa"/>
            <w:noWrap/>
          </w:tcPr>
          <w:p w14:paraId="5331B0AC" w14:textId="2CDFD917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92" w:type="dxa"/>
            <w:noWrap/>
          </w:tcPr>
          <w:p w14:paraId="34539DD0" w14:textId="2298205F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89" w:type="dxa"/>
            <w:noWrap/>
          </w:tcPr>
          <w:p w14:paraId="06D9FA8D" w14:textId="411EAE4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089" w:type="dxa"/>
            <w:noWrap/>
          </w:tcPr>
          <w:p w14:paraId="736D995C" w14:textId="510FFA55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-3,02</w:t>
            </w:r>
          </w:p>
        </w:tc>
        <w:tc>
          <w:tcPr>
            <w:tcW w:w="949" w:type="dxa"/>
            <w:noWrap/>
          </w:tcPr>
          <w:p w14:paraId="4EA149B8" w14:textId="6D037F58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45" w:type="dxa"/>
            <w:noWrap/>
          </w:tcPr>
          <w:p w14:paraId="1C95F5E2" w14:textId="3A394576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308">
              <w:rPr>
                <w:rFonts w:ascii="Times New Roman" w:hAnsi="Times New Roman" w:cs="Times New Roman"/>
              </w:rPr>
              <w:t>-2,78</w:t>
            </w:r>
          </w:p>
        </w:tc>
      </w:tr>
      <w:tr w:rsidR="00726308" w:rsidRPr="00752B05" w14:paraId="19FC513D" w14:textId="77777777" w:rsidTr="0033590B">
        <w:trPr>
          <w:trHeight w:val="229"/>
        </w:trPr>
        <w:tc>
          <w:tcPr>
            <w:tcW w:w="2982" w:type="dxa"/>
            <w:gridSpan w:val="2"/>
            <w:noWrap/>
            <w:vAlign w:val="bottom"/>
          </w:tcPr>
          <w:p w14:paraId="56F5AC27" w14:textId="0B786486" w:rsidR="00726308" w:rsidRPr="0033590B" w:rsidRDefault="00726308" w:rsidP="00726308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Смоленской области*</w:t>
            </w:r>
          </w:p>
        </w:tc>
        <w:tc>
          <w:tcPr>
            <w:tcW w:w="992" w:type="dxa"/>
            <w:noWrap/>
          </w:tcPr>
          <w:p w14:paraId="29DA3760" w14:textId="47DA9C42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26308">
              <w:rPr>
                <w:rFonts w:ascii="Times New Roman" w:hAnsi="Times New Roman" w:cs="Times New Roman"/>
                <w:b/>
              </w:rPr>
              <w:t>39285</w:t>
            </w:r>
          </w:p>
        </w:tc>
        <w:tc>
          <w:tcPr>
            <w:tcW w:w="1135" w:type="dxa"/>
            <w:noWrap/>
          </w:tcPr>
          <w:p w14:paraId="338B243C" w14:textId="28A97AC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308">
              <w:rPr>
                <w:rFonts w:ascii="Times New Roman" w:hAnsi="Times New Roman" w:cs="Times New Roman"/>
                <w:b/>
              </w:rPr>
              <w:t>39269</w:t>
            </w:r>
          </w:p>
        </w:tc>
        <w:tc>
          <w:tcPr>
            <w:tcW w:w="992" w:type="dxa"/>
            <w:noWrap/>
          </w:tcPr>
          <w:p w14:paraId="7BF9DAC6" w14:textId="08D6EB60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726308">
              <w:rPr>
                <w:rFonts w:ascii="Times New Roman" w:hAnsi="Times New Roman" w:cs="Times New Roman"/>
                <w:b/>
              </w:rPr>
              <w:t>40239</w:t>
            </w:r>
          </w:p>
        </w:tc>
        <w:tc>
          <w:tcPr>
            <w:tcW w:w="1089" w:type="dxa"/>
            <w:noWrap/>
          </w:tcPr>
          <w:p w14:paraId="3B4ADAFC" w14:textId="38106A43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308">
              <w:rPr>
                <w:rFonts w:ascii="Times New Roman" w:hAnsi="Times New Roman" w:cs="Times New Roman"/>
                <w:b/>
              </w:rPr>
              <w:t>970</w:t>
            </w:r>
          </w:p>
        </w:tc>
        <w:tc>
          <w:tcPr>
            <w:tcW w:w="1089" w:type="dxa"/>
            <w:noWrap/>
          </w:tcPr>
          <w:p w14:paraId="41BFD588" w14:textId="68C96281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308"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949" w:type="dxa"/>
            <w:noWrap/>
          </w:tcPr>
          <w:p w14:paraId="776F9007" w14:textId="10D4EAB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308">
              <w:rPr>
                <w:rFonts w:ascii="Times New Roman" w:hAnsi="Times New Roman" w:cs="Times New Roman"/>
                <w:b/>
              </w:rPr>
              <w:t>954</w:t>
            </w:r>
          </w:p>
        </w:tc>
        <w:tc>
          <w:tcPr>
            <w:tcW w:w="1045" w:type="dxa"/>
            <w:noWrap/>
          </w:tcPr>
          <w:p w14:paraId="0DF563A4" w14:textId="533D7859" w:rsidR="00726308" w:rsidRPr="00726308" w:rsidRDefault="00726308" w:rsidP="0072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308">
              <w:rPr>
                <w:rFonts w:ascii="Times New Roman" w:hAnsi="Times New Roman" w:cs="Times New Roman"/>
                <w:b/>
              </w:rPr>
              <w:t>2,43</w:t>
            </w:r>
          </w:p>
        </w:tc>
      </w:tr>
    </w:tbl>
    <w:p w14:paraId="5C67E670" w14:textId="19003939" w:rsidR="00726308" w:rsidRDefault="003B7AB0" w:rsidP="00726308">
      <w:pPr>
        <w:spacing w:after="120" w:line="240" w:lineRule="auto"/>
        <w:ind w:firstLine="709"/>
      </w:pPr>
      <w:r w:rsidRPr="009E19B9">
        <w:rPr>
          <w:rFonts w:ascii="Times New Roman" w:hAnsi="Times New Roman" w:cs="Times New Roman"/>
          <w:bCs/>
          <w:iCs/>
          <w:szCs w:val="24"/>
        </w:rPr>
        <w:t>*</w:t>
      </w:r>
      <w:r w:rsidR="00726308" w:rsidRPr="00726308">
        <w:t xml:space="preserve"> </w:t>
      </w:r>
    </w:p>
    <w:p w14:paraId="45959B0A" w14:textId="3B58E577" w:rsidR="00726308" w:rsidRPr="00726308" w:rsidRDefault="00726308" w:rsidP="0072630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За период с 10.12.2024 по 10.12.2025 число субъектов МСП увеличилось в 21 муниципальных округах. Наибольший рост наблюдается в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Хиславичском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+29 ед. или 13,43 %, 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Глинковском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+ 23 ед. или 26,44 %,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Дуовщинском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+36 ед. или 10,32 %.</w:t>
      </w:r>
    </w:p>
    <w:p w14:paraId="17699F55" w14:textId="77777777" w:rsidR="00726308" w:rsidRPr="00726308" w:rsidRDefault="00726308" w:rsidP="0072630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Снижение количества субъектов МСП  наблюдается в 3-х муниципальных округах:  </w:t>
      </w:r>
      <w:proofErr w:type="spellStart"/>
      <w:proofErr w:type="gram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Краснинском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-11 ед. или -2,78 %,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Ершиском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-3 ед. или – 2,24 %, г. Десногорск –7 ед. или -1,24 %.</w:t>
      </w:r>
      <w:proofErr w:type="gramEnd"/>
    </w:p>
    <w:p w14:paraId="4A124B68" w14:textId="77777777" w:rsidR="00726308" w:rsidRPr="00726308" w:rsidRDefault="00726308" w:rsidP="0072630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С начала 2025 года количество субъектов МСП увеличилось в 24 округах (наибольший рост наблюдается в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Хиславичском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+29 ед. или 13,43%,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Глинковском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+ 25 ед. или 29,41 %,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Темкинском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+19 ед. или 9,09 %.</w:t>
      </w:r>
      <w:proofErr w:type="gramEnd"/>
    </w:p>
    <w:p w14:paraId="7FC54FA6" w14:textId="3AE3B238" w:rsidR="003B7AB0" w:rsidRPr="00726308" w:rsidRDefault="00726308" w:rsidP="0072630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В 3-х округах отмечено снижение числа зарегистрированных субъектов МСП, наибольшее снижение в 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Краснинском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-12 или -3,02 %, </w:t>
      </w:r>
      <w:proofErr w:type="spellStart"/>
      <w:r w:rsidRPr="00726308">
        <w:rPr>
          <w:rFonts w:ascii="Times New Roman" w:hAnsi="Times New Roman" w:cs="Times New Roman"/>
          <w:bCs/>
          <w:iCs/>
          <w:sz w:val="24"/>
          <w:szCs w:val="24"/>
        </w:rPr>
        <w:t>Ершичском</w:t>
      </w:r>
      <w:proofErr w:type="spellEnd"/>
      <w:r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округе -2 или -1,5 %,  г. Десногорск -9 ед. или -1,59 %.</w:t>
      </w:r>
      <w:proofErr w:type="spellStart"/>
      <w:r w:rsidR="003B7AB0" w:rsidRPr="00726308">
        <w:rPr>
          <w:rFonts w:ascii="Times New Roman" w:hAnsi="Times New Roman" w:cs="Times New Roman"/>
          <w:bCs/>
          <w:iCs/>
          <w:sz w:val="24"/>
          <w:szCs w:val="24"/>
        </w:rPr>
        <w:t>ирост</w:t>
      </w:r>
      <w:proofErr w:type="spellEnd"/>
      <w:r w:rsidR="003B7AB0" w:rsidRPr="00726308">
        <w:rPr>
          <w:rFonts w:ascii="Times New Roman" w:hAnsi="Times New Roman" w:cs="Times New Roman"/>
          <w:bCs/>
          <w:iCs/>
          <w:sz w:val="24"/>
          <w:szCs w:val="24"/>
        </w:rPr>
        <w:t xml:space="preserve"> в % посчитан как среднее значение по Смоленской области</w:t>
      </w:r>
      <w:proofErr w:type="gramEnd"/>
    </w:p>
    <w:p w14:paraId="18C28503" w14:textId="7B8F4853" w:rsidR="0033590B" w:rsidRDefault="0033590B" w:rsidP="003359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101E8" w14:textId="42AF33D8" w:rsidR="00412207" w:rsidRPr="00CB1BA6" w:rsidRDefault="00CB1BA6" w:rsidP="003359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BA6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ФНС России количество субъектов МСП, осуществляющих деятельность на территории муниципального образования «Угранский </w:t>
      </w:r>
      <w:r w:rsidR="0012748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CB1BA6">
        <w:rPr>
          <w:rFonts w:ascii="Times New Roman" w:hAnsi="Times New Roman" w:cs="Times New Roman"/>
          <w:sz w:val="24"/>
          <w:szCs w:val="24"/>
        </w:rPr>
        <w:t>» Смоленской области, с 10.</w:t>
      </w:r>
      <w:r w:rsidR="00726308">
        <w:rPr>
          <w:rFonts w:ascii="Times New Roman" w:hAnsi="Times New Roman" w:cs="Times New Roman"/>
          <w:sz w:val="24"/>
          <w:szCs w:val="24"/>
        </w:rPr>
        <w:t>12</w:t>
      </w:r>
      <w:r w:rsidR="00127483">
        <w:rPr>
          <w:rFonts w:ascii="Times New Roman" w:hAnsi="Times New Roman" w:cs="Times New Roman"/>
          <w:sz w:val="24"/>
          <w:szCs w:val="24"/>
        </w:rPr>
        <w:t>.2024</w:t>
      </w:r>
      <w:r w:rsidRPr="00CB1BA6">
        <w:rPr>
          <w:rFonts w:ascii="Times New Roman" w:hAnsi="Times New Roman" w:cs="Times New Roman"/>
          <w:sz w:val="24"/>
          <w:szCs w:val="24"/>
        </w:rPr>
        <w:t>г. по 10.</w:t>
      </w:r>
      <w:r w:rsidR="00726308">
        <w:rPr>
          <w:rFonts w:ascii="Times New Roman" w:hAnsi="Times New Roman" w:cs="Times New Roman"/>
          <w:sz w:val="24"/>
          <w:szCs w:val="24"/>
        </w:rPr>
        <w:t>12</w:t>
      </w:r>
      <w:r w:rsidR="00127483">
        <w:rPr>
          <w:rFonts w:ascii="Times New Roman" w:hAnsi="Times New Roman" w:cs="Times New Roman"/>
          <w:sz w:val="24"/>
          <w:szCs w:val="24"/>
        </w:rPr>
        <w:t>.2025</w:t>
      </w:r>
      <w:r w:rsidRPr="00CB1BA6">
        <w:rPr>
          <w:rFonts w:ascii="Times New Roman" w:hAnsi="Times New Roman" w:cs="Times New Roman"/>
          <w:sz w:val="24"/>
          <w:szCs w:val="24"/>
        </w:rPr>
        <w:t>г.</w:t>
      </w:r>
      <w:r w:rsidR="0033590B">
        <w:rPr>
          <w:rFonts w:ascii="Times New Roman" w:hAnsi="Times New Roman" w:cs="Times New Roman"/>
          <w:sz w:val="24"/>
          <w:szCs w:val="24"/>
        </w:rPr>
        <w:t xml:space="preserve"> </w:t>
      </w:r>
      <w:r w:rsidR="00406DE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26308">
        <w:rPr>
          <w:rFonts w:ascii="Times New Roman" w:hAnsi="Times New Roman" w:cs="Times New Roman"/>
          <w:sz w:val="24"/>
          <w:szCs w:val="24"/>
        </w:rPr>
        <w:t>16</w:t>
      </w:r>
      <w:r w:rsidR="00406DE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6308">
        <w:rPr>
          <w:rFonts w:ascii="Times New Roman" w:hAnsi="Times New Roman" w:cs="Times New Roman"/>
          <w:sz w:val="24"/>
          <w:szCs w:val="24"/>
        </w:rPr>
        <w:t>6,20</w:t>
      </w:r>
      <w:r w:rsidR="00406DE3">
        <w:rPr>
          <w:rFonts w:ascii="Times New Roman" w:hAnsi="Times New Roman" w:cs="Times New Roman"/>
          <w:sz w:val="24"/>
          <w:szCs w:val="24"/>
        </w:rPr>
        <w:t>%</w:t>
      </w:r>
      <w:r w:rsidRPr="00CB1BA6">
        <w:rPr>
          <w:rFonts w:ascii="Times New Roman" w:hAnsi="Times New Roman" w:cs="Times New Roman"/>
          <w:sz w:val="24"/>
          <w:szCs w:val="24"/>
        </w:rPr>
        <w:t>.</w:t>
      </w:r>
    </w:p>
    <w:p w14:paraId="47A66848" w14:textId="77777777" w:rsidR="00406C57" w:rsidRDefault="00406C5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B373540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187D289" w14:textId="66F18990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2A4A6D0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169C9DDC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0599F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AFD5B" w14:textId="600EB71B" w:rsidR="005D31E0" w:rsidRPr="00752B05" w:rsidRDefault="005D31E0" w:rsidP="0072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27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F668AC" w14:textId="77777777" w:rsidR="005D31E0" w:rsidRPr="00752B0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27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1A5572" w14:textId="25993C0E" w:rsidR="005D31E0" w:rsidRPr="00752B05" w:rsidRDefault="005D31E0" w:rsidP="0072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27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4CAA6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C328099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7C4121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DB56C5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F34FD" w:rsidRPr="00752B05" w14:paraId="06ABBB50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FAE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66E0" w14:textId="2E55E1C4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6FD9" w14:textId="09EFE97F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4D1" w14:textId="73ADF4FE" w:rsidR="005F34FD" w:rsidRPr="00EA49F2" w:rsidRDefault="00726308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9FB9" w14:textId="070CEDE0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6855" w14:textId="064CD84A" w:rsidR="005F34FD" w:rsidRPr="00752B05" w:rsidRDefault="00BE2817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3C7A" w14:textId="71A1701F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E59E" w14:textId="56BC5BBF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2,94</w:t>
            </w:r>
          </w:p>
        </w:tc>
      </w:tr>
      <w:tr w:rsidR="005F34FD" w:rsidRPr="00752B05" w14:paraId="2D7B15B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889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334A" w14:textId="64D8FC01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551B" w14:textId="53DD70B9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C1A1" w14:textId="3142EFC6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08A3" w14:textId="160E4E58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5C89" w14:textId="4F007A75" w:rsidR="005F34FD" w:rsidRPr="00752B05" w:rsidRDefault="00BE2817" w:rsidP="00BE2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F68" w14:textId="59575277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A83D" w14:textId="61C3DC74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</w:tr>
      <w:tr w:rsidR="005F34FD" w:rsidRPr="00752B05" w14:paraId="24FB261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A483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1FEA" w14:textId="734895DE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242D" w14:textId="713A3CE6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E02F" w14:textId="5A8B831B" w:rsidR="005F34FD" w:rsidRPr="00EA49F2" w:rsidRDefault="00726308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656F" w14:textId="5F1C8FAB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1EA1" w14:textId="3E16AEEA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CF06" w14:textId="06038D27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C60F" w14:textId="31ED4A39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4FD" w:rsidRPr="00752B05" w14:paraId="1B68840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DE67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E90A" w14:textId="42AA47E1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F361" w14:textId="623F3FA2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CC4" w14:textId="304A6709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7735" w14:textId="65C086E2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1DC6" w14:textId="07412C64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EF99" w14:textId="2C9BA466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30B" w14:textId="32274851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5F34FD" w:rsidRPr="00752B05" w14:paraId="68890802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191A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A707" w14:textId="2BFE4284" w:rsidR="005F34FD" w:rsidRPr="00EA49F2" w:rsidRDefault="00B05ABC" w:rsidP="0072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26308"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944E" w14:textId="2F792243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493A" w14:textId="7974BE9D" w:rsidR="005F34FD" w:rsidRPr="00EA49F2" w:rsidRDefault="00314B3E" w:rsidP="00314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2E8F" w14:textId="6F10D630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DA6B" w14:textId="1D18FDB0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3D19" w14:textId="6AE3AA8F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477" w14:textId="5E784A97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7,36</w:t>
            </w:r>
          </w:p>
        </w:tc>
      </w:tr>
      <w:tr w:rsidR="005F34FD" w:rsidRPr="00752B05" w14:paraId="15830B0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B73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0C1B" w14:textId="29BA898D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2F11" w14:textId="55243A35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6F0C" w14:textId="68BF76C0" w:rsidR="005F34FD" w:rsidRPr="00EA49F2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1153" w14:textId="3D67535B" w:rsidR="005F34FD" w:rsidRPr="00BD4A17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818E" w14:textId="4C0AC1C3" w:rsidR="005F34FD" w:rsidRPr="00BD4A17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0DB6" w14:textId="6A6D3703" w:rsidR="005F34FD" w:rsidRPr="00BD4A17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D2F6" w14:textId="30C6F1DB" w:rsidR="005F34FD" w:rsidRPr="00BD4A17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6,41</w:t>
            </w:r>
          </w:p>
        </w:tc>
      </w:tr>
      <w:tr w:rsidR="005F34FD" w:rsidRPr="00752B05" w14:paraId="51BF024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EFC" w14:textId="6F3A67CE" w:rsidR="005F34FD" w:rsidRPr="00752B05" w:rsidRDefault="00EA49F2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5F34FD"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02A" w14:textId="743BAD67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433" w14:textId="69D9E33C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D34F" w14:textId="322910C6" w:rsidR="005F34FD" w:rsidRPr="00EA49F2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3BD0" w14:textId="3FF5AA31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8AA9" w14:textId="5D4349C9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35B0" w14:textId="7AE469B8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4E91" w14:textId="4501C137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F34FD" w:rsidRPr="00752B05" w14:paraId="356D69D6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6D2A1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8B41DC" w14:textId="20378B1F" w:rsidR="005F34FD" w:rsidRPr="00EA49F2" w:rsidRDefault="00726308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A4075" w14:textId="66EF68C9" w:rsidR="005F34FD" w:rsidRPr="00EA49F2" w:rsidRDefault="005F34FD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37906F" w14:textId="59941253" w:rsidR="005F34FD" w:rsidRPr="00EA49F2" w:rsidRDefault="00726308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CDA8D" w14:textId="5D67C946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49201A" w14:textId="0BB53DC4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146DB" w14:textId="72CA4981" w:rsidR="005F34FD" w:rsidRPr="00752B05" w:rsidRDefault="00314B3E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82F5B" w14:textId="79CD1EF1" w:rsidR="005F34FD" w:rsidRPr="00752B05" w:rsidRDefault="00EA49F2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</w:t>
            </w:r>
          </w:p>
        </w:tc>
      </w:tr>
    </w:tbl>
    <w:p w14:paraId="4181FDED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F73601" w14:textId="06B44FB5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314B3E">
        <w:rPr>
          <w:rFonts w:ascii="Times New Roman" w:hAnsi="Times New Roman" w:cs="Times New Roman"/>
          <w:sz w:val="24"/>
          <w:szCs w:val="24"/>
        </w:rPr>
        <w:t>января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314B3E">
        <w:rPr>
          <w:rFonts w:ascii="Times New Roman" w:hAnsi="Times New Roman" w:cs="Times New Roman"/>
          <w:sz w:val="24"/>
          <w:szCs w:val="24"/>
        </w:rPr>
        <w:t>декабрь</w:t>
      </w:r>
      <w:r w:rsidR="001F3CA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D7006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4A17">
        <w:rPr>
          <w:rFonts w:ascii="Times New Roman" w:hAnsi="Times New Roman" w:cs="Times New Roman"/>
          <w:bCs/>
          <w:sz w:val="24"/>
          <w:szCs w:val="24"/>
        </w:rPr>
        <w:t xml:space="preserve">«Угранский </w:t>
      </w:r>
      <w:r w:rsidR="00D7006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BD4A17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14B3E">
        <w:rPr>
          <w:rFonts w:ascii="Times New Roman" w:hAnsi="Times New Roman" w:cs="Times New Roman"/>
          <w:sz w:val="24"/>
          <w:szCs w:val="24"/>
        </w:rPr>
        <w:t>уменьшилось</w:t>
      </w:r>
      <w:r w:rsidR="00B401E8">
        <w:rPr>
          <w:rFonts w:ascii="Times New Roman" w:hAnsi="Times New Roman" w:cs="Times New Roman"/>
          <w:sz w:val="24"/>
          <w:szCs w:val="24"/>
        </w:rPr>
        <w:t xml:space="preserve"> на </w:t>
      </w:r>
      <w:r w:rsidR="00EA49F2">
        <w:rPr>
          <w:rFonts w:ascii="Times New Roman" w:hAnsi="Times New Roman" w:cs="Times New Roman"/>
          <w:sz w:val="24"/>
          <w:szCs w:val="24"/>
        </w:rPr>
        <w:t>1</w:t>
      </w:r>
      <w:r w:rsidR="00B4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01E8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B401E8">
        <w:rPr>
          <w:rFonts w:ascii="Times New Roman" w:hAnsi="Times New Roman" w:cs="Times New Roman"/>
          <w:sz w:val="24"/>
          <w:szCs w:val="24"/>
        </w:rPr>
        <w:t xml:space="preserve"> или </w:t>
      </w:r>
      <w:r w:rsidR="00EA49F2">
        <w:rPr>
          <w:rFonts w:ascii="Times New Roman" w:hAnsi="Times New Roman" w:cs="Times New Roman"/>
          <w:sz w:val="24"/>
          <w:szCs w:val="24"/>
        </w:rPr>
        <w:t>1,41</w:t>
      </w:r>
      <w:r w:rsidR="00B401E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5ABC">
        <w:rPr>
          <w:rFonts w:ascii="Times New Roman" w:hAnsi="Times New Roman" w:cs="Times New Roman"/>
          <w:sz w:val="24"/>
          <w:szCs w:val="24"/>
        </w:rPr>
        <w:t>увеличилось</w:t>
      </w:r>
      <w:r w:rsidR="00D70069">
        <w:rPr>
          <w:rFonts w:ascii="Times New Roman" w:hAnsi="Times New Roman" w:cs="Times New Roman"/>
          <w:sz w:val="24"/>
          <w:szCs w:val="24"/>
        </w:rPr>
        <w:t xml:space="preserve"> на </w:t>
      </w:r>
      <w:r w:rsidR="00314B3E">
        <w:rPr>
          <w:rFonts w:ascii="Times New Roman" w:hAnsi="Times New Roman" w:cs="Times New Roman"/>
          <w:sz w:val="24"/>
          <w:szCs w:val="24"/>
        </w:rPr>
        <w:t>13</w:t>
      </w:r>
      <w:r w:rsidR="00D7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069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70069">
        <w:rPr>
          <w:rFonts w:ascii="Times New Roman" w:hAnsi="Times New Roman" w:cs="Times New Roman"/>
          <w:sz w:val="24"/>
          <w:szCs w:val="24"/>
        </w:rPr>
        <w:t xml:space="preserve"> или </w:t>
      </w:r>
      <w:r w:rsidR="00EA49F2">
        <w:rPr>
          <w:rFonts w:ascii="Times New Roman" w:hAnsi="Times New Roman" w:cs="Times New Roman"/>
          <w:sz w:val="24"/>
          <w:szCs w:val="24"/>
        </w:rPr>
        <w:t>6,8</w:t>
      </w:r>
      <w:r w:rsidR="00D70069">
        <w:rPr>
          <w:rFonts w:ascii="Times New Roman" w:hAnsi="Times New Roman" w:cs="Times New Roman"/>
          <w:sz w:val="24"/>
          <w:szCs w:val="24"/>
        </w:rPr>
        <w:t>%</w:t>
      </w:r>
      <w:r w:rsidR="00C413BB">
        <w:rPr>
          <w:rFonts w:ascii="Times New Roman" w:hAnsi="Times New Roman" w:cs="Times New Roman"/>
          <w:sz w:val="24"/>
          <w:szCs w:val="24"/>
        </w:rPr>
        <w:t>.</w:t>
      </w:r>
    </w:p>
    <w:p w14:paraId="50DF9416" w14:textId="14D521D5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314B3E">
        <w:rPr>
          <w:rFonts w:ascii="Times New Roman" w:hAnsi="Times New Roman" w:cs="Times New Roman"/>
          <w:sz w:val="24"/>
          <w:szCs w:val="24"/>
        </w:rPr>
        <w:t>12</w:t>
      </w:r>
      <w:r w:rsidR="00D7006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314B3E">
        <w:rPr>
          <w:rFonts w:ascii="Times New Roman" w:hAnsi="Times New Roman" w:cs="Times New Roman"/>
          <w:sz w:val="24"/>
          <w:szCs w:val="24"/>
        </w:rPr>
        <w:t>12</w:t>
      </w:r>
      <w:r w:rsidR="00D7006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5F34FD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B401E8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лиц (на </w:t>
      </w:r>
      <w:r w:rsidR="00314B3E">
        <w:rPr>
          <w:rFonts w:ascii="Times New Roman" w:hAnsi="Times New Roman" w:cs="Times New Roman"/>
          <w:sz w:val="24"/>
          <w:szCs w:val="24"/>
        </w:rPr>
        <w:t>14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A49F2">
        <w:rPr>
          <w:rFonts w:ascii="Times New Roman" w:hAnsi="Times New Roman" w:cs="Times New Roman"/>
          <w:sz w:val="24"/>
          <w:szCs w:val="24"/>
        </w:rPr>
        <w:t>7,36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%),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B401E8">
        <w:rPr>
          <w:rFonts w:ascii="Times New Roman" w:hAnsi="Times New Roman" w:cs="Times New Roman"/>
          <w:sz w:val="24"/>
          <w:szCs w:val="24"/>
        </w:rPr>
        <w:t>юридических лиц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F36C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314B3E">
        <w:rPr>
          <w:rFonts w:ascii="Times New Roman" w:hAnsi="Times New Roman" w:cs="Times New Roman"/>
          <w:sz w:val="24"/>
          <w:szCs w:val="24"/>
        </w:rPr>
        <w:t>2</w:t>
      </w:r>
      <w:r w:rsidR="00FF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6CB">
        <w:rPr>
          <w:rFonts w:ascii="Times New Roman" w:hAnsi="Times New Roman" w:cs="Times New Roman"/>
          <w:sz w:val="24"/>
          <w:szCs w:val="24"/>
        </w:rPr>
        <w:t>ед</w:t>
      </w:r>
      <w:proofErr w:type="gramStart"/>
      <w:r w:rsidR="00FF36C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FF36CB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FF36CB">
        <w:rPr>
          <w:rFonts w:ascii="Times New Roman" w:hAnsi="Times New Roman" w:cs="Times New Roman"/>
          <w:sz w:val="24"/>
          <w:szCs w:val="24"/>
        </w:rPr>
        <w:t xml:space="preserve"> </w:t>
      </w:r>
      <w:r w:rsidR="00EA49F2">
        <w:rPr>
          <w:rFonts w:ascii="Times New Roman" w:hAnsi="Times New Roman" w:cs="Times New Roman"/>
          <w:sz w:val="24"/>
          <w:szCs w:val="24"/>
        </w:rPr>
        <w:t>2,94</w:t>
      </w:r>
      <w:r w:rsidR="00FF36CB">
        <w:rPr>
          <w:rFonts w:ascii="Times New Roman" w:hAnsi="Times New Roman" w:cs="Times New Roman"/>
          <w:sz w:val="24"/>
          <w:szCs w:val="24"/>
        </w:rPr>
        <w:t>%</w:t>
      </w:r>
      <w:r w:rsidR="00B401E8">
        <w:rPr>
          <w:rFonts w:ascii="Times New Roman" w:hAnsi="Times New Roman" w:cs="Times New Roman"/>
          <w:sz w:val="24"/>
          <w:szCs w:val="24"/>
        </w:rPr>
        <w:t>.</w:t>
      </w:r>
    </w:p>
    <w:p w14:paraId="2C40F406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3992D" w14:textId="77777777" w:rsidR="00FF36CB" w:rsidRPr="00752B05" w:rsidRDefault="00FF36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E5076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35C1A73E" w14:textId="77777777" w:rsidR="00B25D89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139D056" w14:textId="77777777" w:rsidR="00C413BB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FA52C8" w14:textId="77777777" w:rsidR="00E33C68" w:rsidRPr="00752B05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035EE" wp14:editId="5A10E6DC">
            <wp:extent cx="6241774" cy="2345055"/>
            <wp:effectExtent l="0" t="0" r="6985" b="171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466678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6030E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00B6C" w14:textId="5EC44B4D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B05ABC">
        <w:rPr>
          <w:rFonts w:ascii="Times New Roman" w:hAnsi="Times New Roman" w:cs="Times New Roman"/>
          <w:sz w:val="24"/>
          <w:szCs w:val="24"/>
        </w:rPr>
        <w:t>сентября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proofErr w:type="spellStart"/>
      <w:r w:rsidR="00B05ABC">
        <w:rPr>
          <w:rFonts w:ascii="Times New Roman" w:hAnsi="Times New Roman" w:cs="Times New Roman"/>
          <w:sz w:val="24"/>
          <w:szCs w:val="24"/>
        </w:rPr>
        <w:t>сентября</w:t>
      </w:r>
      <w:r w:rsidR="00F854C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F854CF">
        <w:rPr>
          <w:rFonts w:ascii="Times New Roman" w:hAnsi="Times New Roman" w:cs="Times New Roman"/>
          <w:sz w:val="24"/>
          <w:szCs w:val="24"/>
        </w:rPr>
        <w:t xml:space="preserve"> т</w:t>
      </w:r>
      <w:r w:rsidR="00CF649C">
        <w:rPr>
          <w:rFonts w:ascii="Times New Roman" w:hAnsi="Times New Roman" w:cs="Times New Roman"/>
          <w:sz w:val="24"/>
          <w:szCs w:val="24"/>
        </w:rPr>
        <w:t xml:space="preserve"> 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F34FD">
        <w:rPr>
          <w:rFonts w:ascii="Times New Roman" w:hAnsi="Times New Roman" w:cs="Times New Roman"/>
          <w:sz w:val="24"/>
          <w:szCs w:val="24"/>
        </w:rPr>
        <w:t>июне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E33C68">
        <w:rPr>
          <w:rFonts w:ascii="Times New Roman" w:hAnsi="Times New Roman" w:cs="Times New Roman"/>
          <w:sz w:val="24"/>
          <w:szCs w:val="24"/>
        </w:rPr>
        <w:t>нижение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3031830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8C396EA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19908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86B7F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0CBB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32D0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22F2A" w14:textId="77777777" w:rsidR="00FF36CB" w:rsidRDefault="00FF36CB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D241D3" w14:textId="77777777" w:rsidR="00DD00CE" w:rsidRPr="006322FD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93419EA" w14:textId="77777777" w:rsidR="003B2598" w:rsidRPr="000050ED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Структура малого и среднего предпринимательства в </w:t>
      </w:r>
      <w:r w:rsidR="003A1025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муниципальном образовании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муниципальный округ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Смоленской области 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 видам деятельности </w:t>
      </w:r>
    </w:p>
    <w:p w14:paraId="1ED2ECD1" w14:textId="77777777" w:rsidR="001F3F72" w:rsidRPr="006322FD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EE0000"/>
          <w:sz w:val="20"/>
          <w:szCs w:val="24"/>
        </w:rPr>
      </w:pPr>
      <w:r w:rsidRPr="006322FD">
        <w:rPr>
          <w:rFonts w:ascii="Times New Roman" w:hAnsi="Times New Roman" w:cs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6E6BAA49" wp14:editId="5CDD6649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102ABA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2A1113D7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7566688E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6D360BAE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1C94E1F3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0505599A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116E8E55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7B95B77A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31C7B505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0332681D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4BDD8C2F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79B06CC4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1F38606F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116F7B37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5254C8FA" w14:textId="77777777" w:rsidR="004C1681" w:rsidRDefault="004C16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</w:p>
    <w:p w14:paraId="1CD3DA5B" w14:textId="7CD6AA6B" w:rsidR="00654833" w:rsidRPr="000050ED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Структура малого и среднего предпринимательства 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в муниципальном образовании</w:t>
      </w:r>
    </w:p>
    <w:p w14:paraId="066C9307" w14:textId="77777777" w:rsidR="00052701" w:rsidRPr="000050ED" w:rsidRDefault="008732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«Угранский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муниципальный округ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»</w:t>
      </w:r>
      <w:r w:rsidR="00654833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Смоленской области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по видам деятельности</w:t>
      </w:r>
    </w:p>
    <w:tbl>
      <w:tblPr>
        <w:tblW w:w="10942" w:type="dxa"/>
        <w:tblInd w:w="-664" w:type="dxa"/>
        <w:tblLook w:val="04A0" w:firstRow="1" w:lastRow="0" w:firstColumn="1" w:lastColumn="0" w:noHBand="0" w:noVBand="1"/>
      </w:tblPr>
      <w:tblGrid>
        <w:gridCol w:w="5491"/>
        <w:gridCol w:w="1024"/>
        <w:gridCol w:w="1126"/>
        <w:gridCol w:w="1307"/>
        <w:gridCol w:w="997"/>
        <w:gridCol w:w="997"/>
      </w:tblGrid>
      <w:tr w:rsidR="006322FD" w:rsidRPr="006322FD" w14:paraId="210C38E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F5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CE2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CAAB" w14:textId="2091E222" w:rsidR="00775BD2" w:rsidRPr="00AD2C52" w:rsidRDefault="005F34F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AD34" w14:textId="3CC785F5" w:rsidR="00775BD2" w:rsidRPr="00AD2C52" w:rsidRDefault="00B401E8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</w:t>
            </w:r>
            <w:r w:rsidR="00C844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775BD2"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8EB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C33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322FD" w:rsidRPr="006322FD" w14:paraId="79119EE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E64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A21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0309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6251" w14:textId="3CE1A524" w:rsidR="00775BD2" w:rsidRPr="000050ED" w:rsidRDefault="00FF36CB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DA4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5C39" w14:textId="2547F8D0" w:rsidR="00775BD2" w:rsidRPr="000050ED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34A" w14:textId="6E6F9842" w:rsidR="00775BD2" w:rsidRPr="000050ED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3E8EC66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C5D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C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CB93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586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9778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9C81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498D9C03" w14:textId="77777777" w:rsidTr="004407E9">
        <w:trPr>
          <w:trHeight w:val="2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001D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FD5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3A2A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4AA7" w14:textId="0944D395" w:rsidR="00775BD2" w:rsidRPr="000050ED" w:rsidRDefault="000050ED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C844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C9FF" w14:textId="2B3FDE6F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39F8" w14:textId="110ED006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2F7F5DB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EC6A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BC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A201" w14:textId="5A85099D" w:rsidR="00775BD2" w:rsidRPr="000050ED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B663" w14:textId="55446E39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A4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C61" w14:textId="2B0283C3" w:rsidR="00775BD2" w:rsidRPr="000050ED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BF6" w14:textId="135E3A4F" w:rsidR="00775BD2" w:rsidRPr="000050ED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1408758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3CEC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99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A146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DED6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7A81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7AA3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13,33</w:t>
            </w:r>
          </w:p>
        </w:tc>
      </w:tr>
      <w:tr w:rsidR="006322FD" w:rsidRPr="006322FD" w14:paraId="59298E3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FD10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A3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68,77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E4EA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9E71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246F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B480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14F23AC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5CD3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C4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05.10 по 09.90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CF4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583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4742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928E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6322FD" w:rsidRPr="006322FD" w14:paraId="1441D99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0BC2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Деятельность в области </w:t>
            </w:r>
            <w:proofErr w:type="spellStart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культуры</w:t>
            </w:r>
            <w:proofErr w:type="gramStart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порта.организации</w:t>
            </w:r>
            <w:proofErr w:type="spellEnd"/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0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764B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454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8BC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B58D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65926E93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109B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Деятельность </w:t>
            </w:r>
            <w:proofErr w:type="spellStart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профессиональная</w:t>
            </w:r>
            <w:proofErr w:type="gramStart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,н</w:t>
            </w:r>
            <w:proofErr w:type="gramEnd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аучная</w:t>
            </w:r>
            <w:proofErr w:type="spellEnd"/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E3B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69 по 75.00.2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41B1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F59" w14:textId="7700EF15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A053" w14:textId="4380C880" w:rsidR="00775BD2" w:rsidRPr="000050ED" w:rsidRDefault="00775BD2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C844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592" w14:textId="06EF7EC7" w:rsidR="00775BD2" w:rsidRPr="000050ED" w:rsidRDefault="000050ED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C844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48,36</w:t>
            </w:r>
          </w:p>
        </w:tc>
      </w:tr>
      <w:tr w:rsidR="006322FD" w:rsidRPr="006322FD" w14:paraId="65F1C718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E3C1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19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664C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31AC" w14:textId="21B9BC5D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78F1" w14:textId="4A25E604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6C8" w14:textId="3A40700F" w:rsidR="00775BD2" w:rsidRPr="000050ED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0BCCCBE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C5A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AA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A157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7D4B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754B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B04B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6322FD" w:rsidRPr="006322FD" w14:paraId="750449A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CED5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3E6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55 по 56.30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9A00" w14:textId="77777777" w:rsidR="00775BD2" w:rsidRPr="000050ED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DF8" w14:textId="32D417E9" w:rsidR="00775BD2" w:rsidRPr="000050ED" w:rsidRDefault="000050E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698E" w14:textId="4927B33A" w:rsidR="00775BD2" w:rsidRPr="000050ED" w:rsidRDefault="000050E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4D2A" w14:textId="70E86847" w:rsidR="00775BD2" w:rsidRPr="000050ED" w:rsidRDefault="000050E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0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6FA873D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8B9E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60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58 по 63.99.2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3FC4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388" w14:textId="51D5E5B6" w:rsidR="00775BD2" w:rsidRPr="00AD2C52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16BC" w14:textId="7AD7D0CA" w:rsidR="00775BD2" w:rsidRPr="00AD2C52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0DBA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</w:tr>
      <w:tr w:rsidR="006322FD" w:rsidRPr="006322FD" w14:paraId="5E200F77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955C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4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5361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5B5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43A3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9ECE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322FD" w:rsidRPr="006322FD" w14:paraId="021BF55C" w14:textId="77777777" w:rsidTr="004407E9">
        <w:trPr>
          <w:trHeight w:val="26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EC7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3E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63D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D09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5928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37C9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</w:tr>
      <w:tr w:rsidR="006322FD" w:rsidRPr="006322FD" w14:paraId="51D37267" w14:textId="77777777" w:rsidTr="004407E9">
        <w:trPr>
          <w:trHeight w:val="426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8E03" w14:textId="77777777" w:rsidR="00775BD2" w:rsidRPr="00AD2C52" w:rsidRDefault="00775BD2" w:rsidP="004407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66C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39F2" w14:textId="5CC40CA9" w:rsidR="00775BD2" w:rsidRPr="00AD2C52" w:rsidRDefault="00D94136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D90C" w14:textId="553E939B" w:rsidR="00775BD2" w:rsidRPr="00AD2C52" w:rsidRDefault="00C8444D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7CEC" w14:textId="2524A8EE" w:rsidR="00775BD2" w:rsidRPr="00AD2C52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423A" w14:textId="40769F46" w:rsidR="00775BD2" w:rsidRPr="00AD2C52" w:rsidRDefault="00DA480F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37D8B043" w14:textId="0D8D14B1" w:rsidR="00EB5E28" w:rsidRPr="00A9748F" w:rsidRDefault="004407E9" w:rsidP="004407E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48F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по некоторым отраслям отмечается снижени</w:t>
      </w:r>
      <w:r w:rsidR="003723A0" w:rsidRPr="00A9748F">
        <w:rPr>
          <w:rFonts w:ascii="Times New Roman" w:hAnsi="Times New Roman" w:cs="Times New Roman"/>
          <w:sz w:val="24"/>
          <w:szCs w:val="24"/>
        </w:rPr>
        <w:t xml:space="preserve">е: </w:t>
      </w:r>
      <w:r w:rsidRPr="00A9748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A9748F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gramStart"/>
      <w:r w:rsidRPr="00A9748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9748F">
        <w:rPr>
          <w:rFonts w:ascii="Times New Roman" w:hAnsi="Times New Roman" w:cs="Times New Roman"/>
          <w:sz w:val="24"/>
          <w:szCs w:val="24"/>
        </w:rPr>
        <w:t>аучная</w:t>
      </w:r>
      <w:proofErr w:type="spellEnd"/>
      <w:r w:rsidRPr="00A9748F">
        <w:rPr>
          <w:rFonts w:ascii="Times New Roman" w:hAnsi="Times New Roman" w:cs="Times New Roman"/>
          <w:sz w:val="24"/>
          <w:szCs w:val="24"/>
        </w:rPr>
        <w:t xml:space="preserve"> и техническая(-</w:t>
      </w:r>
      <w:r w:rsidR="00A9748F" w:rsidRPr="00A9748F">
        <w:rPr>
          <w:rFonts w:ascii="Times New Roman" w:hAnsi="Times New Roman" w:cs="Times New Roman"/>
          <w:sz w:val="24"/>
          <w:szCs w:val="24"/>
        </w:rPr>
        <w:t>5</w:t>
      </w:r>
      <w:r w:rsidRPr="00A974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9748F" w:rsidRPr="00A9748F">
        <w:rPr>
          <w:rFonts w:ascii="Times New Roman" w:hAnsi="Times New Roman" w:cs="Times New Roman"/>
          <w:sz w:val="24"/>
          <w:szCs w:val="24"/>
        </w:rPr>
        <w:t>-50</w:t>
      </w:r>
      <w:r w:rsidRPr="00A9748F">
        <w:rPr>
          <w:rFonts w:ascii="Times New Roman" w:hAnsi="Times New Roman" w:cs="Times New Roman"/>
          <w:sz w:val="24"/>
          <w:szCs w:val="24"/>
        </w:rPr>
        <w:t xml:space="preserve">%); увеличение отмечается по некоторым </w:t>
      </w:r>
      <w:proofErr w:type="spellStart"/>
      <w:r w:rsidRPr="00A9748F">
        <w:rPr>
          <w:rFonts w:ascii="Times New Roman" w:hAnsi="Times New Roman" w:cs="Times New Roman"/>
          <w:sz w:val="24"/>
          <w:szCs w:val="24"/>
        </w:rPr>
        <w:t>отраслым</w:t>
      </w:r>
      <w:proofErr w:type="spellEnd"/>
      <w:r w:rsidR="00DA480F">
        <w:rPr>
          <w:rFonts w:ascii="Times New Roman" w:hAnsi="Times New Roman" w:cs="Times New Roman"/>
          <w:sz w:val="24"/>
          <w:szCs w:val="24"/>
        </w:rPr>
        <w:t xml:space="preserve"> </w:t>
      </w:r>
      <w:r w:rsidRPr="00A9748F">
        <w:rPr>
          <w:rFonts w:ascii="Times New Roman" w:hAnsi="Times New Roman" w:cs="Times New Roman"/>
          <w:sz w:val="24"/>
          <w:szCs w:val="24"/>
        </w:rPr>
        <w:t>: по прочим виды услуг (+4 или 100%); Деятельность в области информации и связи(</w:t>
      </w:r>
      <w:r w:rsidR="00A9748F" w:rsidRPr="00A9748F">
        <w:rPr>
          <w:rFonts w:ascii="Times New Roman" w:hAnsi="Times New Roman" w:cs="Times New Roman"/>
          <w:sz w:val="24"/>
          <w:szCs w:val="24"/>
        </w:rPr>
        <w:t>4</w:t>
      </w:r>
      <w:r w:rsidRPr="00A9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48F">
        <w:rPr>
          <w:rFonts w:ascii="Times New Roman" w:hAnsi="Times New Roman" w:cs="Times New Roman"/>
          <w:sz w:val="24"/>
          <w:szCs w:val="24"/>
        </w:rPr>
        <w:t>ед.или</w:t>
      </w:r>
      <w:proofErr w:type="spellEnd"/>
      <w:r w:rsidRPr="00A9748F">
        <w:rPr>
          <w:rFonts w:ascii="Times New Roman" w:hAnsi="Times New Roman" w:cs="Times New Roman"/>
          <w:sz w:val="24"/>
          <w:szCs w:val="24"/>
        </w:rPr>
        <w:t xml:space="preserve"> 75%).</w:t>
      </w:r>
    </w:p>
    <w:p w14:paraId="0EEEC1D3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88E7A11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CEDC3C8" w14:textId="77777777" w:rsidR="006E5948" w:rsidRPr="00AD2C52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709"/>
        <w:gridCol w:w="709"/>
        <w:gridCol w:w="897"/>
        <w:gridCol w:w="804"/>
        <w:gridCol w:w="897"/>
        <w:gridCol w:w="804"/>
        <w:gridCol w:w="897"/>
        <w:gridCol w:w="662"/>
      </w:tblGrid>
      <w:tr w:rsidR="00AD2C52" w:rsidRPr="00AD2C52" w14:paraId="48A182C7" w14:textId="77777777" w:rsidTr="004407E9">
        <w:trPr>
          <w:trHeight w:val="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8ED3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</w:t>
            </w:r>
            <w:proofErr w:type="gramEnd"/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FECD8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384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2022 к 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3AF8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8E3" w14:textId="26E04C32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2024 к 202</w:t>
            </w:r>
            <w:r w:rsidR="00995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AD2C52" w:rsidRPr="00AD2C52" w14:paraId="39B7C13D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DEDC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A492" w14:textId="669716DB" w:rsidR="004407E9" w:rsidRPr="00AD2C52" w:rsidRDefault="004407E9" w:rsidP="00C8444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3840" w14:textId="55A6412B" w:rsidR="004407E9" w:rsidRPr="00AD2C52" w:rsidRDefault="004407E9" w:rsidP="00C8444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C677" w14:textId="4134447D" w:rsidR="004407E9" w:rsidRPr="00AD2C52" w:rsidRDefault="004407E9" w:rsidP="00C8444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AD8D" w14:textId="602263EB" w:rsidR="004407E9" w:rsidRPr="00AD2C52" w:rsidRDefault="004407E9" w:rsidP="00C8444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AD2C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4F0D5" w14:textId="08E2EB38" w:rsidR="004407E9" w:rsidRPr="00AD2C52" w:rsidRDefault="00FF4706" w:rsidP="00C8444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</w:t>
            </w:r>
            <w:r w:rsidR="00C844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4407E9"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809D3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DB39A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FED85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Прирост</w:t>
            </w:r>
          </w:p>
        </w:tc>
      </w:tr>
      <w:tr w:rsidR="00AD2C52" w:rsidRPr="00AD2C52" w14:paraId="7498296F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044B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A7DC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6B01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D52A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70E5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8C35A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C71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B8B4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2AE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FA1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4F9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B38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AD2C52" w:rsidRPr="00AD2C52" w14:paraId="657946A3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C37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B3E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2B61" w14:textId="0CD6F997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0A9E" w14:textId="65223A05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3C33" w14:textId="0C0A485D" w:rsidR="004407E9" w:rsidRPr="00AD2C52" w:rsidRDefault="00C8444D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1A1E" w14:textId="679622BB" w:rsidR="004407E9" w:rsidRPr="00AD2C52" w:rsidRDefault="00C8444D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D1B" w14:textId="3D57C6CF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F517" w14:textId="1CA91C81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5CDB" w14:textId="37EAE1CB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0DCE" w14:textId="46910876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-71,43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8648" w14:textId="2C678C1C" w:rsidR="004407E9" w:rsidRPr="00AD2C52" w:rsidRDefault="00BE2817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47F4" w14:textId="4857C9FB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AD2C52" w:rsidRPr="00AD2C52" w14:paraId="25D5497A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3BD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1268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1D96" w14:textId="2E31D146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DC6F" w14:textId="6D18C7C0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591B" w14:textId="2AB220B4" w:rsidR="004407E9" w:rsidRPr="00AD2C52" w:rsidRDefault="00C8444D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1EEC" w14:textId="1562C3BB" w:rsidR="004407E9" w:rsidRPr="00AD2C52" w:rsidRDefault="00C8444D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33D4" w14:textId="1EB738B0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1BAA" w14:textId="48C8B613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5D1" w14:textId="35F007D5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B3B1" w14:textId="09A58994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754D" w14:textId="435A99DA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E94F" w14:textId="703D368A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AD2C52" w:rsidRPr="00AD2C52" w14:paraId="6CE52AD1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5A1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FFD4" w14:textId="77777777" w:rsidR="004407E9" w:rsidRPr="00AD2C52" w:rsidRDefault="004407E9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46A8" w14:textId="483645D8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4EF6" w14:textId="6AB40D34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E220" w14:textId="4B6AF01E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A649" w14:textId="77F6F046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55B" w14:textId="760677C6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C132" w14:textId="0E18A6A8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6C8A" w14:textId="6DC11DBF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A7A7" w14:textId="14C6CFD8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6A04" w14:textId="011CC823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E5B6" w14:textId="4836A8A7" w:rsidR="004407E9" w:rsidRPr="00AD2C52" w:rsidRDefault="009955A5" w:rsidP="004407E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2EA87A81" w14:textId="77777777" w:rsidR="006E5948" w:rsidRPr="00AD2C52" w:rsidRDefault="00B73973" w:rsidP="004407E9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 По состоянию на </w:t>
      </w:r>
      <w:r w:rsidR="00497FA7"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каждое 10-е число месяца текущего года</w:t>
      </w:r>
    </w:p>
    <w:p w14:paraId="107073F8" w14:textId="659E64B2" w:rsidR="004407E9" w:rsidRPr="00AD2C52" w:rsidRDefault="006160C7" w:rsidP="006160C7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ФНС в муниципальном образовании «Угранский муниципальный округ» Смоленской области анализируя данные по состоянию на 10.</w:t>
      </w:r>
      <w:r w:rsidR="00C8444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D2C52"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г. можно сделать вывод, что незначительно изменилась структура вновь созданных субъектов МСП</w:t>
      </w:r>
      <w:proofErr w:type="gramStart"/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зарегистрировано </w:t>
      </w:r>
      <w:r w:rsidR="00C844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2C52"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вновь созданных субъектов МСП.</w:t>
      </w:r>
    </w:p>
    <w:p w14:paraId="7F110E42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2DA4C5C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E561A1E" w14:textId="602F70EB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70BDD50" w14:textId="3D35F5CB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233B45" w14:textId="14A5ADB2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054129" w14:textId="6BA17DE9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D684071" w14:textId="137CFF01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D4F7592" w14:textId="2C5E4253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232D4A" w14:textId="5B8D4021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4E2206E" w14:textId="02031221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DB1A42" w14:textId="528B3E81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2E9B441" w14:textId="1AB4EFD7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A61D6DC" w14:textId="067C81E7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190356F" w14:textId="445EDE35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67F6CE7" w14:textId="77777777" w:rsidR="00C8444D" w:rsidRDefault="00C8444D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08A33F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A10C" w14:textId="6834A772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CB82CC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73B9D59E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609B1CA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39A6C8EC" w14:textId="77777777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E76DD8D" w14:textId="0688E586" w:rsidR="00760FEB" w:rsidRPr="00485538" w:rsidRDefault="00760FEB" w:rsidP="00C8444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4407E9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411E3F91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079733F" w14:textId="46665DF6" w:rsidR="00760FEB" w:rsidRPr="00485538" w:rsidRDefault="00760FEB" w:rsidP="00C8444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8444D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4407E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0E46FC00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43E43BF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380BCAA7" w14:textId="77777777" w:rsidTr="00A563F4">
        <w:trPr>
          <w:trHeight w:val="593"/>
        </w:trPr>
        <w:tc>
          <w:tcPr>
            <w:tcW w:w="3964" w:type="dxa"/>
            <w:vAlign w:val="center"/>
          </w:tcPr>
          <w:p w14:paraId="3B45096E" w14:textId="4E61CBA2" w:rsidR="00760FEB" w:rsidRPr="00D5735B" w:rsidRDefault="00E85B29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203471641"/>
            <w:r w:rsidRPr="00D5735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1"/>
          </w:p>
        </w:tc>
        <w:tc>
          <w:tcPr>
            <w:tcW w:w="1041" w:type="dxa"/>
          </w:tcPr>
          <w:p w14:paraId="6287A4B0" w14:textId="71C0A782" w:rsidR="00760FEB" w:rsidRPr="00E85B29" w:rsidRDefault="00A563F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08C5EB14" w14:textId="1B76CEC3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BD80A66" w14:textId="699C1E55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A13C45F" w14:textId="4BA1FB00" w:rsidR="00760FEB" w:rsidRPr="00E85B29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6137C6" w14:textId="26168667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76" w:type="dxa"/>
            <w:noWrap/>
            <w:vAlign w:val="center"/>
          </w:tcPr>
          <w:p w14:paraId="43A55071" w14:textId="13F08D6F" w:rsidR="00760FEB" w:rsidRPr="00E85B29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94136" w:rsidRPr="00752B05" w14:paraId="31318878" w14:textId="77777777" w:rsidTr="00461743">
        <w:trPr>
          <w:trHeight w:val="687"/>
        </w:trPr>
        <w:tc>
          <w:tcPr>
            <w:tcW w:w="3964" w:type="dxa"/>
            <w:vAlign w:val="center"/>
          </w:tcPr>
          <w:p w14:paraId="14DA4287" w14:textId="1B3E9BA6" w:rsidR="00D94136" w:rsidRPr="00C8444D" w:rsidRDefault="00C8444D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44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436E9F2" w14:textId="66782BEB" w:rsidR="00D94136" w:rsidRPr="00C8444D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8444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19B9A589" w14:textId="37E6D858" w:rsidR="00D94136" w:rsidRPr="00BE2817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E281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2102A3A" w14:textId="25448A35" w:rsidR="00D94136" w:rsidRPr="00BE2817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E281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130A20D" w14:textId="202709AA" w:rsidR="00D94136" w:rsidRPr="00BE2817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E281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1C5A24C" w14:textId="6028731C" w:rsidR="00D94136" w:rsidRPr="00BE2817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E281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76" w:type="dxa"/>
            <w:noWrap/>
            <w:vAlign w:val="center"/>
          </w:tcPr>
          <w:p w14:paraId="15EFF25D" w14:textId="0E6EA1AF" w:rsidR="00D94136" w:rsidRPr="00C8444D" w:rsidRDefault="00D941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760FEB" w:rsidRPr="00752B05" w14:paraId="14EC0BF5" w14:textId="77777777" w:rsidTr="00C8444D">
        <w:trPr>
          <w:trHeight w:val="499"/>
        </w:trPr>
        <w:tc>
          <w:tcPr>
            <w:tcW w:w="3964" w:type="dxa"/>
            <w:noWrap/>
          </w:tcPr>
          <w:p w14:paraId="528DECE0" w14:textId="341470A2" w:rsidR="00760FEB" w:rsidRPr="00D5735B" w:rsidRDefault="00C8444D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4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9C53C58" w14:textId="109FE8A2" w:rsidR="00760FEB" w:rsidRPr="00E85B29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EA8D630" w14:textId="2E068914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2D9739" w14:textId="5176D93C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60F50DB" w14:textId="14AA905C" w:rsidR="00760FEB" w:rsidRPr="00E85B29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49DB1D0" w14:textId="186394C8" w:rsidR="00760FEB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76" w:type="dxa"/>
            <w:noWrap/>
            <w:vAlign w:val="center"/>
          </w:tcPr>
          <w:p w14:paraId="30BB1A48" w14:textId="453D7F8E" w:rsidR="00760FEB" w:rsidRPr="00E85B29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63F4" w:rsidRPr="00752B05" w14:paraId="6AB56E41" w14:textId="77777777" w:rsidTr="00D5735B">
        <w:trPr>
          <w:trHeight w:val="780"/>
        </w:trPr>
        <w:tc>
          <w:tcPr>
            <w:tcW w:w="3964" w:type="dxa"/>
            <w:noWrap/>
          </w:tcPr>
          <w:p w14:paraId="4D351F01" w14:textId="473B8A7C" w:rsidR="00A563F4" w:rsidRPr="00D5735B" w:rsidRDefault="00C8444D" w:rsidP="00A563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4D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09F34DD9" w14:textId="1D7E2C52" w:rsidR="00A563F4" w:rsidRPr="00E85B29" w:rsidRDefault="00C8444D" w:rsidP="00C844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44D">
              <w:rPr>
                <w:rFonts w:ascii="Times New Roman" w:hAnsi="Times New Roman"/>
                <w:b/>
                <w:bCs/>
                <w:sz w:val="20"/>
                <w:szCs w:val="20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5FE2132" w14:textId="4BC58753" w:rsidR="00A563F4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14C712E" w14:textId="5778C5A9" w:rsidR="00A563F4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C9EA869" w14:textId="6E70C57A" w:rsidR="00A563F4" w:rsidRPr="00E85B29" w:rsidRDefault="00C8444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DAF8E8D" w14:textId="46015FD8" w:rsidR="00A563F4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76" w:type="dxa"/>
            <w:noWrap/>
            <w:vAlign w:val="center"/>
          </w:tcPr>
          <w:p w14:paraId="42FC78DC" w14:textId="63534147" w:rsidR="00A563F4" w:rsidRPr="00E85B29" w:rsidRDefault="00A563F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B29" w:rsidRPr="00752B05" w14:paraId="6D98FCE4" w14:textId="77777777" w:rsidTr="00A563F4">
        <w:trPr>
          <w:trHeight w:val="615"/>
        </w:trPr>
        <w:tc>
          <w:tcPr>
            <w:tcW w:w="3964" w:type="dxa"/>
            <w:noWrap/>
          </w:tcPr>
          <w:p w14:paraId="6CFD760D" w14:textId="5A593DA0" w:rsidR="00E85B29" w:rsidRDefault="00E85B29" w:rsidP="00A563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2A6C828" w14:textId="77777777" w:rsidR="00E85B29" w:rsidRPr="00752B05" w:rsidRDefault="00E85B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359950C" w14:textId="73E56ACB" w:rsidR="00E85B29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B7EA7C" w14:textId="627F600C" w:rsidR="00E85B29" w:rsidRPr="00E85B29" w:rsidRDefault="00E85B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0ABA449" w14:textId="433EE050" w:rsidR="00E85B29" w:rsidRPr="00E85B29" w:rsidRDefault="00BE281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3CA6D80" w14:textId="77777777" w:rsidR="00E85B29" w:rsidRPr="00E85B29" w:rsidRDefault="00E85B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D7670C" w14:textId="0BFC20B4" w:rsidR="00E85B29" w:rsidRPr="00E85B29" w:rsidRDefault="00E85B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E937AA3" w14:textId="77777777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0B33E66A" w14:textId="77025564" w:rsidR="006E5948" w:rsidRDefault="006E5948" w:rsidP="00461743">
      <w:pPr>
        <w:jc w:val="both"/>
      </w:pP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10.</w:t>
      </w:r>
      <w:r w:rsidR="00BE2817">
        <w:rPr>
          <w:rFonts w:ascii="Times New Roman" w:eastAsia="Calibri" w:hAnsi="Times New Roman" w:cs="Times New Roman"/>
          <w:sz w:val="24"/>
          <w:szCs w:val="24"/>
        </w:rPr>
        <w:t>12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.</w:t>
      </w:r>
      <w:r w:rsidR="00AF50C3">
        <w:rPr>
          <w:rFonts w:ascii="Times New Roman" w:eastAsia="Calibri" w:hAnsi="Times New Roman" w:cs="Times New Roman"/>
          <w:sz w:val="24"/>
          <w:szCs w:val="24"/>
        </w:rPr>
        <w:t>202</w:t>
      </w:r>
      <w:r w:rsidR="007D0924">
        <w:rPr>
          <w:rFonts w:ascii="Times New Roman" w:eastAsia="Calibri" w:hAnsi="Times New Roman" w:cs="Times New Roman"/>
          <w:sz w:val="24"/>
          <w:szCs w:val="24"/>
        </w:rPr>
        <w:t>4</w:t>
      </w: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435EA">
        <w:rPr>
          <w:rFonts w:ascii="Times New Roman" w:eastAsia="Calibri" w:hAnsi="Times New Roman" w:cs="Times New Roman"/>
          <w:sz w:val="24"/>
          <w:szCs w:val="24"/>
        </w:rPr>
        <w:t>10.</w:t>
      </w:r>
      <w:r w:rsidR="00BE2817">
        <w:rPr>
          <w:rFonts w:ascii="Times New Roman" w:eastAsia="Calibri" w:hAnsi="Times New Roman" w:cs="Times New Roman"/>
          <w:sz w:val="24"/>
          <w:szCs w:val="24"/>
        </w:rPr>
        <w:t>12</w:t>
      </w:r>
      <w:r w:rsidR="00AF50C3">
        <w:rPr>
          <w:rFonts w:ascii="Times New Roman" w:eastAsia="Calibri" w:hAnsi="Times New Roman" w:cs="Times New Roman"/>
          <w:sz w:val="24"/>
          <w:szCs w:val="24"/>
        </w:rPr>
        <w:t>.2025</w:t>
      </w:r>
      <w:r w:rsidRPr="009435EA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F86B5F" w:rsidRPr="009435EA">
        <w:rPr>
          <w:rFonts w:ascii="Times New Roman" w:eastAsia="Calibri" w:hAnsi="Times New Roman" w:cs="Times New Roman"/>
          <w:sz w:val="24"/>
          <w:szCs w:val="24"/>
        </w:rPr>
        <w:t>предприятий в деятельности в области</w:t>
      </w:r>
      <w:proofErr w:type="gramStart"/>
      <w:r w:rsidR="00BE2817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BE28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2817" w:rsidRPr="00BE2817">
        <w:rPr>
          <w:rFonts w:ascii="Times New Roman" w:eastAsia="Calibri" w:hAnsi="Times New Roman" w:cs="Times New Roman"/>
          <w:sz w:val="24"/>
          <w:szCs w:val="24"/>
        </w:rPr>
        <w:t>Строительство</w:t>
      </w:r>
      <w:r w:rsidR="00BE2817">
        <w:rPr>
          <w:rFonts w:ascii="Times New Roman" w:eastAsia="Calibri" w:hAnsi="Times New Roman" w:cs="Times New Roman"/>
          <w:sz w:val="24"/>
          <w:szCs w:val="24"/>
        </w:rPr>
        <w:t>;</w:t>
      </w:r>
      <w:r w:rsidR="00BE2817" w:rsidRPr="00BE2817">
        <w:t xml:space="preserve"> </w:t>
      </w:r>
      <w:r w:rsidR="00BE2817" w:rsidRPr="00BE2817">
        <w:rPr>
          <w:rFonts w:ascii="Times New Roman" w:eastAsia="Calibri" w:hAnsi="Times New Roman" w:cs="Times New Roman"/>
          <w:sz w:val="24"/>
          <w:szCs w:val="24"/>
        </w:rPr>
        <w:t>Предоставление прочих видов услуг</w:t>
      </w:r>
      <w:r w:rsidR="00BE2817">
        <w:rPr>
          <w:rFonts w:ascii="Times New Roman" w:eastAsia="Calibri" w:hAnsi="Times New Roman" w:cs="Times New Roman"/>
          <w:sz w:val="24"/>
          <w:szCs w:val="24"/>
        </w:rPr>
        <w:t>;</w:t>
      </w:r>
      <w:r w:rsidR="00BE2817" w:rsidRPr="00BE2817">
        <w:t xml:space="preserve"> </w:t>
      </w:r>
      <w:r w:rsidR="00BE2817" w:rsidRPr="00BE2817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BE2817">
        <w:rPr>
          <w:rFonts w:ascii="Times New Roman" w:eastAsia="Calibri" w:hAnsi="Times New Roman" w:cs="Times New Roman"/>
          <w:sz w:val="24"/>
          <w:szCs w:val="24"/>
        </w:rPr>
        <w:t>;</w:t>
      </w:r>
      <w:r w:rsidR="00BE2817" w:rsidRPr="00BE2817">
        <w:t xml:space="preserve"> </w:t>
      </w:r>
      <w:r w:rsidR="00BE2817" w:rsidRPr="00BE2817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BE28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90823C" w14:textId="77777777" w:rsidR="007D0924" w:rsidRDefault="007D0924" w:rsidP="00461743">
      <w:pPr>
        <w:jc w:val="both"/>
      </w:pPr>
    </w:p>
    <w:p w14:paraId="611B216F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68DE909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EC973" w14:textId="5C24FE81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EA49F2">
        <w:rPr>
          <w:rFonts w:ascii="Times New Roman" w:hAnsi="Times New Roman" w:cs="Times New Roman"/>
          <w:sz w:val="24"/>
          <w:szCs w:val="24"/>
        </w:rPr>
        <w:t>12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AF50C3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EA49F2">
        <w:rPr>
          <w:rFonts w:ascii="Times New Roman" w:hAnsi="Times New Roman" w:cs="Times New Roman"/>
          <w:sz w:val="24"/>
          <w:szCs w:val="24"/>
        </w:rPr>
        <w:t>12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AF50C3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27267D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F50C3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AF50C3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27267D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F50C3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proofErr w:type="spellStart"/>
      <w:r w:rsidR="008F4B9A">
        <w:rPr>
          <w:rFonts w:ascii="Times New Roman" w:hAnsi="Times New Roman" w:cs="Times New Roman"/>
          <w:sz w:val="24"/>
          <w:szCs w:val="24"/>
        </w:rPr>
        <w:t>увеличелось</w:t>
      </w:r>
      <w:proofErr w:type="spellEnd"/>
      <w:r w:rsidR="008F4B9A">
        <w:rPr>
          <w:rFonts w:ascii="Times New Roman" w:hAnsi="Times New Roman" w:cs="Times New Roman"/>
          <w:sz w:val="24"/>
          <w:szCs w:val="24"/>
        </w:rPr>
        <w:t xml:space="preserve"> на </w:t>
      </w:r>
      <w:r w:rsidR="00EA49F2">
        <w:rPr>
          <w:rFonts w:ascii="Times New Roman" w:hAnsi="Times New Roman" w:cs="Times New Roman"/>
          <w:sz w:val="24"/>
          <w:szCs w:val="24"/>
        </w:rPr>
        <w:t>16</w:t>
      </w:r>
      <w:r w:rsidR="008F4B9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A49F2">
        <w:rPr>
          <w:rFonts w:ascii="Times New Roman" w:hAnsi="Times New Roman" w:cs="Times New Roman"/>
          <w:sz w:val="24"/>
          <w:szCs w:val="24"/>
        </w:rPr>
        <w:t>6,20</w:t>
      </w:r>
      <w:r w:rsidR="008F4B9A">
        <w:rPr>
          <w:rFonts w:ascii="Times New Roman" w:hAnsi="Times New Roman" w:cs="Times New Roman"/>
          <w:sz w:val="24"/>
          <w:szCs w:val="24"/>
        </w:rPr>
        <w:t>%.</w:t>
      </w:r>
    </w:p>
    <w:p w14:paraId="786328A0" w14:textId="7B4AB466" w:rsidR="00CD4169" w:rsidRPr="00752B05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752B05">
        <w:rPr>
          <w:rFonts w:ascii="Times New Roman" w:hAnsi="Times New Roman" w:cs="Times New Roman"/>
          <w:sz w:val="24"/>
          <w:szCs w:val="24"/>
        </w:rPr>
        <w:t>202</w:t>
      </w:r>
      <w:r w:rsidR="00AF50C3">
        <w:rPr>
          <w:rFonts w:ascii="Times New Roman" w:hAnsi="Times New Roman" w:cs="Times New Roman"/>
          <w:sz w:val="24"/>
          <w:szCs w:val="24"/>
        </w:rPr>
        <w:t>5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27267D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F50C3">
        <w:rPr>
          <w:rFonts w:ascii="Times New Roman" w:hAnsi="Times New Roman" w:cs="Times New Roman"/>
          <w:sz w:val="24"/>
          <w:szCs w:val="24"/>
        </w:rPr>
        <w:t>округе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9F2">
        <w:rPr>
          <w:rFonts w:ascii="Times New Roman" w:hAnsi="Times New Roman" w:cs="Times New Roman"/>
          <w:sz w:val="24"/>
          <w:szCs w:val="24"/>
        </w:rPr>
        <w:t>увеличелос</w:t>
      </w:r>
      <w:r w:rsidR="008F4B9A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8F4B9A">
        <w:rPr>
          <w:rFonts w:ascii="Times New Roman" w:hAnsi="Times New Roman" w:cs="Times New Roman"/>
          <w:sz w:val="24"/>
          <w:szCs w:val="24"/>
        </w:rPr>
        <w:t xml:space="preserve"> </w:t>
      </w:r>
      <w:r w:rsidR="004B47C0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EA49F2">
        <w:rPr>
          <w:rFonts w:ascii="Times New Roman" w:hAnsi="Times New Roman" w:cs="Times New Roman"/>
          <w:sz w:val="24"/>
          <w:szCs w:val="24"/>
        </w:rPr>
        <w:t>12</w:t>
      </w:r>
      <w:r w:rsidR="00E256A8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7267D">
        <w:rPr>
          <w:rFonts w:ascii="Times New Roman" w:hAnsi="Times New Roman" w:cs="Times New Roman"/>
          <w:sz w:val="24"/>
          <w:szCs w:val="24"/>
        </w:rPr>
        <w:t>63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461743">
        <w:rPr>
          <w:rFonts w:ascii="Times New Roman" w:hAnsi="Times New Roman" w:cs="Times New Roman"/>
          <w:sz w:val="24"/>
          <w:szCs w:val="24"/>
        </w:rPr>
        <w:t>74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27267D">
        <w:rPr>
          <w:rFonts w:ascii="Times New Roman" w:hAnsi="Times New Roman" w:cs="Times New Roman"/>
          <w:sz w:val="24"/>
          <w:szCs w:val="24"/>
        </w:rPr>
        <w:t>183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27267D">
        <w:rPr>
          <w:rFonts w:ascii="Times New Roman" w:hAnsi="Times New Roman" w:cs="Times New Roman"/>
          <w:sz w:val="24"/>
          <w:szCs w:val="24"/>
        </w:rPr>
        <w:t>192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  <w:proofErr w:type="gramEnd"/>
    </w:p>
    <w:p w14:paraId="0F1A78E4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059C7290" w14:textId="77777777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7FC647CD" w14:textId="5F19CEBA" w:rsidR="00DA01E4" w:rsidRDefault="00DA01E4" w:rsidP="00DA01E4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A01E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6174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 период с 10.</w:t>
      </w:r>
      <w:r w:rsid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11</w:t>
      </w:r>
      <w:r w:rsidR="0046174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.2025 по 10.</w:t>
      </w:r>
      <w:r w:rsid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12</w:t>
      </w:r>
      <w:r w:rsidR="0046174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.2025 в реестре добавилось </w:t>
      </w:r>
      <w:r w:rsid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</w:t>
      </w:r>
      <w:r w:rsidR="00C74D7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46174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субъектов МСП.</w:t>
      </w:r>
    </w:p>
    <w:p w14:paraId="01765796" w14:textId="3A9B61AE" w:rsidR="008C3356" w:rsidRDefault="00EA49F2" w:rsidP="00EA49F2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ГЛУШЕНКОВА НАДЕЖДА СЕРГЕЕВНА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ИП (</w:t>
      </w: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96.02 Предоставление услуг парикмахерскими и салонами красоты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);</w:t>
      </w:r>
    </w:p>
    <w:p w14:paraId="3BB9D21E" w14:textId="1F68A97C" w:rsidR="00EA49F2" w:rsidRDefault="00EA49F2" w:rsidP="00EA49F2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ЗАЙЦЕВ ДМИТРИЙ ЕНДИРОВИЧ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ИП (</w:t>
      </w: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43.32.3 Производство работ по внутренней отделке зданий (включая потолки, раздвижные и съемные перегородки и т.д.)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14:paraId="0D3ACE45" w14:textId="2566D525" w:rsidR="00EA49F2" w:rsidRDefault="00EA49F2" w:rsidP="00EA49F2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СЕЛЕЗНЕВ АЛЕКСЕЙ АЛЕКСЕЕВИЧ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ИП (</w:t>
      </w: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85.42.1 Деятельность школ подготовки водителей автотранспортных средств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14:paraId="750BC587" w14:textId="364A3365" w:rsidR="00EA49F2" w:rsidRDefault="00EA49F2" w:rsidP="00EA49F2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ТАМАШОВ ВИТАЛИЙ ВЛАДИМИРОВИЧ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ИП</w:t>
      </w:r>
      <w:proofErr w:type="gramStart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( </w:t>
      </w:r>
      <w:proofErr w:type="gramEnd"/>
      <w:r w:rsidRPr="00EA49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82.99 Деятельность по предоставлению прочих вспомогательных услуг для бизнеса, не включенная в другие группировки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sectPr w:rsidR="00EA49F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D305A" w14:textId="77777777" w:rsidR="00D23F9F" w:rsidRDefault="00D23F9F" w:rsidP="00434DB7">
      <w:pPr>
        <w:spacing w:after="0" w:line="240" w:lineRule="auto"/>
      </w:pPr>
      <w:r>
        <w:separator/>
      </w:r>
    </w:p>
  </w:endnote>
  <w:endnote w:type="continuationSeparator" w:id="0">
    <w:p w14:paraId="38F6F7BB" w14:textId="77777777" w:rsidR="00D23F9F" w:rsidRDefault="00D23F9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F0C7F" w14:textId="77777777" w:rsidR="00D23F9F" w:rsidRDefault="00D23F9F" w:rsidP="00434DB7">
      <w:pPr>
        <w:spacing w:after="0" w:line="240" w:lineRule="auto"/>
      </w:pPr>
      <w:r>
        <w:separator/>
      </w:r>
    </w:p>
  </w:footnote>
  <w:footnote w:type="continuationSeparator" w:id="0">
    <w:p w14:paraId="65E0F129" w14:textId="77777777" w:rsidR="00D23F9F" w:rsidRDefault="00D23F9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117"/>
    <w:multiLevelType w:val="hybridMultilevel"/>
    <w:tmpl w:val="C0EE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10585696"/>
    <w:lvl w:ilvl="0" w:tplc="55202CA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CAB761A"/>
    <w:multiLevelType w:val="hybridMultilevel"/>
    <w:tmpl w:val="6CFC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C266D"/>
    <w:multiLevelType w:val="hybridMultilevel"/>
    <w:tmpl w:val="F4DC63EC"/>
    <w:lvl w:ilvl="0" w:tplc="42B6ADB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9935A6"/>
    <w:multiLevelType w:val="hybridMultilevel"/>
    <w:tmpl w:val="8C9A8CBE"/>
    <w:lvl w:ilvl="0" w:tplc="EC668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ED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2E54"/>
    <w:rsid w:val="000633D2"/>
    <w:rsid w:val="00065FF9"/>
    <w:rsid w:val="00066F84"/>
    <w:rsid w:val="0006732D"/>
    <w:rsid w:val="00067407"/>
    <w:rsid w:val="00074F6E"/>
    <w:rsid w:val="00075D83"/>
    <w:rsid w:val="0008191A"/>
    <w:rsid w:val="000846D1"/>
    <w:rsid w:val="000846FD"/>
    <w:rsid w:val="00086719"/>
    <w:rsid w:val="00086962"/>
    <w:rsid w:val="00091135"/>
    <w:rsid w:val="000929EC"/>
    <w:rsid w:val="0009435A"/>
    <w:rsid w:val="00094983"/>
    <w:rsid w:val="000957F8"/>
    <w:rsid w:val="00095F6B"/>
    <w:rsid w:val="00096BB4"/>
    <w:rsid w:val="000A0F6A"/>
    <w:rsid w:val="000A15C5"/>
    <w:rsid w:val="000A6224"/>
    <w:rsid w:val="000A66F6"/>
    <w:rsid w:val="000B1BF3"/>
    <w:rsid w:val="000B2000"/>
    <w:rsid w:val="000B6B65"/>
    <w:rsid w:val="000B6FEF"/>
    <w:rsid w:val="000B7178"/>
    <w:rsid w:val="000C0E33"/>
    <w:rsid w:val="000C0E7D"/>
    <w:rsid w:val="000C367C"/>
    <w:rsid w:val="000D108F"/>
    <w:rsid w:val="000D513E"/>
    <w:rsid w:val="000D7B2C"/>
    <w:rsid w:val="000E3D9C"/>
    <w:rsid w:val="000E5536"/>
    <w:rsid w:val="000E7095"/>
    <w:rsid w:val="000F20E2"/>
    <w:rsid w:val="000F2CD6"/>
    <w:rsid w:val="000F343C"/>
    <w:rsid w:val="000F5D7B"/>
    <w:rsid w:val="000F7FC7"/>
    <w:rsid w:val="00102197"/>
    <w:rsid w:val="001024D2"/>
    <w:rsid w:val="0010547B"/>
    <w:rsid w:val="00114A1C"/>
    <w:rsid w:val="001169D4"/>
    <w:rsid w:val="00123D57"/>
    <w:rsid w:val="00123ECF"/>
    <w:rsid w:val="00124A89"/>
    <w:rsid w:val="00127483"/>
    <w:rsid w:val="001341FD"/>
    <w:rsid w:val="001347E5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906"/>
    <w:rsid w:val="00173F0E"/>
    <w:rsid w:val="0017484D"/>
    <w:rsid w:val="00180DE1"/>
    <w:rsid w:val="001818F6"/>
    <w:rsid w:val="0018254E"/>
    <w:rsid w:val="001829B7"/>
    <w:rsid w:val="0018426A"/>
    <w:rsid w:val="00184462"/>
    <w:rsid w:val="0019274D"/>
    <w:rsid w:val="0019415F"/>
    <w:rsid w:val="0019537E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0E01"/>
    <w:rsid w:val="001B14A3"/>
    <w:rsid w:val="001B2D85"/>
    <w:rsid w:val="001B5397"/>
    <w:rsid w:val="001B59B6"/>
    <w:rsid w:val="001C2F10"/>
    <w:rsid w:val="001C3800"/>
    <w:rsid w:val="001C4411"/>
    <w:rsid w:val="001C601B"/>
    <w:rsid w:val="001C68C3"/>
    <w:rsid w:val="001C6ACA"/>
    <w:rsid w:val="001D47F8"/>
    <w:rsid w:val="001E26F4"/>
    <w:rsid w:val="001E30FB"/>
    <w:rsid w:val="001E3D7C"/>
    <w:rsid w:val="001E7D84"/>
    <w:rsid w:val="001E7EE6"/>
    <w:rsid w:val="001F2CF3"/>
    <w:rsid w:val="001F3CA5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289"/>
    <w:rsid w:val="002158FD"/>
    <w:rsid w:val="00217E6C"/>
    <w:rsid w:val="00230144"/>
    <w:rsid w:val="00230E69"/>
    <w:rsid w:val="002317D1"/>
    <w:rsid w:val="0023194F"/>
    <w:rsid w:val="00232C6F"/>
    <w:rsid w:val="00235833"/>
    <w:rsid w:val="0024120B"/>
    <w:rsid w:val="00241A0B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267D"/>
    <w:rsid w:val="00272CC4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D0FFA"/>
    <w:rsid w:val="002D48D1"/>
    <w:rsid w:val="002D59ED"/>
    <w:rsid w:val="002D5AA4"/>
    <w:rsid w:val="002D66CC"/>
    <w:rsid w:val="002E0D1C"/>
    <w:rsid w:val="002E49B0"/>
    <w:rsid w:val="002F3AA3"/>
    <w:rsid w:val="002F4320"/>
    <w:rsid w:val="002F686A"/>
    <w:rsid w:val="002F6AAD"/>
    <w:rsid w:val="00302B09"/>
    <w:rsid w:val="00306231"/>
    <w:rsid w:val="00307143"/>
    <w:rsid w:val="003118EB"/>
    <w:rsid w:val="00312593"/>
    <w:rsid w:val="00314B3E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90B"/>
    <w:rsid w:val="003363E1"/>
    <w:rsid w:val="003369D2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D4D"/>
    <w:rsid w:val="003630D4"/>
    <w:rsid w:val="00370DC0"/>
    <w:rsid w:val="003723A0"/>
    <w:rsid w:val="00374EE0"/>
    <w:rsid w:val="00375E36"/>
    <w:rsid w:val="00377409"/>
    <w:rsid w:val="003825AE"/>
    <w:rsid w:val="00386FC9"/>
    <w:rsid w:val="003873E9"/>
    <w:rsid w:val="003904DA"/>
    <w:rsid w:val="00390E79"/>
    <w:rsid w:val="00394F5B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D5"/>
    <w:rsid w:val="003D55C4"/>
    <w:rsid w:val="003E1337"/>
    <w:rsid w:val="003E36A7"/>
    <w:rsid w:val="003E3B36"/>
    <w:rsid w:val="003E5F58"/>
    <w:rsid w:val="003F0295"/>
    <w:rsid w:val="003F3BDE"/>
    <w:rsid w:val="00400CBF"/>
    <w:rsid w:val="004011B3"/>
    <w:rsid w:val="00403AFF"/>
    <w:rsid w:val="00406B45"/>
    <w:rsid w:val="00406C57"/>
    <w:rsid w:val="00406DE3"/>
    <w:rsid w:val="00407D6D"/>
    <w:rsid w:val="00407E74"/>
    <w:rsid w:val="00411A28"/>
    <w:rsid w:val="0041220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407E9"/>
    <w:rsid w:val="004470EA"/>
    <w:rsid w:val="00447E67"/>
    <w:rsid w:val="00450B44"/>
    <w:rsid w:val="00453069"/>
    <w:rsid w:val="004538F1"/>
    <w:rsid w:val="0045391E"/>
    <w:rsid w:val="004575D9"/>
    <w:rsid w:val="004614C0"/>
    <w:rsid w:val="00461743"/>
    <w:rsid w:val="004671C6"/>
    <w:rsid w:val="00471AD4"/>
    <w:rsid w:val="004733BF"/>
    <w:rsid w:val="00474821"/>
    <w:rsid w:val="004753E7"/>
    <w:rsid w:val="00477CD3"/>
    <w:rsid w:val="004821D6"/>
    <w:rsid w:val="004824F7"/>
    <w:rsid w:val="00485538"/>
    <w:rsid w:val="0048651E"/>
    <w:rsid w:val="00490455"/>
    <w:rsid w:val="004925EB"/>
    <w:rsid w:val="00497FA7"/>
    <w:rsid w:val="004A2297"/>
    <w:rsid w:val="004A470C"/>
    <w:rsid w:val="004A7E66"/>
    <w:rsid w:val="004B16E7"/>
    <w:rsid w:val="004B2A77"/>
    <w:rsid w:val="004B47C0"/>
    <w:rsid w:val="004B633A"/>
    <w:rsid w:val="004B6E86"/>
    <w:rsid w:val="004C1681"/>
    <w:rsid w:val="004C1AA8"/>
    <w:rsid w:val="004C4D4E"/>
    <w:rsid w:val="004C69A9"/>
    <w:rsid w:val="004D1677"/>
    <w:rsid w:val="004D38BB"/>
    <w:rsid w:val="004E53EF"/>
    <w:rsid w:val="004E690B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C9"/>
    <w:rsid w:val="00515357"/>
    <w:rsid w:val="00516426"/>
    <w:rsid w:val="00520EA2"/>
    <w:rsid w:val="0052298C"/>
    <w:rsid w:val="00522D09"/>
    <w:rsid w:val="00525CF5"/>
    <w:rsid w:val="0053569D"/>
    <w:rsid w:val="005365EA"/>
    <w:rsid w:val="00536733"/>
    <w:rsid w:val="00540AB4"/>
    <w:rsid w:val="005444A6"/>
    <w:rsid w:val="0055057A"/>
    <w:rsid w:val="00550CA5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26D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BBC"/>
    <w:rsid w:val="005C3C7B"/>
    <w:rsid w:val="005C44C8"/>
    <w:rsid w:val="005C4F38"/>
    <w:rsid w:val="005C76A2"/>
    <w:rsid w:val="005D218B"/>
    <w:rsid w:val="005D31E0"/>
    <w:rsid w:val="005D357B"/>
    <w:rsid w:val="005D43BE"/>
    <w:rsid w:val="005D69E1"/>
    <w:rsid w:val="005E091B"/>
    <w:rsid w:val="005E303B"/>
    <w:rsid w:val="005E32FE"/>
    <w:rsid w:val="005E41AC"/>
    <w:rsid w:val="005E6556"/>
    <w:rsid w:val="005E6F12"/>
    <w:rsid w:val="005F34FD"/>
    <w:rsid w:val="0060776A"/>
    <w:rsid w:val="00611B22"/>
    <w:rsid w:val="00615ACA"/>
    <w:rsid w:val="006160C7"/>
    <w:rsid w:val="00616112"/>
    <w:rsid w:val="006164C6"/>
    <w:rsid w:val="0061696B"/>
    <w:rsid w:val="00623673"/>
    <w:rsid w:val="006236A8"/>
    <w:rsid w:val="00623717"/>
    <w:rsid w:val="006252D8"/>
    <w:rsid w:val="006257E5"/>
    <w:rsid w:val="00627C0E"/>
    <w:rsid w:val="00631355"/>
    <w:rsid w:val="006322FD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756"/>
    <w:rsid w:val="00676CD0"/>
    <w:rsid w:val="00681A59"/>
    <w:rsid w:val="0068541F"/>
    <w:rsid w:val="00685D3E"/>
    <w:rsid w:val="00686D4C"/>
    <w:rsid w:val="00690EE2"/>
    <w:rsid w:val="00691864"/>
    <w:rsid w:val="00692483"/>
    <w:rsid w:val="0069394E"/>
    <w:rsid w:val="006950F9"/>
    <w:rsid w:val="00697468"/>
    <w:rsid w:val="0069747C"/>
    <w:rsid w:val="00697FA4"/>
    <w:rsid w:val="006A1C93"/>
    <w:rsid w:val="006A3275"/>
    <w:rsid w:val="006A3523"/>
    <w:rsid w:val="006A51E7"/>
    <w:rsid w:val="006A6AC1"/>
    <w:rsid w:val="006B11F6"/>
    <w:rsid w:val="006B1DFF"/>
    <w:rsid w:val="006B5827"/>
    <w:rsid w:val="006B5BEE"/>
    <w:rsid w:val="006B74BD"/>
    <w:rsid w:val="006C2824"/>
    <w:rsid w:val="006C4CF6"/>
    <w:rsid w:val="006C5140"/>
    <w:rsid w:val="006D24F1"/>
    <w:rsid w:val="006D31D5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701F"/>
    <w:rsid w:val="00700C2B"/>
    <w:rsid w:val="0071410C"/>
    <w:rsid w:val="00714A2F"/>
    <w:rsid w:val="00717C99"/>
    <w:rsid w:val="007204AD"/>
    <w:rsid w:val="007262FB"/>
    <w:rsid w:val="00726308"/>
    <w:rsid w:val="007271B9"/>
    <w:rsid w:val="007301A2"/>
    <w:rsid w:val="007324E4"/>
    <w:rsid w:val="00733147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5BD2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46C4"/>
    <w:rsid w:val="007B5ED8"/>
    <w:rsid w:val="007C0334"/>
    <w:rsid w:val="007C1839"/>
    <w:rsid w:val="007C2A1F"/>
    <w:rsid w:val="007C3BCD"/>
    <w:rsid w:val="007C6989"/>
    <w:rsid w:val="007D0924"/>
    <w:rsid w:val="007D0C56"/>
    <w:rsid w:val="007D13AD"/>
    <w:rsid w:val="007D1E79"/>
    <w:rsid w:val="007D4D90"/>
    <w:rsid w:val="007E0DFE"/>
    <w:rsid w:val="007E3050"/>
    <w:rsid w:val="007E4F68"/>
    <w:rsid w:val="007F4B3B"/>
    <w:rsid w:val="007F5734"/>
    <w:rsid w:val="0080200A"/>
    <w:rsid w:val="008027E7"/>
    <w:rsid w:val="00803AAD"/>
    <w:rsid w:val="00803EB7"/>
    <w:rsid w:val="00805ECB"/>
    <w:rsid w:val="00807361"/>
    <w:rsid w:val="008137D9"/>
    <w:rsid w:val="00814506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2D2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77CB"/>
    <w:rsid w:val="008A78F4"/>
    <w:rsid w:val="008B06C4"/>
    <w:rsid w:val="008B086D"/>
    <w:rsid w:val="008B193F"/>
    <w:rsid w:val="008B52C2"/>
    <w:rsid w:val="008B5FB1"/>
    <w:rsid w:val="008C3356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B9A"/>
    <w:rsid w:val="009011C1"/>
    <w:rsid w:val="00902168"/>
    <w:rsid w:val="00903C9D"/>
    <w:rsid w:val="0090452C"/>
    <w:rsid w:val="009053B2"/>
    <w:rsid w:val="00907D21"/>
    <w:rsid w:val="00915B86"/>
    <w:rsid w:val="00916924"/>
    <w:rsid w:val="009172DD"/>
    <w:rsid w:val="00922456"/>
    <w:rsid w:val="0092561A"/>
    <w:rsid w:val="00926F69"/>
    <w:rsid w:val="009279AC"/>
    <w:rsid w:val="00927F1E"/>
    <w:rsid w:val="00931825"/>
    <w:rsid w:val="0093763A"/>
    <w:rsid w:val="00940E6A"/>
    <w:rsid w:val="00942321"/>
    <w:rsid w:val="00943212"/>
    <w:rsid w:val="009435EA"/>
    <w:rsid w:val="00944B0C"/>
    <w:rsid w:val="00946D3F"/>
    <w:rsid w:val="00953971"/>
    <w:rsid w:val="00960A7A"/>
    <w:rsid w:val="009635DC"/>
    <w:rsid w:val="00964CC5"/>
    <w:rsid w:val="009656A2"/>
    <w:rsid w:val="00967D01"/>
    <w:rsid w:val="00974469"/>
    <w:rsid w:val="00976AFC"/>
    <w:rsid w:val="00985D7B"/>
    <w:rsid w:val="00986F10"/>
    <w:rsid w:val="00990127"/>
    <w:rsid w:val="00992460"/>
    <w:rsid w:val="009955A5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4CC"/>
    <w:rsid w:val="009E34E6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0FD"/>
    <w:rsid w:val="00A06826"/>
    <w:rsid w:val="00A06E7E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27433"/>
    <w:rsid w:val="00A30C47"/>
    <w:rsid w:val="00A30E63"/>
    <w:rsid w:val="00A31AC2"/>
    <w:rsid w:val="00A32F7A"/>
    <w:rsid w:val="00A337E9"/>
    <w:rsid w:val="00A33A89"/>
    <w:rsid w:val="00A34FE3"/>
    <w:rsid w:val="00A36145"/>
    <w:rsid w:val="00A410D3"/>
    <w:rsid w:val="00A414EA"/>
    <w:rsid w:val="00A41C51"/>
    <w:rsid w:val="00A43FCC"/>
    <w:rsid w:val="00A4464A"/>
    <w:rsid w:val="00A45F08"/>
    <w:rsid w:val="00A51DAC"/>
    <w:rsid w:val="00A52B41"/>
    <w:rsid w:val="00A54C74"/>
    <w:rsid w:val="00A55AF0"/>
    <w:rsid w:val="00A563F4"/>
    <w:rsid w:val="00A56C52"/>
    <w:rsid w:val="00A577DA"/>
    <w:rsid w:val="00A57AED"/>
    <w:rsid w:val="00A60BC7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9748F"/>
    <w:rsid w:val="00AA3276"/>
    <w:rsid w:val="00AA576F"/>
    <w:rsid w:val="00AB1601"/>
    <w:rsid w:val="00AB2374"/>
    <w:rsid w:val="00AB51B7"/>
    <w:rsid w:val="00AC06B6"/>
    <w:rsid w:val="00AC3314"/>
    <w:rsid w:val="00AD009A"/>
    <w:rsid w:val="00AD03B4"/>
    <w:rsid w:val="00AD2C52"/>
    <w:rsid w:val="00AD69C1"/>
    <w:rsid w:val="00AE14CB"/>
    <w:rsid w:val="00AE1F0C"/>
    <w:rsid w:val="00AE211E"/>
    <w:rsid w:val="00AE32B8"/>
    <w:rsid w:val="00AE4898"/>
    <w:rsid w:val="00AE65D1"/>
    <w:rsid w:val="00AF015D"/>
    <w:rsid w:val="00AF50C3"/>
    <w:rsid w:val="00AF5E0B"/>
    <w:rsid w:val="00B03B49"/>
    <w:rsid w:val="00B05ABC"/>
    <w:rsid w:val="00B13E80"/>
    <w:rsid w:val="00B20052"/>
    <w:rsid w:val="00B20923"/>
    <w:rsid w:val="00B245CE"/>
    <w:rsid w:val="00B25D89"/>
    <w:rsid w:val="00B31AFB"/>
    <w:rsid w:val="00B36892"/>
    <w:rsid w:val="00B36FD8"/>
    <w:rsid w:val="00B37FCB"/>
    <w:rsid w:val="00B401E8"/>
    <w:rsid w:val="00B415DD"/>
    <w:rsid w:val="00B47850"/>
    <w:rsid w:val="00B51FAC"/>
    <w:rsid w:val="00B51FDB"/>
    <w:rsid w:val="00B530F7"/>
    <w:rsid w:val="00B55D48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6DF1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2B1"/>
    <w:rsid w:val="00BB540B"/>
    <w:rsid w:val="00BB7EB3"/>
    <w:rsid w:val="00BC11F6"/>
    <w:rsid w:val="00BD1269"/>
    <w:rsid w:val="00BD16F9"/>
    <w:rsid w:val="00BD21C5"/>
    <w:rsid w:val="00BD2D30"/>
    <w:rsid w:val="00BD2FFC"/>
    <w:rsid w:val="00BD4A17"/>
    <w:rsid w:val="00BD5583"/>
    <w:rsid w:val="00BD59C0"/>
    <w:rsid w:val="00BD5E70"/>
    <w:rsid w:val="00BD72B3"/>
    <w:rsid w:val="00BE08E2"/>
    <w:rsid w:val="00BE1E8F"/>
    <w:rsid w:val="00BE217F"/>
    <w:rsid w:val="00BE2817"/>
    <w:rsid w:val="00BE65C5"/>
    <w:rsid w:val="00BE7203"/>
    <w:rsid w:val="00BF12E3"/>
    <w:rsid w:val="00BF16EE"/>
    <w:rsid w:val="00BF1B5D"/>
    <w:rsid w:val="00C00055"/>
    <w:rsid w:val="00C010E4"/>
    <w:rsid w:val="00C0431C"/>
    <w:rsid w:val="00C04DFE"/>
    <w:rsid w:val="00C05FB0"/>
    <w:rsid w:val="00C06E09"/>
    <w:rsid w:val="00C1113C"/>
    <w:rsid w:val="00C13D0A"/>
    <w:rsid w:val="00C20371"/>
    <w:rsid w:val="00C217B7"/>
    <w:rsid w:val="00C22BC9"/>
    <w:rsid w:val="00C2377C"/>
    <w:rsid w:val="00C262CB"/>
    <w:rsid w:val="00C323F2"/>
    <w:rsid w:val="00C378EF"/>
    <w:rsid w:val="00C40A0D"/>
    <w:rsid w:val="00C413BB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67920"/>
    <w:rsid w:val="00C7206D"/>
    <w:rsid w:val="00C74D7B"/>
    <w:rsid w:val="00C75816"/>
    <w:rsid w:val="00C7633B"/>
    <w:rsid w:val="00C81BEB"/>
    <w:rsid w:val="00C8444D"/>
    <w:rsid w:val="00C857C4"/>
    <w:rsid w:val="00C93226"/>
    <w:rsid w:val="00C950B4"/>
    <w:rsid w:val="00CA2B46"/>
    <w:rsid w:val="00CA32E7"/>
    <w:rsid w:val="00CB1BA6"/>
    <w:rsid w:val="00CB31E3"/>
    <w:rsid w:val="00CB75FB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49C"/>
    <w:rsid w:val="00CF6E7A"/>
    <w:rsid w:val="00D01EC9"/>
    <w:rsid w:val="00D03B5B"/>
    <w:rsid w:val="00D03E4A"/>
    <w:rsid w:val="00D05B98"/>
    <w:rsid w:val="00D1199E"/>
    <w:rsid w:val="00D12C23"/>
    <w:rsid w:val="00D15A14"/>
    <w:rsid w:val="00D21604"/>
    <w:rsid w:val="00D23F9F"/>
    <w:rsid w:val="00D26D59"/>
    <w:rsid w:val="00D27289"/>
    <w:rsid w:val="00D31CE2"/>
    <w:rsid w:val="00D340E7"/>
    <w:rsid w:val="00D34FFB"/>
    <w:rsid w:val="00D362FE"/>
    <w:rsid w:val="00D37C46"/>
    <w:rsid w:val="00D41F10"/>
    <w:rsid w:val="00D435CE"/>
    <w:rsid w:val="00D45A58"/>
    <w:rsid w:val="00D47C97"/>
    <w:rsid w:val="00D50CB9"/>
    <w:rsid w:val="00D563C0"/>
    <w:rsid w:val="00D5735B"/>
    <w:rsid w:val="00D6330D"/>
    <w:rsid w:val="00D66A4F"/>
    <w:rsid w:val="00D70069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94136"/>
    <w:rsid w:val="00DA01E4"/>
    <w:rsid w:val="00DA0308"/>
    <w:rsid w:val="00DA3FAE"/>
    <w:rsid w:val="00DA480F"/>
    <w:rsid w:val="00DA57F8"/>
    <w:rsid w:val="00DA698B"/>
    <w:rsid w:val="00DB1CF4"/>
    <w:rsid w:val="00DB3E1D"/>
    <w:rsid w:val="00DC1CDF"/>
    <w:rsid w:val="00DC2E87"/>
    <w:rsid w:val="00DC3CE9"/>
    <w:rsid w:val="00DC3F2B"/>
    <w:rsid w:val="00DC4B85"/>
    <w:rsid w:val="00DC5E4A"/>
    <w:rsid w:val="00DC6BF1"/>
    <w:rsid w:val="00DD00CE"/>
    <w:rsid w:val="00DD365A"/>
    <w:rsid w:val="00DD4F08"/>
    <w:rsid w:val="00DE3BFA"/>
    <w:rsid w:val="00DE4173"/>
    <w:rsid w:val="00DE640D"/>
    <w:rsid w:val="00DE64E7"/>
    <w:rsid w:val="00DF026F"/>
    <w:rsid w:val="00DF11FD"/>
    <w:rsid w:val="00DF245C"/>
    <w:rsid w:val="00DF3164"/>
    <w:rsid w:val="00E03DFB"/>
    <w:rsid w:val="00E21419"/>
    <w:rsid w:val="00E256A8"/>
    <w:rsid w:val="00E305F5"/>
    <w:rsid w:val="00E307B1"/>
    <w:rsid w:val="00E31000"/>
    <w:rsid w:val="00E33A27"/>
    <w:rsid w:val="00E33C68"/>
    <w:rsid w:val="00E33EDF"/>
    <w:rsid w:val="00E35885"/>
    <w:rsid w:val="00E36CCC"/>
    <w:rsid w:val="00E4016B"/>
    <w:rsid w:val="00E41C30"/>
    <w:rsid w:val="00E432A9"/>
    <w:rsid w:val="00E47FA4"/>
    <w:rsid w:val="00E50540"/>
    <w:rsid w:val="00E527D0"/>
    <w:rsid w:val="00E52A47"/>
    <w:rsid w:val="00E6123B"/>
    <w:rsid w:val="00E66B38"/>
    <w:rsid w:val="00E67FF6"/>
    <w:rsid w:val="00E71043"/>
    <w:rsid w:val="00E7122F"/>
    <w:rsid w:val="00E73396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5B29"/>
    <w:rsid w:val="00E90070"/>
    <w:rsid w:val="00EA238A"/>
    <w:rsid w:val="00EA256E"/>
    <w:rsid w:val="00EA3204"/>
    <w:rsid w:val="00EA47A6"/>
    <w:rsid w:val="00EA49F2"/>
    <w:rsid w:val="00EA4DFB"/>
    <w:rsid w:val="00EA4E29"/>
    <w:rsid w:val="00EB1719"/>
    <w:rsid w:val="00EB4F3F"/>
    <w:rsid w:val="00EB5303"/>
    <w:rsid w:val="00EB539F"/>
    <w:rsid w:val="00EB5E28"/>
    <w:rsid w:val="00EC1E38"/>
    <w:rsid w:val="00EC3717"/>
    <w:rsid w:val="00EC4935"/>
    <w:rsid w:val="00EC78AB"/>
    <w:rsid w:val="00ED060F"/>
    <w:rsid w:val="00ED1237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F5"/>
    <w:rsid w:val="00F67169"/>
    <w:rsid w:val="00F73C92"/>
    <w:rsid w:val="00F740A6"/>
    <w:rsid w:val="00F74DAE"/>
    <w:rsid w:val="00F82C3A"/>
    <w:rsid w:val="00F83B0C"/>
    <w:rsid w:val="00F83CEA"/>
    <w:rsid w:val="00F854CF"/>
    <w:rsid w:val="00F86B5F"/>
    <w:rsid w:val="00F911FB"/>
    <w:rsid w:val="00F95631"/>
    <w:rsid w:val="00F9581D"/>
    <w:rsid w:val="00F95E4D"/>
    <w:rsid w:val="00F964D0"/>
    <w:rsid w:val="00FA02DD"/>
    <w:rsid w:val="00FA4E65"/>
    <w:rsid w:val="00FA758F"/>
    <w:rsid w:val="00FB6C7D"/>
    <w:rsid w:val="00FC2A39"/>
    <w:rsid w:val="00FC37AF"/>
    <w:rsid w:val="00FC4CE8"/>
    <w:rsid w:val="00FC55B8"/>
    <w:rsid w:val="00FC6CCC"/>
    <w:rsid w:val="00FC7D49"/>
    <w:rsid w:val="00FC7D81"/>
    <w:rsid w:val="00FD0D32"/>
    <w:rsid w:val="00FD1DA8"/>
    <w:rsid w:val="00FD73B2"/>
    <w:rsid w:val="00FD7738"/>
    <w:rsid w:val="00FE3B0B"/>
    <w:rsid w:val="00FE7112"/>
    <w:rsid w:val="00FE74FC"/>
    <w:rsid w:val="00FF0D76"/>
    <w:rsid w:val="00FF189A"/>
    <w:rsid w:val="00FF36CB"/>
    <w:rsid w:val="00FF3730"/>
    <w:rsid w:val="00FF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81400510942429E-2"/>
          <c:y val="3.2609254007928461E-2"/>
          <c:w val="0.94162672600707564"/>
          <c:h val="0.61351149804307559"/>
        </c:manualLayout>
      </c:layout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37E-2"/>
                  <c:y val="-4.3694000833550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4D-48ED-8242-FE77474C296B}"/>
                </c:ext>
              </c:extLst>
            </c:dLbl>
            <c:dLbl>
              <c:idx val="1"/>
              <c:layout>
                <c:manualLayout>
                  <c:x val="-2.7706357761485841E-2"/>
                  <c:y val="-8.70614806775286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4D-48ED-8242-FE77474C296B}"/>
                </c:ext>
              </c:extLst>
            </c:dLbl>
            <c:dLbl>
              <c:idx val="2"/>
              <c:layout>
                <c:manualLayout>
                  <c:x val="-3.0620111617558485E-2"/>
                  <c:y val="-7.4116668290120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4D-48ED-8242-FE77474C296B}"/>
                </c:ext>
              </c:extLst>
            </c:dLbl>
            <c:dLbl>
              <c:idx val="3"/>
              <c:layout>
                <c:manualLayout>
                  <c:x val="-2.962395072383861E-2"/>
                  <c:y val="-4.1668888935019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4D-48ED-8242-FE77474C296B}"/>
                </c:ext>
              </c:extLst>
            </c:dLbl>
            <c:dLbl>
              <c:idx val="4"/>
              <c:layout>
                <c:manualLayout>
                  <c:x val="-3.1102118668421629E-2"/>
                  <c:y val="-4.9003811655970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4D-48ED-8242-FE77474C296B}"/>
                </c:ext>
              </c:extLst>
            </c:dLbl>
            <c:dLbl>
              <c:idx val="5"/>
              <c:layout>
                <c:manualLayout>
                  <c:x val="-2.9926909884748873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F64D-48ED-8242-FE77474C296B}"/>
                </c:ext>
              </c:extLst>
            </c:dLbl>
            <c:dLbl>
              <c:idx val="6"/>
              <c:layout>
                <c:manualLayout>
                  <c:x val="-2.7966734889303086E-2"/>
                  <c:y val="-5.98035568003809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F64D-48ED-8242-FE77474C296B}"/>
                </c:ext>
              </c:extLst>
            </c:dLbl>
            <c:dLbl>
              <c:idx val="7"/>
              <c:layout>
                <c:manualLayout>
                  <c:x val="-3.4572608400444044E-2"/>
                  <c:y val="-6.709760042923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4D-48ED-8242-FE77474C296B}"/>
                </c:ext>
              </c:extLst>
            </c:dLbl>
            <c:dLbl>
              <c:idx val="8"/>
              <c:layout>
                <c:manualLayout>
                  <c:x val="-2.962395072383861E-2"/>
                  <c:y val="-7.7079444363715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4D-48ED-8242-FE77474C296B}"/>
                </c:ext>
              </c:extLst>
            </c:dLbl>
            <c:dLbl>
              <c:idx val="9"/>
              <c:layout>
                <c:manualLayout>
                  <c:x val="-3.1102118668421597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4D-48ED-8242-FE77474C296B}"/>
                </c:ext>
              </c:extLst>
            </c:dLbl>
            <c:dLbl>
              <c:idx val="10"/>
              <c:layout>
                <c:manualLayout>
                  <c:x val="-2.962395072383869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4D-48ED-8242-FE77474C296B}"/>
                </c:ext>
              </c:extLst>
            </c:dLbl>
            <c:dLbl>
              <c:idx val="11"/>
              <c:layout>
                <c:manualLayout>
                  <c:x val="-2.962395072383861E-2"/>
                  <c:y val="-6.8967499524940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4D-48ED-8242-FE77474C296B}"/>
                </c:ext>
              </c:extLst>
            </c:dLbl>
            <c:dLbl>
              <c:idx val="12"/>
              <c:layout>
                <c:manualLayout>
                  <c:x val="-3.9521266077049165E-2"/>
                  <c:y val="-7.30234719443282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0">
                  <c:v>45301</c:v>
                </c:pt>
                <c:pt idx="1">
                  <c:v>45332</c:v>
                </c:pt>
                <c:pt idx="2">
                  <c:v>45361</c:v>
                </c:pt>
                <c:pt idx="3">
                  <c:v>45392</c:v>
                </c:pt>
                <c:pt idx="4">
                  <c:v>45422</c:v>
                </c:pt>
                <c:pt idx="5">
                  <c:v>45453</c:v>
                </c:pt>
                <c:pt idx="6">
                  <c:v>45483</c:v>
                </c:pt>
                <c:pt idx="7">
                  <c:v>45514</c:v>
                </c:pt>
                <c:pt idx="8">
                  <c:v>45545</c:v>
                </c:pt>
                <c:pt idx="9">
                  <c:v>45575</c:v>
                </c:pt>
                <c:pt idx="10">
                  <c:v>45606</c:v>
                </c:pt>
                <c:pt idx="11">
                  <c:v>45636</c:v>
                </c:pt>
                <c:pt idx="12">
                  <c:v>45667</c:v>
                </c:pt>
                <c:pt idx="13">
                  <c:v>45698</c:v>
                </c:pt>
                <c:pt idx="14">
                  <c:v>45726</c:v>
                </c:pt>
                <c:pt idx="15">
                  <c:v>45757</c:v>
                </c:pt>
                <c:pt idx="16">
                  <c:v>45787</c:v>
                </c:pt>
                <c:pt idx="17">
                  <c:v>45818</c:v>
                </c:pt>
                <c:pt idx="18">
                  <c:v>45848</c:v>
                </c:pt>
                <c:pt idx="19">
                  <c:v>45879</c:v>
                </c:pt>
                <c:pt idx="20">
                  <c:v>45910</c:v>
                </c:pt>
                <c:pt idx="21">
                  <c:v>45940</c:v>
                </c:pt>
                <c:pt idx="22">
                  <c:v>45971</c:v>
                </c:pt>
                <c:pt idx="23">
                  <c:v>46001</c:v>
                </c:pt>
              </c:numCache>
            </c:numRef>
          </c:cat>
          <c:val>
            <c:numRef>
              <c:f>Лист1!$B$4:$B$27</c:f>
              <c:numCache>
                <c:formatCode>General</c:formatCode>
                <c:ptCount val="24"/>
                <c:pt idx="0">
                  <c:v>68</c:v>
                </c:pt>
                <c:pt idx="1">
                  <c:v>68</c:v>
                </c:pt>
                <c:pt idx="2">
                  <c:v>68</c:v>
                </c:pt>
                <c:pt idx="3">
                  <c:v>73</c:v>
                </c:pt>
                <c:pt idx="4">
                  <c:v>73</c:v>
                </c:pt>
                <c:pt idx="5">
                  <c:v>73</c:v>
                </c:pt>
                <c:pt idx="6">
                  <c:v>63</c:v>
                </c:pt>
                <c:pt idx="7">
                  <c:v>69</c:v>
                </c:pt>
                <c:pt idx="8">
                  <c:v>69</c:v>
                </c:pt>
                <c:pt idx="9">
                  <c:v>70</c:v>
                </c:pt>
                <c:pt idx="10">
                  <c:v>70</c:v>
                </c:pt>
                <c:pt idx="11">
                  <c:v>70</c:v>
                </c:pt>
                <c:pt idx="12">
                  <c:v>71</c:v>
                </c:pt>
                <c:pt idx="13">
                  <c:v>71</c:v>
                </c:pt>
                <c:pt idx="14">
                  <c:v>73</c:v>
                </c:pt>
                <c:pt idx="15">
                  <c:v>72</c:v>
                </c:pt>
                <c:pt idx="16">
                  <c:v>74</c:v>
                </c:pt>
                <c:pt idx="17">
                  <c:v>74</c:v>
                </c:pt>
                <c:pt idx="18">
                  <c:v>69</c:v>
                </c:pt>
                <c:pt idx="19">
                  <c:v>69</c:v>
                </c:pt>
                <c:pt idx="20">
                  <c:v>69</c:v>
                </c:pt>
                <c:pt idx="21">
                  <c:v>69</c:v>
                </c:pt>
                <c:pt idx="22">
                  <c:v>69</c:v>
                </c:pt>
                <c:pt idx="23">
                  <c:v>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4D-48ED-8242-FE77474C296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4D-48ED-8242-FE77474C296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64D-48ED-8242-FE77474C296B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64D-48ED-8242-FE77474C296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64D-48ED-8242-FE77474C296B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64D-48ED-8242-FE77474C296B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64D-48ED-8242-FE77474C296B}"/>
                </c:ext>
              </c:extLst>
            </c:dLbl>
            <c:dLbl>
              <c:idx val="7"/>
              <c:layout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F64D-48ED-8242-FE77474C296B}"/>
                </c:ext>
              </c:extLst>
            </c:dLbl>
            <c:dLbl>
              <c:idx val="8"/>
              <c:layout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F64D-48ED-8242-FE77474C296B}"/>
                </c:ext>
              </c:extLst>
            </c:dLbl>
            <c:dLbl>
              <c:idx val="9"/>
              <c:layout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F64D-48ED-8242-FE77474C296B}"/>
                </c:ext>
              </c:extLst>
            </c:dLbl>
            <c:dLbl>
              <c:idx val="10"/>
              <c:layout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F64D-48ED-8242-FE77474C296B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64D-48ED-8242-FE77474C296B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0">
                  <c:v>45301</c:v>
                </c:pt>
                <c:pt idx="1">
                  <c:v>45332</c:v>
                </c:pt>
                <c:pt idx="2">
                  <c:v>45361</c:v>
                </c:pt>
                <c:pt idx="3">
                  <c:v>45392</c:v>
                </c:pt>
                <c:pt idx="4">
                  <c:v>45422</c:v>
                </c:pt>
                <c:pt idx="5">
                  <c:v>45453</c:v>
                </c:pt>
                <c:pt idx="6">
                  <c:v>45483</c:v>
                </c:pt>
                <c:pt idx="7">
                  <c:v>45514</c:v>
                </c:pt>
                <c:pt idx="8">
                  <c:v>45545</c:v>
                </c:pt>
                <c:pt idx="9">
                  <c:v>45575</c:v>
                </c:pt>
                <c:pt idx="10">
                  <c:v>45606</c:v>
                </c:pt>
                <c:pt idx="11">
                  <c:v>45636</c:v>
                </c:pt>
                <c:pt idx="12">
                  <c:v>45667</c:v>
                </c:pt>
                <c:pt idx="13">
                  <c:v>45698</c:v>
                </c:pt>
                <c:pt idx="14">
                  <c:v>45726</c:v>
                </c:pt>
                <c:pt idx="15">
                  <c:v>45757</c:v>
                </c:pt>
                <c:pt idx="16">
                  <c:v>45787</c:v>
                </c:pt>
                <c:pt idx="17">
                  <c:v>45818</c:v>
                </c:pt>
                <c:pt idx="18">
                  <c:v>45848</c:v>
                </c:pt>
                <c:pt idx="19">
                  <c:v>45879</c:v>
                </c:pt>
                <c:pt idx="20">
                  <c:v>45910</c:v>
                </c:pt>
                <c:pt idx="21">
                  <c:v>45940</c:v>
                </c:pt>
                <c:pt idx="22">
                  <c:v>45971</c:v>
                </c:pt>
                <c:pt idx="23">
                  <c:v>46001</c:v>
                </c:pt>
              </c:numCache>
            </c:numRef>
          </c:cat>
          <c:val>
            <c:numRef>
              <c:f>Лист1!$C$4:$C$27</c:f>
              <c:numCache>
                <c:formatCode>General</c:formatCode>
                <c:ptCount val="24"/>
                <c:pt idx="0">
                  <c:v>189</c:v>
                </c:pt>
                <c:pt idx="1">
                  <c:v>190</c:v>
                </c:pt>
                <c:pt idx="2">
                  <c:v>193</c:v>
                </c:pt>
                <c:pt idx="3">
                  <c:v>192</c:v>
                </c:pt>
                <c:pt idx="4">
                  <c:v>192</c:v>
                </c:pt>
                <c:pt idx="5">
                  <c:v>191</c:v>
                </c:pt>
                <c:pt idx="6">
                  <c:v>183</c:v>
                </c:pt>
                <c:pt idx="7">
                  <c:v>182</c:v>
                </c:pt>
                <c:pt idx="8">
                  <c:v>180</c:v>
                </c:pt>
                <c:pt idx="9">
                  <c:v>184</c:v>
                </c:pt>
                <c:pt idx="10">
                  <c:v>189</c:v>
                </c:pt>
                <c:pt idx="11">
                  <c:v>188</c:v>
                </c:pt>
                <c:pt idx="12">
                  <c:v>191</c:v>
                </c:pt>
                <c:pt idx="13">
                  <c:v>192</c:v>
                </c:pt>
                <c:pt idx="14">
                  <c:v>189</c:v>
                </c:pt>
                <c:pt idx="15">
                  <c:v>188</c:v>
                </c:pt>
                <c:pt idx="16">
                  <c:v>188</c:v>
                </c:pt>
                <c:pt idx="17">
                  <c:v>193</c:v>
                </c:pt>
                <c:pt idx="18">
                  <c:v>186</c:v>
                </c:pt>
                <c:pt idx="19">
                  <c:v>190</c:v>
                </c:pt>
                <c:pt idx="20">
                  <c:v>193</c:v>
                </c:pt>
                <c:pt idx="21">
                  <c:v>190</c:v>
                </c:pt>
                <c:pt idx="22">
                  <c:v>189</c:v>
                </c:pt>
                <c:pt idx="23">
                  <c:v>204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190400"/>
        <c:axId val="201278208"/>
      </c:lineChart>
      <c:dateAx>
        <c:axId val="20119040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201278208"/>
        <c:crosses val="autoZero"/>
        <c:auto val="1"/>
        <c:lblOffset val="100"/>
        <c:baseTimeUnit val="days"/>
      </c:dateAx>
      <c:valAx>
        <c:axId val="20127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190400"/>
        <c:crosses val="autoZero"/>
        <c:crossBetween val="between"/>
      </c:valAx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9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63"/>
          <c:w val="0.49751850473507975"/>
          <c:h val="0.76284000407032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розничная</c:v>
                </c:pt>
                <c:pt idx="1">
                  <c:v>Транспортировка и хранение</c:v>
                </c:pt>
                <c:pt idx="2">
                  <c:v>Обрабатывающее производство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</c:v>
                </c:pt>
                <c:pt idx="1">
                  <c:v>40</c:v>
                </c:pt>
                <c:pt idx="2">
                  <c:v>21</c:v>
                </c:pt>
                <c:pt idx="3">
                  <c:v>17</c:v>
                </c:pt>
                <c:pt idx="4">
                  <c:v>61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44"/>
          <c:w val="0.3512711965382927"/>
          <c:h val="0.7010158444264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{F3C2EDC1-5F40-476D-8D91-03892B70D011}</b:Guid>
    <b:RefOrder>1</b:RefOrder>
  </b:Source>
</b:Sources>
</file>

<file path=customXml/itemProps1.xml><?xml version="1.0" encoding="utf-8"?>
<ds:datastoreItem xmlns:ds="http://schemas.openxmlformats.org/officeDocument/2006/customXml" ds:itemID="{06774311-237C-450E-ACA5-65F936FE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2</cp:revision>
  <cp:lastPrinted>2025-09-15T11:09:00Z</cp:lastPrinted>
  <dcterms:created xsi:type="dcterms:W3CDTF">2025-12-18T09:30:00Z</dcterms:created>
  <dcterms:modified xsi:type="dcterms:W3CDTF">2025-12-18T09:30:00Z</dcterms:modified>
</cp:coreProperties>
</file>