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D" w:rsidRDefault="00D060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60AD" w:rsidRDefault="00D060AD">
      <w:pPr>
        <w:pStyle w:val="ConsPlusNormal"/>
        <w:jc w:val="both"/>
        <w:outlineLvl w:val="0"/>
      </w:pPr>
    </w:p>
    <w:p w:rsidR="00D060AD" w:rsidRDefault="00D060AD">
      <w:pPr>
        <w:pStyle w:val="ConsPlusTitle"/>
        <w:jc w:val="center"/>
        <w:outlineLvl w:val="0"/>
      </w:pPr>
      <w:r>
        <w:t>АДМИНИСТРАЦИЯ СМОЛЕНСКОЙ ОБЛАСТИ</w:t>
      </w:r>
    </w:p>
    <w:p w:rsidR="00D060AD" w:rsidRDefault="00D060AD">
      <w:pPr>
        <w:pStyle w:val="ConsPlusTitle"/>
        <w:jc w:val="center"/>
      </w:pPr>
    </w:p>
    <w:p w:rsidR="00D060AD" w:rsidRDefault="00D060AD">
      <w:pPr>
        <w:pStyle w:val="ConsPlusTitle"/>
        <w:jc w:val="center"/>
      </w:pPr>
      <w:r>
        <w:t>РАСПОРЯЖЕНИЕ</w:t>
      </w:r>
    </w:p>
    <w:p w:rsidR="00D060AD" w:rsidRDefault="00D060AD">
      <w:pPr>
        <w:pStyle w:val="ConsPlusTitle"/>
        <w:jc w:val="center"/>
      </w:pPr>
      <w:r>
        <w:t>от 8 октября 2013 г. N 1531-р/адм</w:t>
      </w:r>
    </w:p>
    <w:p w:rsidR="00D060AD" w:rsidRDefault="00D060AD">
      <w:pPr>
        <w:pStyle w:val="ConsPlusTitle"/>
        <w:jc w:val="center"/>
      </w:pPr>
    </w:p>
    <w:p w:rsidR="00D060AD" w:rsidRDefault="00D060AD">
      <w:pPr>
        <w:pStyle w:val="ConsPlusTitle"/>
        <w:jc w:val="center"/>
      </w:pPr>
      <w:r>
        <w:t>О ПОРЯДКЕ ВЗАИМОДЕЙСТВИЯ УЧАСТНИКОВ ГОСУДАРСТВЕННОЙ</w:t>
      </w:r>
    </w:p>
    <w:p w:rsidR="00D060AD" w:rsidRDefault="00D060AD">
      <w:pPr>
        <w:pStyle w:val="ConsPlusTitle"/>
        <w:jc w:val="center"/>
      </w:pPr>
      <w:r>
        <w:t>СИСТЕМЫ БЕСПЛАТНОЙ ЮРИДИЧЕСКОЙ ПОМОЩИ НА ТЕРРИТОРИИ</w:t>
      </w:r>
    </w:p>
    <w:p w:rsidR="00D060AD" w:rsidRDefault="00D060AD">
      <w:pPr>
        <w:pStyle w:val="ConsPlusTitle"/>
        <w:jc w:val="center"/>
      </w:pPr>
      <w:r>
        <w:t>СМОЛЕНСКОЙ ОБЛАСТИ</w:t>
      </w:r>
    </w:p>
    <w:p w:rsidR="00D060AD" w:rsidRDefault="00D060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5">
              <w:r>
                <w:rPr>
                  <w:color w:val="0000FF"/>
                </w:rPr>
                <w:t>N 1795-р/адм</w:t>
              </w:r>
            </w:hyperlink>
            <w:r>
              <w:rPr>
                <w:color w:val="392C69"/>
              </w:rPr>
              <w:t xml:space="preserve">, от 09.03.2021 </w:t>
            </w:r>
            <w:hyperlink r:id="rId6">
              <w:r>
                <w:rPr>
                  <w:color w:val="0000FF"/>
                </w:rPr>
                <w:t>N 356-р/адм</w:t>
              </w:r>
            </w:hyperlink>
            <w:r>
              <w:rPr>
                <w:color w:val="392C69"/>
              </w:rPr>
              <w:t>,</w:t>
            </w:r>
          </w:p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7">
              <w:r>
                <w:rPr>
                  <w:color w:val="0000FF"/>
                </w:rPr>
                <w:t>N 1257-р/адм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</w:tr>
    </w:tbl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ind w:firstLine="540"/>
        <w:jc w:val="both"/>
      </w:pPr>
      <w:r>
        <w:t>1. Установить, что: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>- организацию взаимодействия участников государственной системы бесплатной юридической помощи на территории Смоленской области осуществляет Аппарат Администрации Смоленской области;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>- организацию участия адвокатов в деятельности государственной системы бесплатной юридической помощи на территории Смоленской области осуществляет Адвокатская палата Смоленской области.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 xml:space="preserve">2. Утвердить форму представления </w:t>
      </w:r>
      <w:hyperlink w:anchor="P44">
        <w:r>
          <w:rPr>
            <w:color w:val="0000FF"/>
          </w:rPr>
          <w:t>информации</w:t>
        </w:r>
      </w:hyperlink>
      <w:r>
        <w:t xml:space="preserve"> о рассмотрении обращений граждан, обратившихся за оказанием бесплатной юридической помощи в рамках государственной системы бесплатной юридической помощи, согласно приложению.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>3. Аппарату Администрации Смоленской области (Ю.С. Свириденков):</w:t>
      </w:r>
    </w:p>
    <w:p w:rsidR="00D060AD" w:rsidRDefault="00D060AD">
      <w:pPr>
        <w:pStyle w:val="ConsPlusNormal"/>
        <w:jc w:val="both"/>
      </w:pPr>
      <w:r>
        <w:t xml:space="preserve">(в ред. распоряжений Администрации Смоленской области от 29.11.2018 </w:t>
      </w:r>
      <w:hyperlink r:id="rId8">
        <w:r>
          <w:rPr>
            <w:color w:val="0000FF"/>
          </w:rPr>
          <w:t>N 1795-р/адм</w:t>
        </w:r>
      </w:hyperlink>
      <w:r>
        <w:t xml:space="preserve">, от 09.03.2021 </w:t>
      </w:r>
      <w:hyperlink r:id="rId9">
        <w:r>
          <w:rPr>
            <w:color w:val="0000FF"/>
          </w:rPr>
          <w:t>N 356-р/адм</w:t>
        </w:r>
      </w:hyperlink>
      <w:r>
        <w:t>)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>- ежегодно не позднее 1 декабря заключать с Адвокатской палатой Смоленской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на территории Смоленской области;</w:t>
      </w:r>
    </w:p>
    <w:p w:rsidR="00D060AD" w:rsidRDefault="00D060A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09.03.2021 N 356-р/адм)</w:t>
      </w:r>
    </w:p>
    <w:p w:rsidR="00D060AD" w:rsidRDefault="00D060AD">
      <w:pPr>
        <w:pStyle w:val="ConsPlusNormal"/>
        <w:spacing w:before="220"/>
        <w:ind w:firstLine="540"/>
        <w:jc w:val="both"/>
      </w:pPr>
      <w:r>
        <w:t>- ежеквартально опубликовывать в средствах массовой информации, размещать на официальном сайте в информационно-телекоммуникационной сети "Интернет" и в иных местах, доступных для граждан, график приема граждан уполномоченными лицами исполнительных органов Смоленской области, входящих в государственную систему бесплатной юридической помощи на территории Смоленской области, для оказания гражданам бесплатной юридической помощи в виде правового консультирования.</w:t>
      </w:r>
    </w:p>
    <w:p w:rsidR="00D060AD" w:rsidRDefault="00D060AD">
      <w:pPr>
        <w:pStyle w:val="ConsPlusNormal"/>
        <w:jc w:val="both"/>
      </w:pPr>
      <w:r>
        <w:t xml:space="preserve">(в ред. распоряжений Администрации Смоленской области от 29.11.2018 </w:t>
      </w:r>
      <w:hyperlink r:id="rId11">
        <w:r>
          <w:rPr>
            <w:color w:val="0000FF"/>
          </w:rPr>
          <w:t>N 1795-р/адм</w:t>
        </w:r>
      </w:hyperlink>
      <w:r>
        <w:t xml:space="preserve">, от 09.03.2021 </w:t>
      </w:r>
      <w:hyperlink r:id="rId12">
        <w:r>
          <w:rPr>
            <w:color w:val="0000FF"/>
          </w:rPr>
          <w:t>N 356-р/адм</w:t>
        </w:r>
      </w:hyperlink>
      <w:r>
        <w:t xml:space="preserve">, от 24.08.2022 </w:t>
      </w:r>
      <w:hyperlink r:id="rId13">
        <w:r>
          <w:rPr>
            <w:color w:val="0000FF"/>
          </w:rPr>
          <w:t>N 1257-р/адм</w:t>
        </w:r>
      </w:hyperlink>
      <w:r>
        <w:t>)</w:t>
      </w: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right"/>
      </w:pPr>
      <w:r>
        <w:t>Губернатор</w:t>
      </w:r>
    </w:p>
    <w:p w:rsidR="00D060AD" w:rsidRDefault="00D060AD">
      <w:pPr>
        <w:pStyle w:val="ConsPlusNormal"/>
        <w:jc w:val="right"/>
      </w:pPr>
      <w:r>
        <w:t>Смоленской области</w:t>
      </w:r>
    </w:p>
    <w:p w:rsidR="00D060AD" w:rsidRDefault="00D060AD">
      <w:pPr>
        <w:pStyle w:val="ConsPlusNormal"/>
        <w:jc w:val="right"/>
      </w:pPr>
      <w:r>
        <w:t>А.В.ОСТРОВСКИЙ</w:t>
      </w: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right"/>
        <w:outlineLvl w:val="0"/>
      </w:pPr>
      <w:r>
        <w:t>Приложение</w:t>
      </w:r>
    </w:p>
    <w:p w:rsidR="00D060AD" w:rsidRDefault="00D060AD">
      <w:pPr>
        <w:pStyle w:val="ConsPlusNormal"/>
        <w:jc w:val="right"/>
      </w:pPr>
      <w:r>
        <w:t>к распоряжению</w:t>
      </w:r>
    </w:p>
    <w:p w:rsidR="00D060AD" w:rsidRDefault="00D060AD">
      <w:pPr>
        <w:pStyle w:val="ConsPlusNormal"/>
        <w:jc w:val="right"/>
      </w:pPr>
      <w:r>
        <w:t>Администрации</w:t>
      </w:r>
    </w:p>
    <w:p w:rsidR="00D060AD" w:rsidRDefault="00D060AD">
      <w:pPr>
        <w:pStyle w:val="ConsPlusNormal"/>
        <w:jc w:val="right"/>
      </w:pPr>
      <w:r>
        <w:t>Смоленской области</w:t>
      </w:r>
    </w:p>
    <w:p w:rsidR="00D060AD" w:rsidRDefault="00D060AD">
      <w:pPr>
        <w:pStyle w:val="ConsPlusNormal"/>
        <w:jc w:val="right"/>
      </w:pPr>
      <w:r>
        <w:t>от 08.10.2013 N 1531-р/адм</w:t>
      </w:r>
    </w:p>
    <w:p w:rsidR="00D060AD" w:rsidRDefault="00D060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D060AD" w:rsidRDefault="00D060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4">
              <w:r>
                <w:rPr>
                  <w:color w:val="0000FF"/>
                </w:rPr>
                <w:t>N 1795-р/адм</w:t>
              </w:r>
            </w:hyperlink>
            <w:r>
              <w:rPr>
                <w:color w:val="392C69"/>
              </w:rPr>
              <w:t xml:space="preserve">, от 24.08.2022 </w:t>
            </w:r>
            <w:hyperlink r:id="rId15">
              <w:r>
                <w:rPr>
                  <w:color w:val="0000FF"/>
                </w:rPr>
                <w:t>N 1257-р/адм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AD" w:rsidRDefault="00D060AD">
            <w:pPr>
              <w:pStyle w:val="ConsPlusNormal"/>
            </w:pPr>
          </w:p>
        </w:tc>
      </w:tr>
    </w:tbl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right"/>
      </w:pPr>
      <w:r>
        <w:t>Форма</w:t>
      </w: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nformat"/>
        <w:jc w:val="both"/>
      </w:pPr>
      <w:bookmarkStart w:id="0" w:name="P44"/>
      <w:bookmarkEnd w:id="0"/>
      <w:r>
        <w:t xml:space="preserve">                                ИНФОРМАЦИЯ</w:t>
      </w:r>
    </w:p>
    <w:p w:rsidR="00D060AD" w:rsidRDefault="00D060AD">
      <w:pPr>
        <w:pStyle w:val="ConsPlusNonformat"/>
        <w:jc w:val="both"/>
      </w:pPr>
      <w:r>
        <w:t xml:space="preserve">        о рассмотрении обращений граждан, обратившихся за оказанием</w:t>
      </w:r>
    </w:p>
    <w:p w:rsidR="00D060AD" w:rsidRDefault="00D060AD">
      <w:pPr>
        <w:pStyle w:val="ConsPlusNonformat"/>
        <w:jc w:val="both"/>
      </w:pPr>
      <w:r>
        <w:t xml:space="preserve">          бесплатной юридической помощи в рамках государственной</w:t>
      </w:r>
    </w:p>
    <w:p w:rsidR="00D060AD" w:rsidRDefault="00D060AD">
      <w:pPr>
        <w:pStyle w:val="ConsPlusNonformat"/>
        <w:jc w:val="both"/>
      </w:pPr>
      <w:r>
        <w:t xml:space="preserve">                   системы бесплатной юридической помощи</w:t>
      </w:r>
    </w:p>
    <w:p w:rsidR="00D060AD" w:rsidRDefault="00D060AD">
      <w:pPr>
        <w:pStyle w:val="ConsPlusNonformat"/>
        <w:jc w:val="both"/>
      </w:pPr>
      <w:r>
        <w:t xml:space="preserve">                      в ____________ ______ 20__ года</w:t>
      </w:r>
    </w:p>
    <w:p w:rsidR="00D060AD" w:rsidRDefault="00D060AD">
      <w:pPr>
        <w:pStyle w:val="ConsPlusNonformat"/>
        <w:jc w:val="both"/>
      </w:pPr>
      <w:r>
        <w:t xml:space="preserve">       ____________________________________________________________</w:t>
      </w:r>
    </w:p>
    <w:p w:rsidR="00D060AD" w:rsidRDefault="00D060AD">
      <w:pPr>
        <w:pStyle w:val="ConsPlusNonformat"/>
        <w:jc w:val="both"/>
      </w:pPr>
      <w:r>
        <w:t xml:space="preserve">           (наименование исполнительного органа Смоленской</w:t>
      </w:r>
    </w:p>
    <w:p w:rsidR="00D060AD" w:rsidRDefault="00D060AD">
      <w:pPr>
        <w:pStyle w:val="ConsPlusNonformat"/>
        <w:jc w:val="both"/>
      </w:pPr>
      <w:r>
        <w:t xml:space="preserve">              области, подведомственного учреждения, входящих</w:t>
      </w:r>
    </w:p>
    <w:p w:rsidR="00D060AD" w:rsidRDefault="00D060AD">
      <w:pPr>
        <w:pStyle w:val="ConsPlusNonformat"/>
        <w:jc w:val="both"/>
      </w:pPr>
      <w:r>
        <w:t xml:space="preserve">          в государственную систему бесплатной юридической помощи</w:t>
      </w:r>
    </w:p>
    <w:p w:rsidR="00D060AD" w:rsidRDefault="00D060AD">
      <w:pPr>
        <w:pStyle w:val="ConsPlusNonformat"/>
        <w:jc w:val="both"/>
      </w:pPr>
      <w:r>
        <w:t xml:space="preserve">                     на территории Смоленской области)</w:t>
      </w: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sectPr w:rsidR="00D060AD" w:rsidSect="00E75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4"/>
        <w:gridCol w:w="2359"/>
        <w:gridCol w:w="694"/>
        <w:gridCol w:w="1999"/>
        <w:gridCol w:w="1114"/>
        <w:gridCol w:w="2749"/>
        <w:gridCol w:w="1864"/>
        <w:gridCol w:w="1399"/>
        <w:gridCol w:w="1744"/>
        <w:gridCol w:w="1759"/>
        <w:gridCol w:w="1249"/>
        <w:gridCol w:w="664"/>
        <w:gridCol w:w="799"/>
      </w:tblGrid>
      <w:tr w:rsidR="00D060AD">
        <w:tc>
          <w:tcPr>
            <w:tcW w:w="454" w:type="dxa"/>
          </w:tcPr>
          <w:p w:rsidR="00D060AD" w:rsidRDefault="00D060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3" w:type="dxa"/>
            <w:gridSpan w:val="2"/>
          </w:tcPr>
          <w:p w:rsidR="00D060AD" w:rsidRDefault="00D060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40" w:type="dxa"/>
            <w:gridSpan w:val="10"/>
          </w:tcPr>
          <w:p w:rsidR="00D060AD" w:rsidRDefault="00D060AD">
            <w:pPr>
              <w:pStyle w:val="ConsPlusNormal"/>
              <w:jc w:val="center"/>
            </w:pPr>
            <w:r>
              <w:t>Поставленные в обращениях вопросы</w:t>
            </w:r>
          </w:p>
        </w:tc>
      </w:tr>
      <w:tr w:rsidR="00D060AD">
        <w:tc>
          <w:tcPr>
            <w:tcW w:w="454" w:type="dxa"/>
            <w:vMerge w:val="restart"/>
          </w:tcPr>
          <w:p w:rsidR="00D060AD" w:rsidRDefault="00D060AD">
            <w:pPr>
              <w:pStyle w:val="ConsPlusNormal"/>
            </w:pPr>
          </w:p>
        </w:tc>
        <w:tc>
          <w:tcPr>
            <w:tcW w:w="3893" w:type="dxa"/>
            <w:gridSpan w:val="2"/>
            <w:vMerge w:val="restart"/>
          </w:tcPr>
          <w:p w:rsidR="00D060AD" w:rsidRDefault="00D060A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промышленности, транспорта, связи, строительных организаций (в том числе газификации)</w:t>
            </w:r>
          </w:p>
        </w:tc>
        <w:tc>
          <w:tcPr>
            <w:tcW w:w="1114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сельского хозяйства</w:t>
            </w:r>
          </w:p>
        </w:tc>
        <w:tc>
          <w:tcPr>
            <w:tcW w:w="2749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жилищно-коммунального хозяйства (в том числе повышения тарифов, неудовлетворительная работа служб ЖКХ, ремонт жилья)</w:t>
            </w:r>
          </w:p>
        </w:tc>
        <w:tc>
          <w:tcPr>
            <w:tcW w:w="1864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здравоохранения</w:t>
            </w:r>
          </w:p>
        </w:tc>
        <w:tc>
          <w:tcPr>
            <w:tcW w:w="1399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образования</w:t>
            </w:r>
          </w:p>
        </w:tc>
        <w:tc>
          <w:tcPr>
            <w:tcW w:w="1744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неправомерных действий, выражения недоверия</w:t>
            </w:r>
          </w:p>
        </w:tc>
        <w:tc>
          <w:tcPr>
            <w:tcW w:w="1759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земельных, имущественных отношений, приватизации</w:t>
            </w:r>
          </w:p>
        </w:tc>
        <w:tc>
          <w:tcPr>
            <w:tcW w:w="1913" w:type="dxa"/>
            <w:gridSpan w:val="2"/>
          </w:tcPr>
          <w:p w:rsidR="00D060AD" w:rsidRDefault="00D060AD">
            <w:pPr>
              <w:pStyle w:val="ConsPlusNormal"/>
              <w:jc w:val="center"/>
            </w:pPr>
            <w:r>
              <w:t>социальной сферы</w:t>
            </w:r>
          </w:p>
        </w:tc>
        <w:tc>
          <w:tcPr>
            <w:tcW w:w="799" w:type="dxa"/>
            <w:vMerge w:val="restart"/>
          </w:tcPr>
          <w:p w:rsidR="00D060AD" w:rsidRDefault="00D060AD">
            <w:pPr>
              <w:pStyle w:val="ConsPlusNormal"/>
              <w:jc w:val="center"/>
            </w:pPr>
            <w:r>
              <w:t>другие</w:t>
            </w: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3893" w:type="dxa"/>
            <w:gridSpan w:val="2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69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  <w:jc w:val="center"/>
            </w:pPr>
            <w:r>
              <w:t>улучшения жилищных условий</w:t>
            </w:r>
          </w:p>
        </w:tc>
        <w:tc>
          <w:tcPr>
            <w:tcW w:w="664" w:type="dxa"/>
          </w:tcPr>
          <w:p w:rsidR="00D060AD" w:rsidRDefault="00D060AD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799" w:type="dxa"/>
            <w:vMerge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</w:tcPr>
          <w:p w:rsidR="00D060AD" w:rsidRDefault="00D060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  <w:gridSpan w:val="2"/>
          </w:tcPr>
          <w:p w:rsidR="00D060AD" w:rsidRDefault="00D060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D060AD" w:rsidRDefault="00D060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D060AD" w:rsidRDefault="00D060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49" w:type="dxa"/>
          </w:tcPr>
          <w:p w:rsidR="00D060AD" w:rsidRDefault="00D060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060AD" w:rsidRDefault="00D060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D060AD" w:rsidRDefault="00D060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D060AD" w:rsidRDefault="00D060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9" w:type="dxa"/>
          </w:tcPr>
          <w:p w:rsidR="00D060AD" w:rsidRDefault="00D060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D060AD" w:rsidRDefault="00D060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060AD" w:rsidRDefault="00D060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D060AD" w:rsidRDefault="00D060AD">
            <w:pPr>
              <w:pStyle w:val="ConsPlusNormal"/>
              <w:jc w:val="center"/>
            </w:pPr>
            <w:r>
              <w:t>13</w:t>
            </w:r>
          </w:p>
        </w:tc>
      </w:tr>
      <w:tr w:rsidR="00D060AD">
        <w:tc>
          <w:tcPr>
            <w:tcW w:w="4347" w:type="dxa"/>
            <w:gridSpan w:val="3"/>
          </w:tcPr>
          <w:p w:rsidR="00D060AD" w:rsidRDefault="00D060AD">
            <w:pPr>
              <w:pStyle w:val="ConsPlusNormal"/>
              <w:jc w:val="both"/>
            </w:pPr>
            <w:r>
              <w:t>Всего поступило обращений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 w:val="restart"/>
          </w:tcPr>
          <w:p w:rsidR="00D060AD" w:rsidRDefault="00D060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4" w:type="dxa"/>
            <w:vMerge w:val="restart"/>
          </w:tcPr>
          <w:p w:rsidR="00D060AD" w:rsidRDefault="00D060AD">
            <w:pPr>
              <w:pStyle w:val="ConsPlusNormal"/>
              <w:jc w:val="both"/>
            </w:pPr>
            <w:r>
              <w:t>По результатам рассмотрения (приема)</w:t>
            </w: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оказана бесплатная юридическая помощь в виде правового консультирования в устной форме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оказана бесплатная юридическая помощь в виде правового консультирования в письменной форме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перенаправлен для обращения в орган государственной власти, орган местного самоуправления, должностным лицам согласно их компетенции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 xml:space="preserve">разъяснено о несоответствии категории (социального статуса) заявителя требованиям </w:t>
            </w:r>
            <w:hyperlink r:id="rId16">
              <w:r>
                <w:rPr>
                  <w:color w:val="0000FF"/>
                </w:rPr>
                <w:t>ч. 1 ст. 20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 w:val="restart"/>
          </w:tcPr>
          <w:p w:rsidR="00D060AD" w:rsidRDefault="00D060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34" w:type="dxa"/>
            <w:vMerge w:val="restart"/>
          </w:tcPr>
          <w:p w:rsidR="00D060AD" w:rsidRDefault="00D060AD">
            <w:pPr>
              <w:pStyle w:val="ConsPlusNormal"/>
              <w:jc w:val="both"/>
            </w:pPr>
            <w:r>
              <w:t>Социальный статус заявителя</w:t>
            </w: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инвалиды I и II групп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 xml:space="preserve">дети-инвалиды, дети-сироты, дети, оставшиеся без попечения родителей, лица из числа детей-сирот и детей, </w:t>
            </w:r>
            <w:r>
              <w:lastRenderedPageBreak/>
              <w:t>оставшихся без попечения родителей, а также их законные представители и представители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усыновители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</w:t>
            </w:r>
            <w:r>
              <w:lastRenderedPageBreak/>
              <w:t>наказание в местах лишения свободы, а также их законные представители и представители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лица, страдающие психическими расстройствами, при оказании им психиатрической помощи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полные кавалеры ордена Славы и граждане, награжденные орденом Трудовой славы трех степеней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беременные женщины и женщины, имеющие детей в возрасте до трех лет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инвалиды III группы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граждане, получающие пенсию по старости, а также граждане, достигшие возраста 60 и 55 лет (соответственно мужчины и женщины)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граждане, имеющие трех и более несовершеннолетних детей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</w:t>
            </w:r>
            <w:r>
              <w:lastRenderedPageBreak/>
              <w:t>(ребенка-инвалида до восемнадцати лет) без матери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ветераны труда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ветераны труда Смоленской области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лица, награжденные нагрудными знаками "Почетный донор России", "Почетный донор СССР"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5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1534" w:type="dxa"/>
            <w:vMerge/>
          </w:tcPr>
          <w:p w:rsidR="00D060AD" w:rsidRDefault="00D060AD">
            <w:pPr>
              <w:pStyle w:val="ConsPlusNormal"/>
            </w:pPr>
          </w:p>
        </w:tc>
        <w:tc>
          <w:tcPr>
            <w:tcW w:w="2359" w:type="dxa"/>
          </w:tcPr>
          <w:p w:rsidR="00D060AD" w:rsidRDefault="00D060AD">
            <w:pPr>
              <w:pStyle w:val="ConsPlusNormal"/>
              <w:jc w:val="both"/>
            </w:pPr>
            <w:r>
              <w:t>иные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347" w:type="dxa"/>
            <w:gridSpan w:val="3"/>
          </w:tcPr>
          <w:p w:rsidR="00D060AD" w:rsidRDefault="00D060AD">
            <w:pPr>
              <w:pStyle w:val="ConsPlusNormal"/>
              <w:jc w:val="both"/>
            </w:pPr>
            <w:r>
              <w:t>Рассмотрено на конец отчетного периода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  <w:tr w:rsidR="00D060AD">
        <w:tc>
          <w:tcPr>
            <w:tcW w:w="4347" w:type="dxa"/>
            <w:gridSpan w:val="3"/>
          </w:tcPr>
          <w:p w:rsidR="00D060AD" w:rsidRDefault="00D060AD">
            <w:pPr>
              <w:pStyle w:val="ConsPlusNormal"/>
              <w:jc w:val="both"/>
            </w:pPr>
            <w:r>
              <w:t>Находится на рассмотрении на конец отчетного периода</w:t>
            </w:r>
          </w:p>
        </w:tc>
        <w:tc>
          <w:tcPr>
            <w:tcW w:w="69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9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11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27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8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39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4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75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1249" w:type="dxa"/>
          </w:tcPr>
          <w:p w:rsidR="00D060AD" w:rsidRDefault="00D060AD">
            <w:pPr>
              <w:pStyle w:val="ConsPlusNormal"/>
            </w:pPr>
          </w:p>
        </w:tc>
        <w:tc>
          <w:tcPr>
            <w:tcW w:w="664" w:type="dxa"/>
          </w:tcPr>
          <w:p w:rsidR="00D060AD" w:rsidRDefault="00D060AD">
            <w:pPr>
              <w:pStyle w:val="ConsPlusNormal"/>
            </w:pPr>
          </w:p>
        </w:tc>
        <w:tc>
          <w:tcPr>
            <w:tcW w:w="799" w:type="dxa"/>
          </w:tcPr>
          <w:p w:rsidR="00D060AD" w:rsidRDefault="00D060AD">
            <w:pPr>
              <w:pStyle w:val="ConsPlusNormal"/>
            </w:pPr>
          </w:p>
        </w:tc>
      </w:tr>
    </w:tbl>
    <w:p w:rsidR="00D060AD" w:rsidRDefault="00D060AD">
      <w:pPr>
        <w:pStyle w:val="ConsPlusNormal"/>
        <w:jc w:val="both"/>
      </w:pPr>
    </w:p>
    <w:p w:rsidR="00D060AD" w:rsidRDefault="00D060AD">
      <w:pPr>
        <w:pStyle w:val="ConsPlusNonformat"/>
        <w:jc w:val="both"/>
      </w:pPr>
      <w:r>
        <w:t>________________________________________                ___________________</w:t>
      </w:r>
    </w:p>
    <w:p w:rsidR="00D060AD" w:rsidRDefault="00D060AD">
      <w:pPr>
        <w:pStyle w:val="ConsPlusNonformat"/>
        <w:jc w:val="both"/>
      </w:pPr>
      <w:r>
        <w:t xml:space="preserve">   фамилия, имя, отчество исполнителя)                     (подпись)</w:t>
      </w:r>
    </w:p>
    <w:p w:rsidR="00D060AD" w:rsidRDefault="00D060AD">
      <w:pPr>
        <w:pStyle w:val="ConsPlusNonformat"/>
        <w:jc w:val="both"/>
      </w:pPr>
    </w:p>
    <w:p w:rsidR="00D060AD" w:rsidRDefault="00D060AD">
      <w:pPr>
        <w:pStyle w:val="ConsPlusNonformat"/>
        <w:jc w:val="both"/>
      </w:pPr>
      <w:r>
        <w:t>"___" ____________ ____ г.</w:t>
      </w:r>
    </w:p>
    <w:p w:rsidR="00D060AD" w:rsidRDefault="00D060AD">
      <w:pPr>
        <w:pStyle w:val="ConsPlusNonformat"/>
        <w:jc w:val="both"/>
      </w:pPr>
      <w:r>
        <w:t xml:space="preserve">         (дата)</w:t>
      </w: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jc w:val="both"/>
      </w:pPr>
    </w:p>
    <w:p w:rsidR="00D060AD" w:rsidRDefault="00D060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0430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60AD"/>
    <w:rsid w:val="001A3C19"/>
    <w:rsid w:val="007856D6"/>
    <w:rsid w:val="00D0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60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0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E47FC64F3D7085EADC9C67DAA4216DE5B9075D92D9B26C2A053AEC3DC0EF52FED383FC4E560077C8FEECDD5EDB60FA718F0CqBCCH" TargetMode="External"/><Relationship Id="rId13" Type="http://schemas.openxmlformats.org/officeDocument/2006/relationships/hyperlink" Target="consultantplus://offline/ref=81C57A636FB2E7BF72D0E47FC64F3D7085EADC9C67D8AE2666E1B9075D92D9B26C2A053AEC3DC0EF52FED383FF4E560077C8FEECDD5EDB60FA718F0CqBC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7A636FB2E7BF72D0E47FC64F3D7085EADC9C67D8AE2666E1B9075D92D9B26C2A053AEC3DC0EF52FED383FE4E560077C8FEECDD5EDB60FA718F0CqBCCH" TargetMode="External"/><Relationship Id="rId12" Type="http://schemas.openxmlformats.org/officeDocument/2006/relationships/hyperlink" Target="consultantplus://offline/ref=81C57A636FB2E7BF72D0E47FC64F3D7085EADC9C67DBA12569E4B9075D92D9B26C2A053AEC3DC0EF52FED383FD4E560077C8FEECDD5EDB60FA718F0CqBC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57A636FB2E7BF72D0FA72D023607A87E58B946FDAAD7632B2BF5002C2DFE72C6A036FAF79CCEC50F587D2BE100F533483F3E8C442DB64qE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7A636FB2E7BF72D0E47FC64F3D7085EADC9C67DBA12569E4B9075D92D9B26C2A053AEC3DC0EF52FED383FE4E560077C8FEECDD5EDB60FA718F0CqBCCH" TargetMode="External"/><Relationship Id="rId11" Type="http://schemas.openxmlformats.org/officeDocument/2006/relationships/hyperlink" Target="consultantplus://offline/ref=81C57A636FB2E7BF72D0E47FC64F3D7085EADC9C67DAA4216DE5B9075D92D9B26C2A053AEC3DC0EF52FED383FD4E560077C8FEECDD5EDB60FA718F0CqBCCH" TargetMode="External"/><Relationship Id="rId5" Type="http://schemas.openxmlformats.org/officeDocument/2006/relationships/hyperlink" Target="consultantplus://offline/ref=81C57A636FB2E7BF72D0E47FC64F3D7085EADC9C67DAA4216DE5B9075D92D9B26C2A053AEC3DC0EF52FED383FE4E560077C8FEECDD5EDB60FA718F0CqBCCH" TargetMode="External"/><Relationship Id="rId15" Type="http://schemas.openxmlformats.org/officeDocument/2006/relationships/hyperlink" Target="consultantplus://offline/ref=81C57A636FB2E7BF72D0E47FC64F3D7085EADC9C67D8AE2666E1B9075D92D9B26C2A053AEC3DC0EF52FED383FC4E560077C8FEECDD5EDB60FA718F0CqBCCH" TargetMode="External"/><Relationship Id="rId10" Type="http://schemas.openxmlformats.org/officeDocument/2006/relationships/hyperlink" Target="consultantplus://offline/ref=81C57A636FB2E7BF72D0E47FC64F3D7085EADC9C67DBA12569E4B9075D92D9B26C2A053AEC3DC0EF52FED383FC4E560077C8FEECDD5EDB60FA718F0CqBC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C57A636FB2E7BF72D0E47FC64F3D7085EADC9C67DBA12569E4B9075D92D9B26C2A053AEC3DC0EF52FED383FF4E560077C8FEECDD5EDB60FA718F0CqBCCH" TargetMode="External"/><Relationship Id="rId14" Type="http://schemas.openxmlformats.org/officeDocument/2006/relationships/hyperlink" Target="consultantplus://offline/ref=81C57A636FB2E7BF72D0E47FC64F3D7085EADC9C67DAA4216DE5B9075D92D9B26C2A053AEC3DC0EF52FED383F24E560077C8FEECDD5EDB60FA718F0CqB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2023-06-27T07:02:00Z</dcterms:created>
  <dcterms:modified xsi:type="dcterms:W3CDTF">2023-06-27T07:03:00Z</dcterms:modified>
</cp:coreProperties>
</file>