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0E" w:rsidRDefault="0053150E"/>
    <w:p w:rsidR="0053150E" w:rsidRDefault="0053150E" w:rsidP="0053150E">
      <w:pPr>
        <w:jc w:val="center"/>
      </w:pPr>
      <w:r>
        <w:rPr>
          <w:noProof/>
        </w:rPr>
        <w:drawing>
          <wp:inline distT="0" distB="0" distL="0" distR="0">
            <wp:extent cx="742950" cy="847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E2" w:rsidRDefault="00CC79E2" w:rsidP="0053150E">
      <w:pPr>
        <w:jc w:val="center"/>
      </w:pP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79E2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79E2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79E2">
        <w:rPr>
          <w:rFonts w:ascii="Times New Roman" w:hAnsi="Times New Roman"/>
          <w:b/>
          <w:color w:val="auto"/>
          <w:sz w:val="28"/>
          <w:szCs w:val="28"/>
        </w:rPr>
        <w:t>«УГРАНСКИЙ РАЙОН» СМОЛЕНСКОЙ ОБЛАСТИ</w:t>
      </w: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C79E2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CC79E2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CC79E2" w:rsidRPr="00CC79E2" w:rsidRDefault="00CC79E2" w:rsidP="00CC79E2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C79E2" w:rsidRPr="00CC79E2" w:rsidRDefault="00CF4382" w:rsidP="00CC79E2">
      <w:pPr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514D9E">
        <w:rPr>
          <w:rFonts w:ascii="Times New Roman" w:hAnsi="Times New Roman"/>
          <w:color w:val="auto"/>
          <w:sz w:val="28"/>
          <w:szCs w:val="28"/>
        </w:rPr>
        <w:t>т 28.02.2023  №  60</w:t>
      </w:r>
    </w:p>
    <w:p w:rsid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99" w:type="dxa"/>
        <w:tblLook w:val="01E0"/>
      </w:tblPr>
      <w:tblGrid>
        <w:gridCol w:w="4788"/>
        <w:gridCol w:w="5211"/>
      </w:tblGrid>
      <w:tr w:rsidR="00CC79E2" w:rsidRPr="00CC79E2" w:rsidTr="00CC79E2">
        <w:tc>
          <w:tcPr>
            <w:tcW w:w="4788" w:type="dxa"/>
            <w:hideMark/>
          </w:tcPr>
          <w:p w:rsidR="00CC79E2" w:rsidRPr="00CC79E2" w:rsidRDefault="00CC79E2" w:rsidP="00CC7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79E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CC79E2">
              <w:rPr>
                <w:rFonts w:ascii="Times New Roman" w:hAnsi="Times New Roman" w:cs="Arial"/>
                <w:bCs/>
                <w:color w:val="auto"/>
                <w:sz w:val="28"/>
                <w:szCs w:val="28"/>
              </w:rPr>
              <w:t>«</w:t>
            </w:r>
            <w:r w:rsidRPr="00CC79E2">
              <w:rPr>
                <w:rFonts w:ascii="Times New Roman" w:hAnsi="Times New Roman" w:cs="Arial"/>
                <w:bCs/>
                <w:color w:val="auto"/>
                <w:sz w:val="28"/>
                <w:szCs w:val="28"/>
                <w:lang w:bidi="ru-RU"/>
              </w:rPr>
              <w:t>Предоставление информации об объектах учёта, содержащейся в реестре муниципального имущества</w:t>
            </w:r>
            <w:r w:rsidRPr="00CC79E2">
              <w:rPr>
                <w:rFonts w:ascii="Times New Roman" w:hAnsi="Times New Roman" w:cs="Arial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C79E2" w:rsidRPr="00CC79E2" w:rsidRDefault="00CC79E2" w:rsidP="00CC79E2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«Угранский район» Смоленской области, Администрация муниципального образования «Угранский район» Смоленской области</w:t>
      </w:r>
    </w:p>
    <w:p w:rsidR="00CC79E2" w:rsidRPr="00CC79E2" w:rsidRDefault="00CC79E2" w:rsidP="00CC79E2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left="720"/>
        <w:rPr>
          <w:rFonts w:ascii="Times New Roman" w:hAnsi="Times New Roman"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CC79E2" w:rsidRPr="00CC79E2" w:rsidRDefault="00CC79E2" w:rsidP="00CC79E2">
      <w:pPr>
        <w:widowControl/>
        <w:ind w:left="720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CC79E2"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CC79E2">
        <w:rPr>
          <w:rFonts w:ascii="Times New Roman" w:hAnsi="Times New Roman"/>
          <w:bCs/>
          <w:color w:val="auto"/>
          <w:sz w:val="28"/>
          <w:szCs w:val="28"/>
          <w:lang w:bidi="ru-RU"/>
        </w:rPr>
        <w:t xml:space="preserve">Предоставление информации об объектах учёта, содержащейся в реестре муниципального имущества» </w:t>
      </w:r>
      <w:r w:rsidRPr="00CC79E2">
        <w:rPr>
          <w:rFonts w:ascii="Times New Roman" w:hAnsi="Times New Roman"/>
          <w:color w:val="auto"/>
          <w:sz w:val="28"/>
          <w:szCs w:val="28"/>
        </w:rPr>
        <w:t>(далее - Административный регламент).</w:t>
      </w:r>
    </w:p>
    <w:p w:rsidR="00CC79E2" w:rsidRPr="00CC79E2" w:rsidRDefault="00CF4382" w:rsidP="00CC79E2">
      <w:pPr>
        <w:widowControl/>
        <w:tabs>
          <w:tab w:val="left" w:pos="795"/>
        </w:tabs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CC79E2" w:rsidRPr="00CC79E2">
        <w:rPr>
          <w:rFonts w:ascii="Times New Roman" w:hAnsi="Times New Roman"/>
          <w:color w:val="auto"/>
          <w:sz w:val="28"/>
          <w:szCs w:val="28"/>
        </w:rPr>
        <w:t xml:space="preserve">. Признать утратившим силу постановление Администрации муниципального образования «Угранский район» Смоленской области от 16.07.2012 № 453 «Об </w:t>
      </w:r>
      <w:r w:rsidR="00CC79E2" w:rsidRPr="00CC79E2">
        <w:rPr>
          <w:rFonts w:ascii="Times New Roman" w:hAnsi="Times New Roman"/>
          <w:color w:val="auto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«Предоставление информации об объектах учета, содержащейся в реестре объектов муниципальной собственности муниципального образования «Угранский район» Смоленской области».</w:t>
      </w:r>
    </w:p>
    <w:p w:rsidR="00CF4382" w:rsidRPr="00CC79E2" w:rsidRDefault="00CF4382" w:rsidP="00CF4382">
      <w:pPr>
        <w:widowControl/>
        <w:tabs>
          <w:tab w:val="left" w:pos="795"/>
        </w:tabs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CC79E2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CC79E2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Pr="00CC79E2">
        <w:rPr>
          <w:rFonts w:ascii="Times New Roman" w:hAnsi="Times New Roman"/>
          <w:color w:val="auto"/>
          <w:sz w:val="28"/>
          <w:szCs w:val="28"/>
        </w:rPr>
        <w:t xml:space="preserve"> настоящее постановление на официальном сайте муниципального образования «Угранский район» Смоленской области.</w:t>
      </w:r>
    </w:p>
    <w:p w:rsidR="00CC79E2" w:rsidRPr="00CC79E2" w:rsidRDefault="00CC79E2" w:rsidP="00CC79E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 xml:space="preserve">4. </w:t>
      </w:r>
      <w:proofErr w:type="gramStart"/>
      <w:r w:rsidRPr="00CC79E2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CC79E2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 муниципального образования «Угранский район» Смоленской области                        Л.Н. Малименкову.</w:t>
      </w:r>
    </w:p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</w:t>
      </w:r>
    </w:p>
    <w:p w:rsidR="00CC79E2" w:rsidRPr="00CC79E2" w:rsidRDefault="00CC79E2" w:rsidP="00CC79E2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CC79E2">
        <w:rPr>
          <w:rFonts w:ascii="Times New Roman" w:hAnsi="Times New Roman"/>
          <w:color w:val="auto"/>
          <w:sz w:val="28"/>
          <w:szCs w:val="28"/>
        </w:rPr>
        <w:t>«Угранский район» Смоленской области</w:t>
      </w:r>
      <w:r w:rsidRPr="00CC79E2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Н.С. Шишигина </w:t>
      </w:r>
    </w:p>
    <w:p w:rsidR="00CC79E2" w:rsidRPr="00CC79E2" w:rsidRDefault="00CC79E2" w:rsidP="00CC79E2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CC79E2" w:rsidRPr="00CC79E2" w:rsidRDefault="00CC79E2" w:rsidP="00CC79E2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hAnsi="Times New Roman"/>
          <w:bCs/>
          <w:color w:val="444640"/>
          <w:sz w:val="28"/>
          <w:szCs w:val="28"/>
        </w:rPr>
      </w:pPr>
    </w:p>
    <w:p w:rsidR="00CC79E2" w:rsidRPr="00CC79E2" w:rsidRDefault="00CC79E2" w:rsidP="00CC79E2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hAnsi="Times New Roman"/>
          <w:bCs/>
          <w:color w:val="444640"/>
          <w:sz w:val="28"/>
          <w:szCs w:val="28"/>
        </w:rPr>
      </w:pPr>
    </w:p>
    <w:p w:rsidR="00CC79E2" w:rsidRPr="00CC79E2" w:rsidRDefault="00CC79E2" w:rsidP="00CC79E2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hAnsi="Times New Roman"/>
          <w:bCs/>
          <w:color w:val="444640"/>
          <w:sz w:val="28"/>
          <w:szCs w:val="28"/>
        </w:rPr>
      </w:pPr>
    </w:p>
    <w:p w:rsidR="00CC79E2" w:rsidRPr="00CC79E2" w:rsidRDefault="00CC79E2" w:rsidP="00CC79E2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hAnsi="Times New Roman"/>
          <w:bCs/>
          <w:color w:val="444640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ind w:right="-55"/>
        <w:rPr>
          <w:rFonts w:ascii="Times New Roman" w:hAnsi="Times New Roman"/>
          <w:color w:val="auto"/>
          <w:sz w:val="28"/>
          <w:szCs w:val="28"/>
        </w:rPr>
      </w:pPr>
    </w:p>
    <w:p w:rsidR="00CC79E2" w:rsidRPr="00CC79E2" w:rsidRDefault="00CC79E2" w:rsidP="00CC79E2">
      <w:pPr>
        <w:widowControl/>
        <w:spacing w:line="200" w:lineRule="atLeast"/>
        <w:rPr>
          <w:rFonts w:ascii="Times New Roman" w:hAnsi="Times New Roman"/>
          <w:bCs/>
          <w:color w:val="444640"/>
          <w:szCs w:val="24"/>
        </w:rPr>
      </w:pPr>
      <w:r w:rsidRPr="00CC79E2">
        <w:rPr>
          <w:rFonts w:ascii="Times New Roman" w:hAnsi="Times New Roman"/>
          <w:color w:val="auto"/>
          <w:szCs w:val="24"/>
        </w:rPr>
        <w:t xml:space="preserve">                           </w:t>
      </w:r>
    </w:p>
    <w:tbl>
      <w:tblPr>
        <w:tblW w:w="0" w:type="auto"/>
        <w:tblLook w:val="01E0"/>
      </w:tblPr>
      <w:tblGrid>
        <w:gridCol w:w="4718"/>
        <w:gridCol w:w="4858"/>
      </w:tblGrid>
      <w:tr w:rsidR="00CC79E2" w:rsidRPr="00CC79E2" w:rsidTr="00CC79E2">
        <w:tc>
          <w:tcPr>
            <w:tcW w:w="4718" w:type="dxa"/>
          </w:tcPr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Отп.  1 экз. в дело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Исп. О.Ю. Мельникова 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4-16-85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Виза: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Баринова Н.В. 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(управ</w:t>
            </w:r>
            <w:proofErr w:type="gramStart"/>
            <w:r w:rsidRPr="00CC79E2">
              <w:rPr>
                <w:rFonts w:ascii="Times New Roman" w:hAnsi="Times New Roman"/>
                <w:color w:val="auto"/>
                <w:szCs w:val="24"/>
              </w:rPr>
              <w:t>.</w:t>
            </w:r>
            <w:proofErr w:type="gramEnd"/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proofErr w:type="gramStart"/>
            <w:r w:rsidRPr="00CC79E2">
              <w:rPr>
                <w:rFonts w:ascii="Times New Roman" w:hAnsi="Times New Roman"/>
                <w:color w:val="auto"/>
                <w:szCs w:val="24"/>
              </w:rPr>
              <w:t>д</w:t>
            </w:r>
            <w:proofErr w:type="gramEnd"/>
            <w:r w:rsidRPr="00CC79E2">
              <w:rPr>
                <w:rFonts w:ascii="Times New Roman" w:hAnsi="Times New Roman"/>
                <w:color w:val="auto"/>
                <w:szCs w:val="24"/>
              </w:rPr>
              <w:t>елами)_____________________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Малименкова Л.Н. 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(начальник отдела)__________________</w:t>
            </w:r>
          </w:p>
        </w:tc>
        <w:tc>
          <w:tcPr>
            <w:tcW w:w="4858" w:type="dxa"/>
          </w:tcPr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Разослать: райпрокуратуре, 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отделу имущ. и </w:t>
            </w:r>
            <w:proofErr w:type="gramStart"/>
            <w:r w:rsidRPr="00CC79E2">
              <w:rPr>
                <w:rFonts w:ascii="Times New Roman" w:hAnsi="Times New Roman"/>
                <w:color w:val="auto"/>
                <w:szCs w:val="24"/>
              </w:rPr>
              <w:t>земельных</w:t>
            </w:r>
            <w:proofErr w:type="gramEnd"/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 отн. (1)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 xml:space="preserve">«___» _________________ 2023г. 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 w:rsidRPr="00CC79E2">
              <w:rPr>
                <w:rFonts w:ascii="Times New Roman" w:hAnsi="Times New Roman"/>
                <w:color w:val="auto"/>
                <w:szCs w:val="24"/>
              </w:rPr>
              <w:t>«___»_________________2023г.</w:t>
            </w:r>
          </w:p>
          <w:p w:rsidR="00CC79E2" w:rsidRPr="00CC79E2" w:rsidRDefault="00CC79E2" w:rsidP="00CC79E2"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53150E" w:rsidRDefault="0053150E"/>
    <w:tbl>
      <w:tblPr>
        <w:tblStyle w:val="ab"/>
        <w:tblW w:w="0" w:type="auto"/>
        <w:tblInd w:w="6204" w:type="dxa"/>
        <w:tblLook w:val="04A0"/>
      </w:tblPr>
      <w:tblGrid>
        <w:gridCol w:w="3786"/>
      </w:tblGrid>
      <w:tr w:rsidR="008B2C7A" w:rsidTr="00CC79E2">
        <w:trPr>
          <w:trHeight w:val="159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8B2C7A" w:rsidRPr="008B2C7A" w:rsidRDefault="008B2C7A" w:rsidP="008B2C7A">
            <w:pPr>
              <w:pStyle w:val="a5"/>
              <w:spacing w:before="320" w:after="560"/>
              <w:ind w:firstLine="0"/>
              <w:jc w:val="both"/>
            </w:pPr>
            <w:r w:rsidRPr="008B2C7A">
              <w:lastRenderedPageBreak/>
              <w:t>Приложение к постановлению</w:t>
            </w:r>
            <w:r>
              <w:t xml:space="preserve"> Администрации муниципального образования «Угранский рай</w:t>
            </w:r>
            <w:r w:rsidR="00CC79E2">
              <w:t>он» Смоленской области от______</w:t>
            </w:r>
            <w:r>
              <w:t>_____ №__________</w:t>
            </w:r>
          </w:p>
        </w:tc>
      </w:tr>
    </w:tbl>
    <w:p w:rsidR="002E354B" w:rsidRDefault="00444290">
      <w:pPr>
        <w:pStyle w:val="a5"/>
        <w:spacing w:before="320" w:after="560"/>
        <w:ind w:firstLine="0"/>
        <w:jc w:val="center"/>
      </w:pPr>
      <w:r>
        <w:rPr>
          <w:b/>
        </w:rPr>
        <w:t>Административный регламент муниципальной услуги</w:t>
      </w:r>
      <w:r>
        <w:rPr>
          <w:b/>
        </w:rPr>
        <w:br/>
        <w:t>«Предоставление информации об объектах учета, содержащейся в реестре</w:t>
      </w:r>
      <w:r>
        <w:rPr>
          <w:b/>
        </w:rPr>
        <w:br/>
        <w:t xml:space="preserve"> муниципального имущества» муниципального образования "Угранский район" Смоленской области</w:t>
      </w:r>
      <w:bookmarkStart w:id="0" w:name="_GoBack"/>
      <w:bookmarkEnd w:id="0"/>
    </w:p>
    <w:p w:rsidR="002E354B" w:rsidRDefault="00444290">
      <w:pPr>
        <w:pStyle w:val="1"/>
        <w:keepNext/>
        <w:keepLines/>
        <w:numPr>
          <w:ilvl w:val="0"/>
          <w:numId w:val="1"/>
        </w:numPr>
        <w:tabs>
          <w:tab w:val="left" w:pos="303"/>
        </w:tabs>
        <w:spacing w:after="240"/>
      </w:pPr>
      <w:bookmarkStart w:id="1" w:name="bookmark0"/>
      <w:r>
        <w:t>Общие положения</w:t>
      </w:r>
      <w:bookmarkEnd w:id="1"/>
    </w:p>
    <w:p w:rsidR="002E354B" w:rsidRDefault="00444290">
      <w:pPr>
        <w:pStyle w:val="1"/>
        <w:keepNext/>
        <w:keepLines/>
        <w:spacing w:after="140"/>
      </w:pPr>
      <w:r>
        <w:t>Предмет регулирования административного регламента</w:t>
      </w:r>
    </w:p>
    <w:p w:rsidR="002E354B" w:rsidRDefault="00444290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Настоящий Административный регламент устанавливает порядок и стандарт предоставления   муниципальной услуги «Предоставление информации об объектах учета, содержащейся в реестре  муниципального имущества муниципального образования "Угранский район" Смоленской области» (далее - Услуга).</w:t>
      </w:r>
    </w:p>
    <w:p w:rsidR="002E354B" w:rsidRDefault="00444290">
      <w:pPr>
        <w:pStyle w:val="a5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t>В рамках Услуги может быть предоставлена информация в отношении:</w:t>
      </w:r>
    </w:p>
    <w:p w:rsidR="002E354B" w:rsidRDefault="00444290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r>
        <w:t>находящегося в  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E354B" w:rsidRDefault="00444290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proofErr w:type="gramStart"/>
      <w:r>
        <w:t>находящегося в 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  муниципальными учреждениями и определенное в соответствии с Федеральным законом от 3</w:t>
      </w:r>
      <w:proofErr w:type="gramEnd"/>
      <w:r>
        <w:t xml:space="preserve"> ноября 2006 г. № 174-ФЗ «Об автономных учреждениях»;</w:t>
      </w:r>
    </w:p>
    <w:p w:rsidR="002E354B" w:rsidRDefault="00444290">
      <w:pPr>
        <w:pStyle w:val="a5"/>
        <w:numPr>
          <w:ilvl w:val="0"/>
          <w:numId w:val="3"/>
        </w:numPr>
        <w:tabs>
          <w:tab w:val="left" w:pos="1406"/>
        </w:tabs>
        <w:spacing w:after="80"/>
        <w:ind w:firstLine="720"/>
        <w:jc w:val="both"/>
      </w:pPr>
      <w:r>
        <w:t xml:space="preserve"> </w:t>
      </w:r>
      <w:proofErr w:type="gramStart"/>
      <w:r>
        <w:t xml:space="preserve">муниципальных унитарных предприятий, муниципальных учреждений, хозяйственных обществ, товариществ, акции, доли (вклады) в уставном </w:t>
      </w:r>
      <w:r>
        <w:lastRenderedPageBreak/>
        <w:t>(складочном) капитале которых принадлежат   муниципальному образованию "Угранский район" Смоленской области, иных юридических лиц, учредителем (участником) которых является  муниципальное образование.</w:t>
      </w:r>
      <w:proofErr w:type="gramEnd"/>
    </w:p>
    <w:p w:rsidR="008B2C7A" w:rsidRDefault="008B2C7A">
      <w:pPr>
        <w:pStyle w:val="1"/>
        <w:keepNext/>
        <w:keepLines/>
        <w:spacing w:after="140"/>
      </w:pPr>
      <w:bookmarkStart w:id="2" w:name="bookmark3"/>
    </w:p>
    <w:p w:rsidR="002E354B" w:rsidRDefault="00444290">
      <w:pPr>
        <w:pStyle w:val="1"/>
        <w:keepNext/>
        <w:keepLines/>
        <w:spacing w:after="140"/>
      </w:pPr>
      <w:r>
        <w:t>Круг заявителей</w:t>
      </w:r>
      <w:bookmarkEnd w:id="2"/>
    </w:p>
    <w:p w:rsidR="002E354B" w:rsidRDefault="00444290">
      <w:pPr>
        <w:pStyle w:val="a5"/>
        <w:numPr>
          <w:ilvl w:val="0"/>
          <w:numId w:val="2"/>
        </w:numPr>
        <w:tabs>
          <w:tab w:val="left" w:pos="1133"/>
        </w:tabs>
        <w:spacing w:after="180"/>
        <w:ind w:firstLine="720"/>
        <w:jc w:val="both"/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8B2C7A" w:rsidRDefault="008B2C7A">
      <w:pPr>
        <w:pStyle w:val="a5"/>
        <w:spacing w:after="380"/>
        <w:ind w:firstLine="0"/>
        <w:jc w:val="center"/>
        <w:rPr>
          <w:b/>
        </w:rPr>
      </w:pPr>
    </w:p>
    <w:p w:rsidR="002E354B" w:rsidRDefault="00444290">
      <w:pPr>
        <w:pStyle w:val="a5"/>
        <w:spacing w:after="380"/>
        <w:ind w:firstLine="0"/>
        <w:jc w:val="center"/>
      </w:pPr>
      <w:r>
        <w:rPr>
          <w:b/>
        </w:rPr>
        <w:t>Требование предоставления заявителю муниципальной услуги в соответствии</w:t>
      </w:r>
      <w:r>
        <w:rPr>
          <w:b/>
        </w:rPr>
        <w:br/>
        <w:t>с вариантом предоставления муниципальной услуги, соответствующим</w:t>
      </w:r>
      <w:r>
        <w:rPr>
          <w:b/>
        </w:rPr>
        <w:br/>
        <w:t>признакам заявителя, определенным в результате анкетирования,</w:t>
      </w:r>
      <w:r>
        <w:rPr>
          <w:b/>
        </w:rPr>
        <w:br/>
        <w:t>проводимого органом, предоставляющим услугу (далее - профилирование),</w:t>
      </w:r>
      <w:r>
        <w:rPr>
          <w:b/>
        </w:rPr>
        <w:br/>
        <w:t>а также результата, за предоставлением которого обратился заявитель</w:t>
      </w:r>
    </w:p>
    <w:p w:rsidR="002E354B" w:rsidRDefault="00444290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proofErr w:type="gramStart"/>
      <w:r>
        <w:t>Услуга</w:t>
      </w:r>
      <w:proofErr w:type="gramEnd"/>
      <w: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2E354B" w:rsidRDefault="00444290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2E354B" w:rsidRDefault="00444290">
      <w:pPr>
        <w:pStyle w:val="a5"/>
        <w:numPr>
          <w:ilvl w:val="0"/>
          <w:numId w:val="2"/>
        </w:numPr>
        <w:tabs>
          <w:tab w:val="left" w:pos="1133"/>
        </w:tabs>
        <w:spacing w:after="380"/>
        <w:ind w:firstLine="720"/>
        <w:jc w:val="both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:rsidR="002E354B" w:rsidRDefault="00444290">
      <w:pPr>
        <w:pStyle w:val="1"/>
        <w:keepNext/>
        <w:keepLines/>
        <w:numPr>
          <w:ilvl w:val="0"/>
          <w:numId w:val="1"/>
        </w:numPr>
        <w:tabs>
          <w:tab w:val="left" w:pos="414"/>
        </w:tabs>
        <w:spacing w:after="0" w:line="360" w:lineRule="auto"/>
      </w:pPr>
      <w:bookmarkStart w:id="3" w:name="bookmark5"/>
      <w:r>
        <w:t>Стандарт предоставления муниципальной услуги</w:t>
      </w:r>
      <w:r>
        <w:br/>
        <w:t>Наименование муниципальной услуги</w:t>
      </w:r>
      <w:bookmarkEnd w:id="3"/>
    </w:p>
    <w:p w:rsidR="002E354B" w:rsidRDefault="00444290">
      <w:pPr>
        <w:pStyle w:val="a5"/>
        <w:numPr>
          <w:ilvl w:val="0"/>
          <w:numId w:val="4"/>
        </w:numPr>
        <w:tabs>
          <w:tab w:val="left" w:pos="1133"/>
        </w:tabs>
        <w:spacing w:after="320"/>
        <w:ind w:firstLine="720"/>
        <w:jc w:val="both"/>
      </w:pPr>
      <w:r>
        <w:t>Полное наименование Услуги: «Предоставление информации об объектах учета, содержащейся в реестре муниципального имущества муниципального образования "Угранский район Смоленской области». Краткое наименование Услуги на ЕПГУ: «Выдача выписок из реестра   муниципального имущества».</w:t>
      </w:r>
    </w:p>
    <w:p w:rsidR="002E354B" w:rsidRDefault="00444290">
      <w:pPr>
        <w:pStyle w:val="1"/>
        <w:keepNext/>
        <w:keepLines/>
        <w:spacing w:after="240"/>
      </w:pPr>
      <w:bookmarkStart w:id="4" w:name="bookmark7"/>
      <w:r>
        <w:lastRenderedPageBreak/>
        <w:t>Наименование органа, предоставляющего Услугу</w:t>
      </w:r>
      <w:bookmarkEnd w:id="4"/>
    </w:p>
    <w:p w:rsidR="002E354B" w:rsidRDefault="00444290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>Услуга предоставляется Администрацией муниципального образования "Угранский район" Смоленской области в отношении муниципального имущества, уполномоченными на ведение соответствующего реестра (далее - Уполномоченный орган).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>Предоставление Услуги в Многофункциональных центрах предоставления  муниципальных услуг (далее - МФЦ) осуществляется при наличии соглашения с таким МФЦ.</w:t>
      </w:r>
    </w:p>
    <w:p w:rsidR="002E354B" w:rsidRDefault="00444290">
      <w:pPr>
        <w:pStyle w:val="a5"/>
        <w:spacing w:after="340"/>
        <w:ind w:firstLine="720"/>
        <w:jc w:val="both"/>
      </w:pPr>
      <w:proofErr w:type="gramStart"/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2E354B" w:rsidRDefault="00444290">
      <w:pPr>
        <w:pStyle w:val="1"/>
        <w:keepNext/>
        <w:keepLines/>
      </w:pPr>
      <w:bookmarkStart w:id="5" w:name="bookmark9"/>
      <w:r>
        <w:t>Результат предоставления Услуги</w:t>
      </w:r>
      <w:bookmarkEnd w:id="5"/>
    </w:p>
    <w:p w:rsidR="002E354B" w:rsidRDefault="00444290">
      <w:pPr>
        <w:pStyle w:val="a5"/>
        <w:numPr>
          <w:ilvl w:val="0"/>
          <w:numId w:val="4"/>
        </w:numPr>
        <w:tabs>
          <w:tab w:val="left" w:pos="1194"/>
        </w:tabs>
        <w:ind w:firstLine="720"/>
        <w:jc w:val="both"/>
      </w:pPr>
      <w:r>
        <w:t>При обращении заявителя (представителя заявителя) за выдачей выписки из реестра  муниципального имущества результатами предоставления Услуги являются:</w:t>
      </w:r>
    </w:p>
    <w:p w:rsidR="002E354B" w:rsidRDefault="00444290">
      <w:pPr>
        <w:pStyle w:val="a5"/>
        <w:numPr>
          <w:ilvl w:val="0"/>
          <w:numId w:val="5"/>
        </w:numPr>
        <w:tabs>
          <w:tab w:val="left" w:pos="1069"/>
        </w:tabs>
        <w:ind w:firstLine="720"/>
        <w:jc w:val="both"/>
      </w:pPr>
      <w: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E354B" w:rsidRDefault="00444290">
      <w:pPr>
        <w:pStyle w:val="a5"/>
        <w:tabs>
          <w:tab w:val="left" w:pos="7982"/>
        </w:tabs>
        <w:ind w:firstLine="720"/>
        <w:jc w:val="both"/>
      </w:pPr>
      <w:r>
        <w:t>Форма решения о предоставлении выписки из реестра  муниципального имущества приведена в приложении №1 к настоящему Административному регламенту;</w:t>
      </w:r>
    </w:p>
    <w:p w:rsidR="002E354B" w:rsidRDefault="00444290">
      <w:pPr>
        <w:pStyle w:val="a5"/>
        <w:numPr>
          <w:ilvl w:val="0"/>
          <w:numId w:val="5"/>
        </w:numPr>
        <w:tabs>
          <w:tab w:val="left" w:pos="1093"/>
        </w:tabs>
        <w:ind w:firstLine="720"/>
        <w:jc w:val="both"/>
      </w:pPr>
      <w:r>
        <w:t>уведомление об отсутствии в реестре 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E354B" w:rsidRDefault="00444290">
      <w:pPr>
        <w:pStyle w:val="a5"/>
        <w:ind w:firstLine="720"/>
        <w:jc w:val="both"/>
      </w:pPr>
      <w:r>
        <w:t xml:space="preserve">Форма уведомления </w:t>
      </w:r>
      <w:proofErr w:type="gramStart"/>
      <w:r>
        <w:t>отсутствии</w:t>
      </w:r>
      <w:proofErr w:type="gramEnd"/>
      <w:r>
        <w:t xml:space="preserve"> в реестре  муниципального имущества запрашиваемых сведений приведены в приложении № 2 к настоящему Административному регламенту;</w:t>
      </w:r>
    </w:p>
    <w:p w:rsidR="002E354B" w:rsidRDefault="00444290">
      <w:pPr>
        <w:pStyle w:val="a5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t>решение об отказе в выдаче выписки из реестра 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E354B" w:rsidRDefault="00444290">
      <w:pPr>
        <w:pStyle w:val="a5"/>
        <w:tabs>
          <w:tab w:val="left" w:pos="7982"/>
        </w:tabs>
        <w:ind w:firstLine="720"/>
        <w:jc w:val="both"/>
      </w:pPr>
      <w:r>
        <w:t>Форма решения об отказе в выдаче выписки из реестра   муниципального имущества приведена в приложении №3 к настоящему Административному регламенту.</w:t>
      </w:r>
    </w:p>
    <w:p w:rsidR="002E354B" w:rsidRDefault="00444290">
      <w:pPr>
        <w:pStyle w:val="a5"/>
        <w:ind w:firstLine="720"/>
        <w:jc w:val="both"/>
      </w:pPr>
      <w:r>
        <w:t xml:space="preserve">Формирование реестровой записи в качестве результата предоставления </w:t>
      </w:r>
      <w:r>
        <w:lastRenderedPageBreak/>
        <w:t>Услуги не предусмотрено.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194"/>
        </w:tabs>
        <w:spacing w:after="480"/>
        <w:ind w:firstLine="72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2E354B" w:rsidRDefault="00444290">
      <w:pPr>
        <w:pStyle w:val="1"/>
        <w:keepNext/>
        <w:keepLines/>
      </w:pPr>
      <w:bookmarkStart w:id="6" w:name="bookmark11"/>
      <w:r>
        <w:t>Срок предоставления Услуги</w:t>
      </w:r>
      <w:bookmarkEnd w:id="6"/>
    </w:p>
    <w:p w:rsidR="002E354B" w:rsidRDefault="00444290">
      <w:pPr>
        <w:pStyle w:val="a5"/>
        <w:numPr>
          <w:ilvl w:val="0"/>
          <w:numId w:val="4"/>
        </w:numPr>
        <w:tabs>
          <w:tab w:val="left" w:pos="1853"/>
        </w:tabs>
        <w:spacing w:after="360"/>
        <w:ind w:firstLine="720"/>
        <w:jc w:val="both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3"/>
      </w:r>
      <w:r>
        <w:t>.</w:t>
      </w:r>
    </w:p>
    <w:p w:rsidR="002E354B" w:rsidRDefault="00444290">
      <w:pPr>
        <w:pStyle w:val="1"/>
        <w:keepNext/>
        <w:keepLines/>
      </w:pPr>
      <w:bookmarkStart w:id="7" w:name="bookmark13"/>
      <w:r>
        <w:t>Правовые основания для предоставления Услуги</w:t>
      </w:r>
      <w:bookmarkEnd w:id="7"/>
    </w:p>
    <w:p w:rsidR="002E354B" w:rsidRDefault="00444290">
      <w:pPr>
        <w:pStyle w:val="a5"/>
        <w:numPr>
          <w:ilvl w:val="0"/>
          <w:numId w:val="4"/>
        </w:numPr>
        <w:tabs>
          <w:tab w:val="left" w:pos="1182"/>
        </w:tabs>
        <w:spacing w:after="480"/>
        <w:ind w:firstLine="72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- сеть «Интернет»), а также на Едином портале.</w:t>
      </w:r>
    </w:p>
    <w:p w:rsidR="002E354B" w:rsidRDefault="00444290">
      <w:pPr>
        <w:pStyle w:val="1"/>
        <w:keepNext/>
        <w:keepLines/>
      </w:pPr>
      <w:bookmarkStart w:id="8" w:name="bookmark15"/>
      <w:r>
        <w:t>Исчерпывающий перечень документов, необходимых для предоставления</w:t>
      </w:r>
      <w:r>
        <w:br/>
        <w:t>Услуги</w:t>
      </w:r>
      <w:bookmarkEnd w:id="8"/>
    </w:p>
    <w:p w:rsidR="002E354B" w:rsidRDefault="00444290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>Запрос о предоставлении  муниципальной услуги по форме, согласно приложению № 4 к настоящему Типовому административному регламенту.</w:t>
      </w:r>
    </w:p>
    <w:p w:rsidR="002E354B" w:rsidRDefault="00444290">
      <w:pPr>
        <w:pStyle w:val="a5"/>
        <w:ind w:firstLine="720"/>
        <w:jc w:val="both"/>
      </w:pPr>
      <w:r>
        <w:t>Требования, предъявляемые к документу при подаче - оригинал.</w:t>
      </w:r>
    </w:p>
    <w:p w:rsidR="002E354B" w:rsidRDefault="00444290">
      <w:pPr>
        <w:pStyle w:val="a5"/>
        <w:ind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E354B" w:rsidRDefault="00444290">
      <w:pPr>
        <w:pStyle w:val="a5"/>
        <w:ind w:firstLine="720"/>
        <w:jc w:val="both"/>
      </w:pPr>
      <w: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2E354B" w:rsidRDefault="00444290">
      <w:pPr>
        <w:pStyle w:val="a5"/>
        <w:ind w:firstLine="720"/>
        <w:jc w:val="both"/>
      </w:pPr>
      <w:r>
        <w:t>в форме электронного документа в личном кабинете на ЕПГУ;</w:t>
      </w:r>
    </w:p>
    <w:p w:rsidR="002E354B" w:rsidRDefault="00444290">
      <w:pPr>
        <w:pStyle w:val="a5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2122"/>
        </w:tabs>
        <w:ind w:firstLine="720"/>
        <w:jc w:val="both"/>
      </w:pPr>
      <w:r>
        <w:t>Документ, удостоверяющий личность заявителя, представителя.</w:t>
      </w:r>
    </w:p>
    <w:p w:rsidR="002E354B" w:rsidRDefault="00444290">
      <w:pPr>
        <w:pStyle w:val="a5"/>
        <w:ind w:firstLine="720"/>
        <w:jc w:val="both"/>
      </w:pPr>
      <w:r>
        <w:lastRenderedPageBreak/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2E354B" w:rsidRDefault="00444290">
      <w:pPr>
        <w:pStyle w:val="a5"/>
        <w:ind w:firstLine="720"/>
        <w:jc w:val="both"/>
      </w:pPr>
      <w:r>
        <w:t>Требования, предъявляемые к документу:</w:t>
      </w:r>
    </w:p>
    <w:p w:rsidR="002E354B" w:rsidRDefault="00444290">
      <w:pPr>
        <w:pStyle w:val="a5"/>
        <w:spacing w:after="220"/>
        <w:ind w:firstLine="720"/>
        <w:jc w:val="both"/>
      </w:pPr>
      <w:r>
        <w:t>при подаче в Уполномоченный орган, многофункциональный центр - оригинал;</w:t>
      </w:r>
    </w:p>
    <w:p w:rsidR="002E354B" w:rsidRDefault="00444290">
      <w:pPr>
        <w:pStyle w:val="a5"/>
        <w:ind w:firstLine="720"/>
        <w:jc w:val="both"/>
      </w:pPr>
      <w:proofErr w:type="gramStart"/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E354B" w:rsidRDefault="00444290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юридических лиц;</w:t>
      </w:r>
    </w:p>
    <w:p w:rsidR="002E354B" w:rsidRDefault="00444290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индивидуальных предпринимателей;</w:t>
      </w:r>
    </w:p>
    <w:p w:rsidR="002E354B" w:rsidRDefault="00444290">
      <w:pPr>
        <w:pStyle w:val="a5"/>
        <w:tabs>
          <w:tab w:val="left" w:pos="1090"/>
        </w:tabs>
        <w:ind w:firstLine="0"/>
        <w:jc w:val="both"/>
      </w:pPr>
      <w:r>
        <w:t xml:space="preserve">          Межведомственные запросы формируются автоматически.</w:t>
      </w:r>
    </w:p>
    <w:p w:rsidR="002E354B" w:rsidRDefault="00444290">
      <w:pPr>
        <w:pStyle w:val="a5"/>
        <w:tabs>
          <w:tab w:val="left" w:pos="1177"/>
        </w:tabs>
        <w:spacing w:after="480"/>
        <w:ind w:firstLine="72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2E354B" w:rsidRDefault="00444290">
      <w:pPr>
        <w:pStyle w:val="1"/>
        <w:keepNext/>
        <w:keepLines/>
      </w:pPr>
      <w:bookmarkStart w:id="9" w:name="bookmark17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9"/>
    </w:p>
    <w:p w:rsidR="002E354B" w:rsidRDefault="00444290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lastRenderedPageBreak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E354B" w:rsidRDefault="00444290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426"/>
        </w:tabs>
        <w:spacing w:after="320"/>
        <w:ind w:firstLine="88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E354B" w:rsidRDefault="00444290">
      <w:pPr>
        <w:pStyle w:val="1"/>
        <w:keepNext/>
        <w:keepLines/>
      </w:pPr>
      <w:bookmarkStart w:id="10" w:name="bookmark19"/>
      <w:r>
        <w:t>Исчерпывающий перечень оснований для приостановления или отказа</w:t>
      </w:r>
      <w:r>
        <w:br/>
        <w:t>в предоставлении Услуги</w:t>
      </w:r>
      <w:bookmarkEnd w:id="10"/>
    </w:p>
    <w:p w:rsidR="002E354B" w:rsidRDefault="00444290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237"/>
          <w:tab w:val="left" w:pos="2496"/>
          <w:tab w:val="left" w:pos="4183"/>
          <w:tab w:val="left" w:pos="5674"/>
          <w:tab w:val="left" w:pos="6595"/>
          <w:tab w:val="left" w:pos="9118"/>
        </w:tabs>
        <w:ind w:firstLine="720"/>
        <w:jc w:val="both"/>
      </w:pPr>
      <w:r>
        <w:t>Отсутствует плата за предоставление выписки из реестра муниципального имущества.</w:t>
      </w:r>
    </w:p>
    <w:p w:rsidR="002E354B" w:rsidRDefault="002E354B">
      <w:pPr>
        <w:pStyle w:val="a5"/>
        <w:tabs>
          <w:tab w:val="left" w:pos="1237"/>
          <w:tab w:val="left" w:pos="2496"/>
          <w:tab w:val="left" w:pos="4183"/>
          <w:tab w:val="left" w:pos="5674"/>
          <w:tab w:val="left" w:pos="6595"/>
          <w:tab w:val="left" w:pos="9118"/>
        </w:tabs>
        <w:ind w:firstLine="0"/>
        <w:jc w:val="both"/>
      </w:pPr>
    </w:p>
    <w:p w:rsidR="002E354B" w:rsidRDefault="00444290">
      <w:pPr>
        <w:pStyle w:val="1"/>
        <w:keepNext/>
        <w:keepLines/>
      </w:pPr>
      <w:bookmarkStart w:id="11" w:name="bookmark21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1"/>
    </w:p>
    <w:p w:rsidR="002E354B" w:rsidRDefault="00444290">
      <w:pPr>
        <w:pStyle w:val="a5"/>
        <w:numPr>
          <w:ilvl w:val="0"/>
          <w:numId w:val="4"/>
        </w:numPr>
        <w:tabs>
          <w:tab w:val="left" w:pos="1853"/>
        </w:tabs>
        <w:ind w:firstLine="720"/>
        <w:jc w:val="both"/>
      </w:pPr>
      <w:r>
        <w:t>За предоставление Услуги не предусмотрено взимание платы.</w:t>
      </w:r>
    </w:p>
    <w:p w:rsidR="002E354B" w:rsidRDefault="002E354B">
      <w:pPr>
        <w:pStyle w:val="a5"/>
        <w:tabs>
          <w:tab w:val="left" w:pos="1853"/>
        </w:tabs>
        <w:ind w:firstLine="720"/>
        <w:jc w:val="both"/>
      </w:pPr>
    </w:p>
    <w:p w:rsidR="002E354B" w:rsidRDefault="00444290">
      <w:pPr>
        <w:pStyle w:val="1"/>
        <w:keepNext/>
        <w:keepLines/>
      </w:pPr>
      <w:bookmarkStart w:id="12" w:name="bookmark23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2"/>
    </w:p>
    <w:p w:rsidR="002E354B" w:rsidRDefault="00444290">
      <w:pPr>
        <w:pStyle w:val="a5"/>
        <w:numPr>
          <w:ilvl w:val="0"/>
          <w:numId w:val="4"/>
        </w:numPr>
        <w:tabs>
          <w:tab w:val="left" w:pos="1208"/>
        </w:tabs>
        <w:ind w:firstLine="720"/>
        <w:jc w:val="both"/>
      </w:pPr>
      <w:r>
        <w:t>Максимальный срок ожидания в очереди при подаче запроса составляет 15 минут.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232"/>
        </w:tabs>
        <w:spacing w:after="320"/>
        <w:ind w:firstLine="72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2E354B" w:rsidRDefault="00444290">
      <w:pPr>
        <w:pStyle w:val="1"/>
        <w:keepNext/>
        <w:keepLines/>
      </w:pPr>
      <w:bookmarkStart w:id="13" w:name="bookmark25"/>
      <w:r>
        <w:lastRenderedPageBreak/>
        <w:t>Срок регистрации запроса заявителя о предоставлении Услуги</w:t>
      </w:r>
      <w:bookmarkEnd w:id="13"/>
    </w:p>
    <w:p w:rsidR="002E354B" w:rsidRDefault="00444290">
      <w:pPr>
        <w:pStyle w:val="a5"/>
        <w:numPr>
          <w:ilvl w:val="0"/>
          <w:numId w:val="4"/>
        </w:numPr>
        <w:tabs>
          <w:tab w:val="left" w:pos="1237"/>
          <w:tab w:val="left" w:pos="9118"/>
        </w:tabs>
        <w:spacing w:after="320"/>
        <w:ind w:firstLine="720"/>
        <w:jc w:val="both"/>
      </w:pPr>
      <w:r>
        <w:t>Срок регистрации запроса и документов, необходимых для предоставления Услуги, составляет 1 рабочий день со дня подачи заявления</w:t>
      </w:r>
      <w:r>
        <w:tab/>
        <w:t>(запроса) о предоставлении Услуги и документов, необходимых для предоставления Услуги в Уполномоченном органе.</w:t>
      </w:r>
    </w:p>
    <w:p w:rsidR="002E354B" w:rsidRDefault="00444290">
      <w:pPr>
        <w:pStyle w:val="1"/>
        <w:keepNext/>
        <w:keepLines/>
      </w:pPr>
      <w:bookmarkStart w:id="14" w:name="bookmark27"/>
      <w:r>
        <w:t>Требования к помещениям, в которых предоставляется Услуга</w:t>
      </w:r>
      <w:bookmarkEnd w:id="14"/>
    </w:p>
    <w:p w:rsidR="002E354B" w:rsidRDefault="00444290">
      <w:pPr>
        <w:pStyle w:val="a5"/>
        <w:numPr>
          <w:ilvl w:val="0"/>
          <w:numId w:val="4"/>
        </w:numPr>
        <w:tabs>
          <w:tab w:val="left" w:pos="1193"/>
        </w:tabs>
        <w:ind w:firstLine="72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63"/>
        </w:tabs>
        <w:ind w:firstLine="720"/>
        <w:jc w:val="both"/>
      </w:pPr>
      <w: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798"/>
        </w:tabs>
        <w:ind w:firstLine="720"/>
        <w:jc w:val="both"/>
      </w:pPr>
      <w:r>
        <w:t>обеспечен допуск собаки-проводника;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>обеспечен допуск сурдопереводчика и тифлосурдопереводчика в помещения;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140"/>
        </w:tabs>
        <w:ind w:firstLine="720"/>
        <w:jc w:val="both"/>
      </w:pPr>
      <w: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E354B" w:rsidRDefault="00444290">
      <w:pPr>
        <w:pStyle w:val="a5"/>
        <w:numPr>
          <w:ilvl w:val="0"/>
          <w:numId w:val="7"/>
        </w:numPr>
        <w:tabs>
          <w:tab w:val="left" w:pos="1087"/>
        </w:tabs>
        <w:spacing w:after="320"/>
        <w:ind w:firstLine="720"/>
        <w:jc w:val="both"/>
      </w:pPr>
      <w:proofErr w:type="gramStart"/>
      <w: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Администрации муниципального образования "Угранский район" Смоленской области, предоставляющего Услугу (при наличии).</w:t>
      </w:r>
      <w:proofErr w:type="gramEnd"/>
    </w:p>
    <w:p w:rsidR="002E354B" w:rsidRDefault="00444290">
      <w:pPr>
        <w:pStyle w:val="1"/>
        <w:keepNext/>
        <w:keepLines/>
      </w:pPr>
      <w:bookmarkStart w:id="15" w:name="bookmark29"/>
      <w:r>
        <w:lastRenderedPageBreak/>
        <w:t>Показатели доступности и качества Услуги</w:t>
      </w:r>
      <w:bookmarkEnd w:id="15"/>
    </w:p>
    <w:p w:rsidR="002E354B" w:rsidRDefault="00444290">
      <w:pPr>
        <w:pStyle w:val="a5"/>
        <w:numPr>
          <w:ilvl w:val="0"/>
          <w:numId w:val="4"/>
        </w:numPr>
        <w:tabs>
          <w:tab w:val="left" w:pos="1798"/>
        </w:tabs>
        <w:ind w:firstLine="720"/>
        <w:jc w:val="both"/>
      </w:pPr>
      <w:r>
        <w:t>К показателям доступности предоставления Услуги относятся:</w:t>
      </w:r>
    </w:p>
    <w:p w:rsidR="002E354B" w:rsidRDefault="00444290">
      <w:pPr>
        <w:pStyle w:val="a5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t>обеспечена возможность получения Услуги экстерриториально;</w:t>
      </w:r>
    </w:p>
    <w:p w:rsidR="002E354B" w:rsidRDefault="00444290">
      <w:pPr>
        <w:pStyle w:val="a5"/>
        <w:numPr>
          <w:ilvl w:val="0"/>
          <w:numId w:val="8"/>
        </w:numPr>
        <w:tabs>
          <w:tab w:val="left" w:pos="1092"/>
        </w:tabs>
        <w:spacing w:after="280"/>
        <w:ind w:firstLine="720"/>
        <w:jc w:val="both"/>
      </w:pPr>
      <w:r>
        <w:t>обеспечение доступности электронных форм документов, необходимых для предоставления Услуги;</w:t>
      </w:r>
    </w:p>
    <w:p w:rsidR="002E354B" w:rsidRDefault="00444290">
      <w:pPr>
        <w:pStyle w:val="a5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2E354B" w:rsidRDefault="00444290">
      <w:pPr>
        <w:pStyle w:val="a5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E354B" w:rsidRDefault="00444290">
      <w:pPr>
        <w:pStyle w:val="a5"/>
        <w:numPr>
          <w:ilvl w:val="0"/>
          <w:numId w:val="4"/>
        </w:numPr>
        <w:tabs>
          <w:tab w:val="left" w:pos="1800"/>
        </w:tabs>
        <w:ind w:firstLine="720"/>
        <w:jc w:val="both"/>
      </w:pPr>
      <w:r>
        <w:t>К показателям качества предоставления Услуги относятся:</w:t>
      </w:r>
    </w:p>
    <w:p w:rsidR="002E354B" w:rsidRDefault="00444290">
      <w:pPr>
        <w:pStyle w:val="a5"/>
        <w:numPr>
          <w:ilvl w:val="0"/>
          <w:numId w:val="9"/>
        </w:numPr>
        <w:tabs>
          <w:tab w:val="left" w:pos="1129"/>
        </w:tabs>
        <w:ind w:firstLine="720"/>
        <w:jc w:val="both"/>
      </w:pPr>
      <w:r>
        <w:t>отсутствие обоснованных жалоб на действия (бездействие) должностных лиц и их отношение к заявителям;</w:t>
      </w:r>
    </w:p>
    <w:p w:rsidR="002E354B" w:rsidRDefault="00444290">
      <w:pPr>
        <w:pStyle w:val="a5"/>
        <w:numPr>
          <w:ilvl w:val="0"/>
          <w:numId w:val="9"/>
        </w:numPr>
        <w:tabs>
          <w:tab w:val="left" w:pos="1800"/>
        </w:tabs>
        <w:spacing w:after="320"/>
        <w:ind w:firstLine="720"/>
        <w:jc w:val="both"/>
      </w:pPr>
      <w:r>
        <w:t>отсутствие нарушений сроков предоставления Услуги.</w:t>
      </w:r>
    </w:p>
    <w:p w:rsidR="002E354B" w:rsidRDefault="00444290">
      <w:pPr>
        <w:pStyle w:val="1"/>
        <w:keepNext/>
        <w:keepLines/>
        <w:spacing w:after="280"/>
      </w:pPr>
      <w:bookmarkStart w:id="16" w:name="bookmark31"/>
      <w:r>
        <w:t>Иные требования к предоставлению Услуги</w:t>
      </w:r>
      <w:bookmarkEnd w:id="16"/>
    </w:p>
    <w:p w:rsidR="002E354B" w:rsidRDefault="00444290">
      <w:pPr>
        <w:pStyle w:val="a5"/>
        <w:numPr>
          <w:ilvl w:val="0"/>
          <w:numId w:val="4"/>
        </w:numPr>
        <w:tabs>
          <w:tab w:val="left" w:pos="1237"/>
          <w:tab w:val="left" w:pos="2477"/>
          <w:tab w:val="left" w:pos="4013"/>
          <w:tab w:val="left" w:pos="6888"/>
          <w:tab w:val="left" w:pos="8880"/>
        </w:tabs>
        <w:ind w:firstLine="720"/>
        <w:jc w:val="both"/>
      </w:pPr>
      <w:r>
        <w:t>Услуги, которые являются необходимыми и обязательными для предоставления</w:t>
      </w:r>
      <w:r>
        <w:tab/>
        <w:t>Услуги,</w:t>
      </w:r>
      <w:r>
        <w:tab/>
        <w:t>законодательством</w:t>
      </w:r>
      <w:r>
        <w:tab/>
        <w:t>Российской</w:t>
      </w:r>
      <w:r>
        <w:tab/>
        <w:t>Федерации</w:t>
      </w:r>
    </w:p>
    <w:p w:rsidR="002E354B" w:rsidRDefault="00444290">
      <w:pPr>
        <w:pStyle w:val="a5"/>
        <w:spacing w:after="800"/>
        <w:ind w:firstLine="0"/>
        <w:jc w:val="both"/>
      </w:pPr>
      <w:r>
        <w:t>не предусмотрены.</w:t>
      </w:r>
    </w:p>
    <w:p w:rsidR="002E354B" w:rsidRDefault="00444290">
      <w:pPr>
        <w:pStyle w:val="1"/>
        <w:keepNext/>
        <w:keepLines/>
        <w:numPr>
          <w:ilvl w:val="0"/>
          <w:numId w:val="1"/>
        </w:numPr>
        <w:tabs>
          <w:tab w:val="left" w:pos="584"/>
        </w:tabs>
        <w:spacing w:after="540"/>
      </w:pPr>
      <w:bookmarkStart w:id="17" w:name="bookmark33"/>
      <w:r>
        <w:t>Состав, последовательность и сроки выполнения административных</w:t>
      </w:r>
      <w:r>
        <w:br/>
        <w:t>процедур</w:t>
      </w:r>
      <w:bookmarkEnd w:id="17"/>
    </w:p>
    <w:p w:rsidR="002E354B" w:rsidRDefault="00444290">
      <w:pPr>
        <w:pStyle w:val="a5"/>
        <w:numPr>
          <w:ilvl w:val="0"/>
          <w:numId w:val="10"/>
        </w:numPr>
        <w:tabs>
          <w:tab w:val="left" w:pos="1237"/>
        </w:tabs>
        <w:ind w:firstLine="720"/>
        <w:jc w:val="both"/>
      </w:pPr>
      <w:r>
        <w:t>При обращении за выдачей выписки из реестра 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8"/>
        </w:tabs>
        <w:ind w:firstLine="720"/>
        <w:jc w:val="both"/>
      </w:pPr>
      <w:r>
        <w:t>физическое лицо;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физического лица;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юридическое лицо;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юридического лица;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индивидуальный предприниматель;</w:t>
      </w:r>
    </w:p>
    <w:p w:rsidR="002E354B" w:rsidRDefault="00444290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индивидуального предпринимателя.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32"/>
        </w:tabs>
        <w:ind w:firstLine="72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32"/>
        </w:tabs>
        <w:spacing w:after="480"/>
        <w:ind w:firstLine="72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E354B" w:rsidRDefault="00444290">
      <w:pPr>
        <w:pStyle w:val="1"/>
        <w:keepNext/>
        <w:keepLines/>
      </w:pPr>
      <w:bookmarkStart w:id="18" w:name="bookmark35"/>
      <w:r>
        <w:lastRenderedPageBreak/>
        <w:t>Профилирование заявителя</w:t>
      </w:r>
      <w:bookmarkEnd w:id="18"/>
    </w:p>
    <w:p w:rsidR="002E354B" w:rsidRDefault="00444290">
      <w:pPr>
        <w:pStyle w:val="a5"/>
        <w:numPr>
          <w:ilvl w:val="0"/>
          <w:numId w:val="10"/>
        </w:numPr>
        <w:tabs>
          <w:tab w:val="left" w:pos="1232"/>
        </w:tabs>
        <w:spacing w:after="300"/>
        <w:ind w:firstLine="72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186"/>
        </w:tabs>
        <w:ind w:firstLine="72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186"/>
        </w:tabs>
        <w:spacing w:after="320"/>
        <w:ind w:firstLine="720"/>
        <w:jc w:val="both"/>
      </w:pPr>
      <w:r>
        <w:t>Описания вариантов, приведенные в настоящем разделе, размещаются Администрацией муниципального образования "Угранский район" Смоленской области в общедоступном для ознакомления месте.</w:t>
      </w:r>
    </w:p>
    <w:p w:rsidR="002E354B" w:rsidRDefault="00444290">
      <w:pPr>
        <w:pStyle w:val="1"/>
        <w:keepNext/>
        <w:keepLines/>
        <w:spacing w:after="320"/>
      </w:pPr>
      <w:bookmarkStart w:id="19" w:name="bookmark37"/>
      <w:r>
        <w:t>Единый сценарий предоставления Услуги</w:t>
      </w:r>
      <w:bookmarkEnd w:id="19"/>
    </w:p>
    <w:p w:rsidR="002E354B" w:rsidRDefault="00444290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925"/>
        </w:tabs>
        <w:ind w:firstLine="720"/>
        <w:jc w:val="both"/>
      </w:pPr>
      <w:r>
        <w:t>В результате предоставления варианта Услуги заявителю предоставляются:</w:t>
      </w:r>
    </w:p>
    <w:p w:rsidR="002E354B" w:rsidRDefault="00444290">
      <w:pPr>
        <w:pStyle w:val="a5"/>
        <w:numPr>
          <w:ilvl w:val="0"/>
          <w:numId w:val="11"/>
        </w:numPr>
        <w:tabs>
          <w:tab w:val="left" w:pos="1066"/>
        </w:tabs>
        <w:ind w:firstLine="720"/>
        <w:jc w:val="both"/>
      </w:pPr>
      <w: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E354B" w:rsidRDefault="00444290">
      <w:pPr>
        <w:pStyle w:val="a5"/>
        <w:numPr>
          <w:ilvl w:val="0"/>
          <w:numId w:val="11"/>
        </w:numPr>
        <w:tabs>
          <w:tab w:val="left" w:pos="1090"/>
        </w:tabs>
        <w:ind w:firstLine="720"/>
        <w:jc w:val="both"/>
      </w:pPr>
      <w:r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E354B" w:rsidRDefault="00444290">
      <w:pPr>
        <w:pStyle w:val="a5"/>
        <w:numPr>
          <w:ilvl w:val="0"/>
          <w:numId w:val="11"/>
        </w:numPr>
        <w:tabs>
          <w:tab w:val="left" w:pos="1071"/>
        </w:tabs>
        <w:ind w:firstLine="720"/>
        <w:jc w:val="both"/>
      </w:pPr>
      <w: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E354B" w:rsidRDefault="00444290">
      <w:pPr>
        <w:pStyle w:val="a5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195"/>
        </w:tabs>
        <w:ind w:firstLine="72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Административные процедуры, осуществляемые при предоставлении Услуги:</w:t>
      </w:r>
    </w:p>
    <w:p w:rsidR="002E354B" w:rsidRDefault="00444290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прием и регистрация заявления и необходимых документов;</w:t>
      </w:r>
    </w:p>
    <w:p w:rsidR="002E354B" w:rsidRDefault="00444290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 xml:space="preserve">рассмотрение принятых документов и направление межведомственных </w:t>
      </w:r>
      <w:r>
        <w:lastRenderedPageBreak/>
        <w:t>запросов;</w:t>
      </w:r>
    </w:p>
    <w:p w:rsidR="002E354B" w:rsidRDefault="002E354B">
      <w:pPr>
        <w:pStyle w:val="a5"/>
        <w:tabs>
          <w:tab w:val="left" w:pos="1170"/>
        </w:tabs>
        <w:ind w:firstLine="0"/>
        <w:jc w:val="both"/>
      </w:pPr>
    </w:p>
    <w:p w:rsidR="002E354B" w:rsidRDefault="00444290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2E354B" w:rsidRDefault="00444290">
      <w:pPr>
        <w:pStyle w:val="a5"/>
        <w:numPr>
          <w:ilvl w:val="0"/>
          <w:numId w:val="12"/>
        </w:numPr>
        <w:tabs>
          <w:tab w:val="left" w:pos="1170"/>
          <w:tab w:val="left" w:pos="3691"/>
          <w:tab w:val="left" w:pos="5635"/>
          <w:tab w:val="left" w:pos="8194"/>
        </w:tabs>
        <w:ind w:firstLine="720"/>
      </w:pPr>
      <w:r>
        <w:t>предоставление</w:t>
      </w:r>
      <w:r>
        <w:tab/>
        <w:t>результата</w:t>
      </w:r>
      <w:r>
        <w:tab/>
        <w:t>предоставления</w:t>
      </w:r>
      <w:r>
        <w:tab/>
        <w:t>муниципальной услуги или отказа в предоставлении   муниципальной услуги.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925"/>
          <w:tab w:val="left" w:pos="6322"/>
          <w:tab w:val="left" w:pos="8899"/>
        </w:tabs>
        <w:ind w:firstLine="720"/>
        <w:jc w:val="both"/>
      </w:pPr>
      <w:r>
        <w:t>Сценарием предоставления Услуги</w:t>
      </w:r>
      <w:r>
        <w:tab/>
        <w:t>административная</w:t>
      </w:r>
      <w:r>
        <w:tab/>
        <w:t>процедура</w:t>
      </w:r>
    </w:p>
    <w:p w:rsidR="002E354B" w:rsidRDefault="00444290">
      <w:pPr>
        <w:pStyle w:val="a5"/>
        <w:spacing w:after="320"/>
        <w:ind w:firstLine="0"/>
        <w:jc w:val="both"/>
      </w:pPr>
      <w:r>
        <w:t xml:space="preserve">приостановления предоставления Услуги не </w:t>
      </w:r>
      <w:proofErr w:type="gramStart"/>
      <w:r>
        <w:t>предусмотрена</w:t>
      </w:r>
      <w:proofErr w:type="gramEnd"/>
      <w:r>
        <w:t>.</w:t>
      </w:r>
    </w:p>
    <w:p w:rsidR="002E354B" w:rsidRDefault="00444290">
      <w:pPr>
        <w:pStyle w:val="1"/>
        <w:keepNext/>
        <w:keepLines/>
      </w:pPr>
      <w:bookmarkStart w:id="20" w:name="bookmark39"/>
      <w:r>
        <w:t>Прием запроса и документов и (или) информации, необходимых для</w:t>
      </w:r>
      <w:r>
        <w:br/>
        <w:t>предоставления Услуги</w:t>
      </w:r>
      <w:bookmarkEnd w:id="20"/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2E354B" w:rsidRDefault="00444290">
      <w:pPr>
        <w:pStyle w:val="a5"/>
        <w:ind w:firstLine="740"/>
        <w:jc w:val="both"/>
      </w:pPr>
      <w:r>
        <w:t>Межведомственные запросы формируются автоматически.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2E354B" w:rsidRDefault="00444290">
      <w:pPr>
        <w:pStyle w:val="a5"/>
        <w:numPr>
          <w:ilvl w:val="0"/>
          <w:numId w:val="13"/>
        </w:numPr>
        <w:tabs>
          <w:tab w:val="left" w:pos="1096"/>
        </w:tabs>
        <w:ind w:firstLine="740"/>
        <w:jc w:val="both"/>
      </w:pPr>
      <w:r>
        <w:t>в МФЦ - документ, удостоверяющий личность;</w:t>
      </w:r>
    </w:p>
    <w:p w:rsidR="002E354B" w:rsidRDefault="00444290">
      <w:pPr>
        <w:pStyle w:val="a5"/>
        <w:numPr>
          <w:ilvl w:val="0"/>
          <w:numId w:val="13"/>
        </w:numPr>
        <w:tabs>
          <w:tab w:val="left" w:pos="1090"/>
        </w:tabs>
        <w:ind w:firstLine="740"/>
        <w:jc w:val="both"/>
      </w:pPr>
      <w:r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форме;</w:t>
      </w:r>
    </w:p>
    <w:p w:rsidR="002E354B" w:rsidRDefault="00444290">
      <w:pPr>
        <w:pStyle w:val="a5"/>
        <w:numPr>
          <w:ilvl w:val="0"/>
          <w:numId w:val="13"/>
        </w:numPr>
        <w:tabs>
          <w:tab w:val="left" w:pos="1081"/>
        </w:tabs>
        <w:ind w:firstLine="740"/>
        <w:jc w:val="both"/>
      </w:pPr>
      <w:r>
        <w:t>путем направления почтового отправления - копия документа, удостоверяющего личность.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 xml:space="preserve">Административная процедура «рассмотрение принятых документов и </w:t>
      </w:r>
      <w:r>
        <w:lastRenderedPageBreak/>
        <w:t>направление межведомственных запросов» осуществляется в Уполномоченном органе.</w:t>
      </w:r>
    </w:p>
    <w:p w:rsidR="002E354B" w:rsidRDefault="00444290">
      <w:pPr>
        <w:pStyle w:val="a5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E354B" w:rsidRDefault="00444290">
      <w:pPr>
        <w:pStyle w:val="1"/>
        <w:keepNext/>
        <w:keepLines/>
      </w:pPr>
      <w:bookmarkStart w:id="21" w:name="bookmark41"/>
      <w:r>
        <w:t>Принятие решения о предоставлении Услуги</w:t>
      </w:r>
      <w:bookmarkEnd w:id="21"/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E354B" w:rsidRDefault="00444290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2E354B" w:rsidRDefault="00444290">
      <w:pPr>
        <w:pStyle w:val="a5"/>
        <w:numPr>
          <w:ilvl w:val="0"/>
          <w:numId w:val="14"/>
        </w:numPr>
        <w:tabs>
          <w:tab w:val="left" w:pos="1089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E354B" w:rsidRDefault="00444290">
      <w:pPr>
        <w:pStyle w:val="a5"/>
        <w:numPr>
          <w:ilvl w:val="0"/>
          <w:numId w:val="14"/>
        </w:numPr>
        <w:tabs>
          <w:tab w:val="left" w:pos="1080"/>
        </w:tabs>
        <w:ind w:left="1100" w:hanging="380"/>
        <w:jc w:val="both"/>
      </w:pPr>
      <w:r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2E354B" w:rsidRDefault="00444290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2E354B" w:rsidRDefault="00444290">
      <w:pPr>
        <w:pStyle w:val="a5"/>
        <w:ind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2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E354B" w:rsidRDefault="00444290">
      <w:pPr>
        <w:pStyle w:val="1"/>
        <w:keepNext/>
        <w:keepLines/>
      </w:pPr>
      <w:bookmarkStart w:id="22" w:name="bookmark43"/>
      <w:r>
        <w:t>Предоставление результата Услуги</w:t>
      </w:r>
      <w:bookmarkEnd w:id="22"/>
    </w:p>
    <w:p w:rsidR="002E354B" w:rsidRDefault="00444290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E354B" w:rsidRDefault="00444290">
      <w:pPr>
        <w:pStyle w:val="a5"/>
        <w:numPr>
          <w:ilvl w:val="0"/>
          <w:numId w:val="10"/>
        </w:numPr>
        <w:tabs>
          <w:tab w:val="left" w:pos="1925"/>
          <w:tab w:val="left" w:pos="9547"/>
        </w:tabs>
        <w:ind w:firstLine="720"/>
        <w:jc w:val="both"/>
      </w:pPr>
      <w:r>
        <w:t>Предоставление результата Услуги осуществляется в</w:t>
      </w:r>
      <w:r>
        <w:tab/>
        <w:t>срок,</w:t>
      </w:r>
    </w:p>
    <w:p w:rsidR="008B2C7A" w:rsidRDefault="00444290" w:rsidP="008B2C7A">
      <w:pPr>
        <w:pStyle w:val="a5"/>
        <w:spacing w:after="280"/>
        <w:ind w:firstLine="0"/>
        <w:jc w:val="both"/>
      </w:pPr>
      <w:r>
        <w:lastRenderedPageBreak/>
        <w:t xml:space="preserve">не </w:t>
      </w:r>
      <w:proofErr w:type="gramStart"/>
      <w:r>
        <w:t>превышающий</w:t>
      </w:r>
      <w:proofErr w:type="gramEnd"/>
      <w:r>
        <w:t xml:space="preserve"> 1 рабочего дня, и исчисляется со дня пр</w:t>
      </w:r>
      <w:r w:rsidR="008B2C7A">
        <w:t xml:space="preserve">инятия решения о предоставлении </w:t>
      </w:r>
      <w:r>
        <w:t>Услуги.</w:t>
      </w:r>
    </w:p>
    <w:p w:rsidR="008B2C7A" w:rsidRDefault="008B2C7A" w:rsidP="008B2C7A">
      <w:pPr>
        <w:pStyle w:val="a5"/>
        <w:spacing w:after="280"/>
        <w:ind w:firstLine="0"/>
        <w:jc w:val="center"/>
        <w:rPr>
          <w:b/>
        </w:rPr>
      </w:pPr>
    </w:p>
    <w:p w:rsidR="008B2C7A" w:rsidRDefault="00444290" w:rsidP="008B2C7A">
      <w:pPr>
        <w:pStyle w:val="a5"/>
        <w:spacing w:after="280"/>
        <w:ind w:firstLine="0"/>
        <w:jc w:val="center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 административного регламента</w:t>
      </w:r>
    </w:p>
    <w:p w:rsidR="002E354B" w:rsidRDefault="00444290" w:rsidP="008B2C7A">
      <w:pPr>
        <w:pStyle w:val="a5"/>
        <w:spacing w:after="280"/>
        <w:ind w:firstLine="0"/>
        <w:jc w:val="center"/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</w:t>
      </w:r>
      <w:r>
        <w:rPr>
          <w:b/>
        </w:rPr>
        <w:br/>
        <w:t>ответственными должностными лицами положений регламента и иных</w:t>
      </w:r>
      <w:r>
        <w:rPr>
          <w:b/>
        </w:rPr>
        <w:br/>
        <w:t>нормативных правовых актов, устанавливающих требования к</w:t>
      </w:r>
      <w:r>
        <w:rPr>
          <w:b/>
        </w:rPr>
        <w:br/>
        <w:t>предоставлению Услуги, а также принятием ими решений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Главой муниципального образования "Угранский район" Смоленской области</w:t>
      </w:r>
      <w:proofErr w:type="gramStart"/>
      <w:r>
        <w:t xml:space="preserve"> .</w:t>
      </w:r>
      <w:proofErr w:type="gramEnd"/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2E354B" w:rsidRDefault="00444290">
      <w:pPr>
        <w:pStyle w:val="a5"/>
        <w:spacing w:after="220"/>
        <w:ind w:firstLine="0"/>
        <w:jc w:val="center"/>
      </w:pPr>
      <w:r>
        <w:rPr>
          <w:b/>
        </w:rPr>
        <w:t>Порядок и периодичность осуществления плановых и внеплановых проверок</w:t>
      </w:r>
      <w:r>
        <w:rPr>
          <w:b/>
        </w:rPr>
        <w:br/>
        <w:t>полноты и качества предоставления Услуги, в том числе порядок и формы</w:t>
      </w:r>
      <w:r>
        <w:rPr>
          <w:b/>
        </w:rPr>
        <w:br/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Услуги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в форме плановых и внеплановых проверок.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862"/>
        </w:tabs>
        <w:spacing w:after="320"/>
        <w:ind w:firstLine="720"/>
        <w:jc w:val="both"/>
      </w:pPr>
      <w:r>
        <w:t>Проверки проводятся уполномоченными лицами Уполномоченного органа.</w:t>
      </w:r>
    </w:p>
    <w:p w:rsidR="002E354B" w:rsidRDefault="00444290">
      <w:pPr>
        <w:pStyle w:val="a5"/>
        <w:spacing w:after="220"/>
        <w:ind w:firstLine="0"/>
        <w:jc w:val="center"/>
      </w:pPr>
      <w:r>
        <w:rPr>
          <w:b/>
        </w:rPr>
        <w:t>Ответственность должностных лиц органа, предоставляющего</w:t>
      </w:r>
      <w:r>
        <w:rPr>
          <w:b/>
        </w:rPr>
        <w:br/>
        <w:t>муниципальную услугу, за решения и действия</w:t>
      </w:r>
      <w:r>
        <w:rPr>
          <w:b/>
        </w:rPr>
        <w:br/>
      </w:r>
      <w:r>
        <w:rPr>
          <w:b/>
        </w:rPr>
        <w:lastRenderedPageBreak/>
        <w:t>(бездействие), принимаемые (осуществляемые) ими в ходе предоставления</w:t>
      </w:r>
      <w:r>
        <w:rPr>
          <w:b/>
        </w:rPr>
        <w:br/>
        <w:t>Услуги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spacing w:after="260"/>
        <w:ind w:firstLine="72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2E354B" w:rsidRDefault="00444290">
      <w:pPr>
        <w:pStyle w:val="a5"/>
        <w:spacing w:after="220"/>
        <w:ind w:firstLine="0"/>
        <w:jc w:val="center"/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</w:t>
      </w:r>
      <w:r>
        <w:rPr>
          <w:b/>
        </w:rPr>
        <w:br/>
        <w:t>за</w:t>
      </w:r>
      <w:proofErr w:type="gramEnd"/>
      <w:r>
        <w:rPr>
          <w:b/>
        </w:rPr>
        <w:t xml:space="preserve"> предоставлением муниципальной услуги, в том числе</w:t>
      </w:r>
      <w:r>
        <w:rPr>
          <w:b/>
        </w:rPr>
        <w:br/>
        <w:t>со стороны граждан, их объединений и организаций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 xml:space="preserve">Лица, которые осуществляют </w:t>
      </w:r>
      <w:proofErr w:type="gramStart"/>
      <w:r>
        <w:t>контроль за</w:t>
      </w:r>
      <w:proofErr w:type="gramEnd"/>
      <w: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E354B" w:rsidRDefault="00444290">
      <w:pPr>
        <w:pStyle w:val="a5"/>
        <w:spacing w:after="220"/>
        <w:ind w:firstLine="0"/>
        <w:jc w:val="center"/>
      </w:pPr>
      <w:r>
        <w:rPr>
          <w:b/>
        </w:rPr>
        <w:t>V. Досудебный (внесудебный) порядок обжалования решений и действий</w:t>
      </w:r>
      <w:r>
        <w:rPr>
          <w:b/>
        </w:rPr>
        <w:br/>
        <w:t>(бездействия) органа, предоставляющего Услугу, многофункционального</w:t>
      </w:r>
      <w:r>
        <w:rPr>
          <w:b/>
        </w:rPr>
        <w:br/>
        <w:t>центра, организаций, указанных в части 1.1 статьи 16 Федерального закона</w:t>
      </w:r>
      <w:r>
        <w:rPr>
          <w:b/>
        </w:rPr>
        <w:br/>
        <w:t>«Об организации предоставления государственных и муниципальных услуг»,</w:t>
      </w:r>
      <w:r>
        <w:rPr>
          <w:b/>
        </w:rPr>
        <w:br/>
        <w:t>а также их должностных лиц, государственных или муниципальных служащих</w:t>
      </w:r>
      <w:proofErr w:type="gramStart"/>
      <w:r>
        <w:rPr>
          <w:b/>
        </w:rPr>
        <w:t>,р</w:t>
      </w:r>
      <w:proofErr w:type="gramEnd"/>
      <w:r>
        <w:rPr>
          <w:b/>
        </w:rPr>
        <w:t>аботников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2E354B" w:rsidRDefault="00444290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2E354B" w:rsidRDefault="00444290">
      <w:pPr>
        <w:pStyle w:val="a5"/>
        <w:spacing w:after="260"/>
        <w:ind w:firstLine="720"/>
        <w:jc w:val="both"/>
        <w:sectPr w:rsidR="002E354B" w:rsidSect="00FC434D">
          <w:pgSz w:w="11900" w:h="16840" w:code="9"/>
          <w:pgMar w:top="1162" w:right="530" w:bottom="1892" w:left="1098" w:header="0" w:footer="260" w:gutter="0"/>
          <w:cols w:space="72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2E354B" w:rsidRDefault="00444290">
      <w:pPr>
        <w:pStyle w:val="1"/>
        <w:keepNext/>
        <w:keepLines/>
        <w:spacing w:after="640"/>
      </w:pPr>
      <w:bookmarkStart w:id="23" w:name="bookmark45"/>
      <w:r>
        <w:lastRenderedPageBreak/>
        <w:t xml:space="preserve">Форма решения о выдаче выписки из реестра </w:t>
      </w:r>
      <w:r>
        <w:br/>
        <w:t>муниципального имущества</w:t>
      </w:r>
      <w:bookmarkEnd w:id="23"/>
    </w:p>
    <w:p w:rsidR="002E354B" w:rsidRDefault="00444290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:rsidR="002E354B" w:rsidRDefault="00444290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:rsidR="002E354B" w:rsidRDefault="00444290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:rsidR="002E354B" w:rsidRDefault="00444290">
      <w:pPr>
        <w:pStyle w:val="1"/>
        <w:keepNext/>
        <w:keepLines/>
        <w:spacing w:after="0"/>
      </w:pPr>
      <w:bookmarkStart w:id="24" w:name="bookmark47"/>
      <w:r>
        <w:t>Решение о выдаче выписки из реестра  муниципального</w:t>
      </w:r>
      <w:r>
        <w:br/>
        <w:t>имущества</w:t>
      </w:r>
      <w:bookmarkEnd w:id="24"/>
    </w:p>
    <w:p w:rsidR="002E354B" w:rsidRDefault="002E354B">
      <w:pPr>
        <w:pStyle w:val="1"/>
        <w:keepNext/>
        <w:keepLines/>
        <w:spacing w:after="0"/>
        <w:sectPr w:rsidR="002E354B" w:rsidSect="00FC434D">
          <w:pgSz w:w="11900" w:h="16840" w:code="9"/>
          <w:pgMar w:top="1110" w:right="535" w:bottom="5439" w:left="1103" w:header="0" w:footer="3" w:gutter="0"/>
          <w:cols w:space="720"/>
        </w:sectPr>
      </w:pPr>
    </w:p>
    <w:p w:rsidR="002E354B" w:rsidRDefault="00444290">
      <w:pPr>
        <w:pStyle w:val="a5"/>
        <w:tabs>
          <w:tab w:val="left" w:leader="underscore" w:pos="1646"/>
        </w:tabs>
        <w:ind w:firstLine="0"/>
      </w:pPr>
      <w:r>
        <w:lastRenderedPageBreak/>
        <w:t xml:space="preserve">От </w:t>
      </w:r>
      <w:r>
        <w:tab/>
        <w:t xml:space="preserve"> 20__ г.</w:t>
      </w:r>
    </w:p>
    <w:p w:rsidR="002E354B" w:rsidRDefault="00444290">
      <w:pPr>
        <w:pStyle w:val="a5"/>
        <w:tabs>
          <w:tab w:val="left" w:leader="underscore" w:pos="2717"/>
        </w:tabs>
        <w:ind w:firstLine="0"/>
        <w:sectPr w:rsidR="002E354B" w:rsidSect="00FC434D">
          <w:type w:val="continuous"/>
          <w:pgSz w:w="11900" w:h="16840" w:code="9"/>
          <w:pgMar w:top="1110" w:right="1677" w:bottom="5439" w:left="2207" w:header="0" w:footer="3" w:gutter="0"/>
          <w:cols w:num="2" w:space="2448"/>
        </w:sectPr>
      </w:pPr>
      <w:r>
        <w:lastRenderedPageBreak/>
        <w:t xml:space="preserve">№ </w:t>
      </w:r>
      <w:r>
        <w:tab/>
      </w:r>
    </w:p>
    <w:p w:rsidR="002E354B" w:rsidRDefault="002E354B">
      <w:pPr>
        <w:spacing w:line="222" w:lineRule="exact"/>
        <w:rPr>
          <w:sz w:val="18"/>
        </w:rPr>
      </w:pPr>
    </w:p>
    <w:p w:rsidR="002E354B" w:rsidRDefault="002E354B">
      <w:pPr>
        <w:spacing w:line="1" w:lineRule="exact"/>
        <w:sectPr w:rsidR="002E354B" w:rsidSect="00FC434D">
          <w:type w:val="continuous"/>
          <w:pgSz w:w="11900" w:h="16840" w:code="9"/>
          <w:pgMar w:top="1110" w:right="0" w:bottom="7083" w:left="0" w:header="0" w:footer="3" w:gutter="0"/>
          <w:cols w:space="720"/>
        </w:sectPr>
      </w:pPr>
    </w:p>
    <w:p w:rsidR="002E354B" w:rsidRDefault="00444290">
      <w:pPr>
        <w:pStyle w:val="a5"/>
        <w:tabs>
          <w:tab w:val="left" w:leader="underscore" w:pos="7959"/>
          <w:tab w:val="left" w:pos="8655"/>
          <w:tab w:val="left" w:leader="underscore" w:pos="10206"/>
        </w:tabs>
        <w:ind w:firstLine="860"/>
      </w:pPr>
      <w:r>
        <w:lastRenderedPageBreak/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:rsidR="002E354B" w:rsidRDefault="00444290">
      <w:pPr>
        <w:pStyle w:val="a5"/>
        <w:tabs>
          <w:tab w:val="left" w:leader="underscore" w:pos="2947"/>
        </w:tabs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2E354B" w:rsidRDefault="00444290">
      <w:pPr>
        <w:pStyle w:val="a5"/>
        <w:spacing w:after="320"/>
        <w:ind w:firstLine="0"/>
      </w:pPr>
      <w:r>
        <w:t xml:space="preserve"> муниципального имущества (прилагается).</w:t>
      </w:r>
    </w:p>
    <w:p w:rsidR="002E354B" w:rsidRDefault="00444290">
      <w:pPr>
        <w:pStyle w:val="a5"/>
        <w:tabs>
          <w:tab w:val="left" w:leader="underscore" w:pos="9855"/>
        </w:tabs>
        <w:ind w:firstLine="860"/>
      </w:pPr>
      <w:r>
        <w:t>Дополнительно информируем:</w:t>
      </w:r>
      <w:r>
        <w:tab/>
        <w:t>.</w:t>
      </w:r>
    </w:p>
    <w:p w:rsidR="002E354B" w:rsidRDefault="00995090">
      <w:pPr>
        <w:spacing w:after="1864" w:line="1" w:lineRule="exact"/>
      </w:pPr>
      <w:r>
        <w:rPr>
          <w:noProof/>
        </w:rPr>
        <w:pict>
          <v:rect id="Shape 1" o:spid="_x0000_s1026" style="position:absolute;margin-left:55.15pt;margin-top:32pt;width:2in;height:33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Shape 3" o:spid="_x0000_s1027" style="position:absolute;margin-left:282.2pt;margin-top:50.7pt;width:65.05pt;height:42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" filled="f" stroked="f">
            <v:textbox inset="0,0,0,0">
              <w:txbxContent>
                <w:p w:rsidR="002E354B" w:rsidRDefault="00444290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Shape 5" o:spid="_x0000_s1028" style="position:absolute;margin-left:475.4pt;margin-top:48.3pt;width:87.85pt;height:17.05pt;z-index:-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  <w:r w:rsidR="00444290">
        <w:br w:type="page"/>
      </w:r>
    </w:p>
    <w:p w:rsidR="002E354B" w:rsidRDefault="00444290">
      <w:pPr>
        <w:pStyle w:val="1"/>
        <w:keepNext/>
        <w:keepLines/>
        <w:spacing w:after="640"/>
      </w:pPr>
      <w:bookmarkStart w:id="25" w:name="bookmark49"/>
      <w:r>
        <w:lastRenderedPageBreak/>
        <w:t xml:space="preserve">Форма уведомления об отсутствии информации в реестре </w:t>
      </w:r>
      <w:r>
        <w:br/>
        <w:t>муниципального имущества</w:t>
      </w:r>
      <w:bookmarkEnd w:id="25"/>
    </w:p>
    <w:p w:rsidR="002E354B" w:rsidRDefault="00444290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:rsidR="002E354B" w:rsidRDefault="00444290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:rsidR="002E354B" w:rsidRDefault="00444290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:rsidR="002E354B" w:rsidRDefault="00444290">
      <w:pPr>
        <w:pStyle w:val="a5"/>
        <w:spacing w:after="320"/>
        <w:ind w:firstLine="0"/>
        <w:jc w:val="center"/>
      </w:pPr>
      <w:r>
        <w:rPr>
          <w:b/>
        </w:rPr>
        <w:t>Уведомление</w:t>
      </w:r>
      <w:r>
        <w:rPr>
          <w:b/>
        </w:rPr>
        <w:br/>
        <w:t>об отсутствии информации в реестре муниципального</w:t>
      </w:r>
      <w:r>
        <w:rPr>
          <w:b/>
        </w:rPr>
        <w:br/>
        <w:t>имущества</w:t>
      </w:r>
    </w:p>
    <w:p w:rsidR="002E354B" w:rsidRDefault="00444290">
      <w:pPr>
        <w:pStyle w:val="a5"/>
        <w:tabs>
          <w:tab w:val="left" w:leader="underscore" w:pos="1651"/>
          <w:tab w:val="left" w:pos="5184"/>
          <w:tab w:val="left" w:leader="underscore" w:pos="795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:rsidR="002E354B" w:rsidRDefault="00444290">
      <w:pPr>
        <w:pStyle w:val="a5"/>
        <w:tabs>
          <w:tab w:val="left" w:leader="underscore" w:pos="7956"/>
          <w:tab w:val="left" w:pos="8655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:rsidR="002E354B" w:rsidRDefault="00444290">
      <w:pPr>
        <w:pStyle w:val="a5"/>
        <w:tabs>
          <w:tab w:val="left" w:leader="underscore" w:pos="3005"/>
        </w:tabs>
        <w:ind w:firstLine="0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:rsidR="002E354B" w:rsidRDefault="008B2C7A" w:rsidP="008B2C7A">
      <w:pPr>
        <w:pStyle w:val="a5"/>
        <w:tabs>
          <w:tab w:val="left" w:leader="underscore" w:pos="9855"/>
        </w:tabs>
        <w:spacing w:after="340"/>
        <w:ind w:firstLine="860"/>
        <w:jc w:val="both"/>
        <w:sectPr w:rsidR="002E354B" w:rsidSect="00FC434D">
          <w:type w:val="continuous"/>
          <w:pgSz w:w="11900" w:h="16840" w:code="9"/>
          <w:pgMar w:top="1110" w:right="534" w:bottom="7083" w:left="1104" w:header="0" w:footer="0" w:gutter="0"/>
          <w:cols w:space="720"/>
          <w:docGrid w:linePitch="326"/>
        </w:sectPr>
      </w:pPr>
      <w:r>
        <w:t>Дополнительно информируем:</w:t>
      </w:r>
      <w:r>
        <w:tab/>
      </w:r>
      <w:r w:rsidR="00995090">
        <w:rPr>
          <w:noProof/>
        </w:rPr>
        <w:pict>
          <v:rect id="Shape 7" o:spid="_x0000_s1029" style="position:absolute;left:0;text-align:left;margin-left:55.1pt;margin-top:33pt;width:2in;height:33.6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 w:rsidR="00995090">
        <w:rPr>
          <w:noProof/>
        </w:rPr>
        <w:pict>
          <v:rect id="Shape 9" o:spid="_x0000_s1030" style="position:absolute;left:0;text-align:left;margin-left:282.15pt;margin-top:51.5pt;width:65.05pt;height:42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" filled="f" stroked="f">
            <v:textbox inset="0,0,0,0">
              <w:txbxContent>
                <w:p w:rsidR="002E354B" w:rsidRDefault="00444290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 w:rsidR="00995090">
        <w:rPr>
          <w:noProof/>
        </w:rPr>
        <w:pict>
          <v:rect id="Shape 11" o:spid="_x0000_s1031" style="position:absolute;left:0;text-align:left;margin-left:475.35pt;margin-top:49.1pt;width:87.85pt;height:17.05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</w:p>
    <w:p w:rsidR="002E354B" w:rsidRDefault="00444290" w:rsidP="00FC434D">
      <w:pPr>
        <w:pStyle w:val="1"/>
        <w:keepNext/>
        <w:keepLines/>
        <w:spacing w:after="640"/>
      </w:pPr>
      <w:bookmarkStart w:id="26" w:name="bookmark51"/>
      <w:r>
        <w:lastRenderedPageBreak/>
        <w:t xml:space="preserve">Форма решения об отказе в выдаче выписки из реестра  </w:t>
      </w:r>
      <w:r>
        <w:br/>
        <w:t>муниципального имущества</w:t>
      </w:r>
      <w:bookmarkEnd w:id="26"/>
    </w:p>
    <w:p w:rsidR="002E354B" w:rsidRDefault="00444290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:rsidR="002E354B" w:rsidRDefault="00444290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:rsidR="002E354B" w:rsidRDefault="00444290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:rsidR="002E354B" w:rsidRDefault="00444290">
      <w:pPr>
        <w:pStyle w:val="1"/>
        <w:keepNext/>
        <w:keepLines/>
        <w:spacing w:after="0"/>
        <w:sectPr w:rsidR="002E354B" w:rsidSect="00FC434D">
          <w:pgSz w:w="11900" w:h="16840" w:code="9"/>
          <w:pgMar w:top="1100" w:right="535" w:bottom="3313" w:left="1098" w:header="0" w:footer="3" w:gutter="0"/>
          <w:cols w:space="720"/>
        </w:sectPr>
      </w:pPr>
      <w:bookmarkStart w:id="27" w:name="bookmark53"/>
      <w:r>
        <w:t xml:space="preserve">Решение об отказе в выдаче выписки из реестра  </w:t>
      </w:r>
      <w:r>
        <w:br/>
        <w:t>муниципального имущества</w:t>
      </w:r>
      <w:bookmarkEnd w:id="27"/>
    </w:p>
    <w:p w:rsidR="002E354B" w:rsidRDefault="002E354B">
      <w:pPr>
        <w:spacing w:line="171" w:lineRule="exact"/>
        <w:rPr>
          <w:sz w:val="14"/>
        </w:rPr>
      </w:pPr>
    </w:p>
    <w:p w:rsidR="002E354B" w:rsidRDefault="002E354B">
      <w:pPr>
        <w:spacing w:line="1" w:lineRule="exact"/>
        <w:sectPr w:rsidR="002E354B" w:rsidSect="00FC434D">
          <w:type w:val="continuous"/>
          <w:pgSz w:w="11900" w:h="16840" w:code="9"/>
          <w:pgMar w:top="1100" w:right="0" w:bottom="3313" w:left="0" w:header="0" w:footer="3" w:gutter="0"/>
          <w:cols w:space="720"/>
        </w:sectPr>
      </w:pPr>
    </w:p>
    <w:p w:rsidR="002E354B" w:rsidRDefault="00444290">
      <w:pPr>
        <w:pStyle w:val="a5"/>
        <w:tabs>
          <w:tab w:val="left" w:leader="underscore" w:pos="1646"/>
        </w:tabs>
        <w:ind w:firstLine="0"/>
      </w:pPr>
      <w:r>
        <w:lastRenderedPageBreak/>
        <w:t xml:space="preserve">От </w:t>
      </w:r>
      <w:r>
        <w:tab/>
        <w:t xml:space="preserve"> 20__ г.</w:t>
      </w:r>
    </w:p>
    <w:p w:rsidR="002E354B" w:rsidRDefault="00444290">
      <w:pPr>
        <w:pStyle w:val="a5"/>
        <w:tabs>
          <w:tab w:val="left" w:leader="underscore" w:pos="2717"/>
        </w:tabs>
        <w:ind w:firstLine="0"/>
        <w:sectPr w:rsidR="002E354B" w:rsidSect="00FC434D">
          <w:type w:val="continuous"/>
          <w:pgSz w:w="11900" w:h="16840" w:code="9"/>
          <w:pgMar w:top="1100" w:right="1677" w:bottom="3313" w:left="2207" w:header="0" w:footer="3" w:gutter="0"/>
          <w:cols w:num="2" w:space="2448"/>
        </w:sectPr>
      </w:pPr>
      <w:r>
        <w:lastRenderedPageBreak/>
        <w:t xml:space="preserve">№ </w:t>
      </w:r>
      <w:r>
        <w:tab/>
      </w:r>
    </w:p>
    <w:p w:rsidR="002E354B" w:rsidRDefault="002E354B">
      <w:pPr>
        <w:spacing w:line="222" w:lineRule="exact"/>
        <w:rPr>
          <w:sz w:val="18"/>
        </w:rPr>
      </w:pPr>
    </w:p>
    <w:p w:rsidR="002E354B" w:rsidRDefault="002E354B">
      <w:pPr>
        <w:spacing w:line="1" w:lineRule="exact"/>
        <w:sectPr w:rsidR="002E354B" w:rsidSect="00FC434D">
          <w:type w:val="continuous"/>
          <w:pgSz w:w="11900" w:h="16840" w:code="9"/>
          <w:pgMar w:top="1100" w:right="0" w:bottom="106" w:left="0" w:header="0" w:footer="3" w:gutter="0"/>
          <w:cols w:space="720"/>
        </w:sectPr>
      </w:pPr>
    </w:p>
    <w:p w:rsidR="002E354B" w:rsidRDefault="00444290">
      <w:pPr>
        <w:pStyle w:val="a5"/>
        <w:tabs>
          <w:tab w:val="left" w:leader="underscore" w:pos="7979"/>
          <w:tab w:val="left" w:pos="8675"/>
          <w:tab w:val="left" w:leader="underscore" w:pos="10226"/>
        </w:tabs>
        <w:ind w:firstLine="880"/>
        <w:jc w:val="both"/>
      </w:pPr>
      <w:r>
        <w:lastRenderedPageBreak/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:rsidR="002E354B" w:rsidRDefault="00444290">
      <w:pPr>
        <w:pStyle w:val="a5"/>
        <w:tabs>
          <w:tab w:val="left" w:leader="underscore" w:pos="2918"/>
        </w:tabs>
        <w:ind w:firstLine="0"/>
      </w:pPr>
      <w:r>
        <w:t xml:space="preserve">(Заявитель </w:t>
      </w:r>
      <w:r>
        <w:tab/>
        <w:t>) принято решение об отказе в выдаче выписки из реестра</w:t>
      </w:r>
    </w:p>
    <w:p w:rsidR="002E354B" w:rsidRDefault="00444290">
      <w:pPr>
        <w:pStyle w:val="a5"/>
        <w:spacing w:after="640"/>
        <w:ind w:firstLine="0"/>
      </w:pPr>
      <w:r>
        <w:t>муниципального имущества по следующим основаниям:</w:t>
      </w:r>
    </w:p>
    <w:p w:rsidR="002E354B" w:rsidRDefault="00444290">
      <w:pPr>
        <w:pStyle w:val="a5"/>
        <w:tabs>
          <w:tab w:val="left" w:leader="underscore" w:pos="9880"/>
        </w:tabs>
        <w:spacing w:line="276" w:lineRule="auto"/>
        <w:ind w:firstLine="880"/>
        <w:jc w:val="both"/>
      </w:pPr>
      <w:r>
        <w:t>Дополнительно информируем:</w:t>
      </w:r>
      <w:r>
        <w:tab/>
        <w:t>.</w:t>
      </w:r>
    </w:p>
    <w:p w:rsidR="002E354B" w:rsidRDefault="00444290">
      <w:pPr>
        <w:pStyle w:val="a5"/>
        <w:spacing w:line="276" w:lineRule="auto"/>
        <w:ind w:firstLine="88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2E354B" w:rsidRDefault="00444290">
      <w:pPr>
        <w:pStyle w:val="a5"/>
        <w:spacing w:after="320" w:line="276" w:lineRule="auto"/>
        <w:ind w:firstLine="8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E354B" w:rsidRDefault="00995090">
      <w:pPr>
        <w:spacing w:line="1" w:lineRule="exact"/>
      </w:pPr>
      <w:r>
        <w:rPr>
          <w:noProof/>
        </w:rPr>
        <w:pict>
          <v:rect id="Shape 13" o:spid="_x0000_s1032" style="position:absolute;margin-left:55.15pt;margin-top:31pt;width:2in;height:33.6pt;z-index:251663360;visibility:visible;mso-wrap-style:square;mso-wrap-distance-left:9pt;mso-wrap-distance-top:31pt;mso-wrap-distance-right:9pt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Shape 15" o:spid="_x0000_s1033" style="position:absolute;margin-left:282.2pt;margin-top:49.5pt;width:65.05pt;height:42.7pt;z-index:251653120;visibility:visible;mso-wrap-style:square;mso-wrap-distance-left:9pt;mso-wrap-distance-top:49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" filled="f" stroked="f">
            <v:textbox inset="0,0,0,0">
              <w:txbxContent>
                <w:p w:rsidR="002E354B" w:rsidRDefault="00444290">
                  <w:pPr>
                    <w:pStyle w:val="4"/>
                  </w:pPr>
                  <w:r>
                    <w:t>Сведения об электронной подписи</w:t>
                  </w: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Shape 17" o:spid="_x0000_s1034" style="position:absolute;margin-left:475.4pt;margin-top:47.1pt;width:87.85pt;height:17.05pt;z-index:251655168;visibility:visible;mso-wrap-style:none;mso-wrap-distance-left:9pt;mso-wrap-distance-top:47.1pt;mso-wrap-distance-right:9pt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type="topAndBottom" anchorx="page"/>
          </v:rect>
        </w:pict>
      </w:r>
    </w:p>
    <w:p w:rsidR="002E354B" w:rsidRDefault="002E354B">
      <w:pPr>
        <w:pStyle w:val="5"/>
      </w:pPr>
    </w:p>
    <w:p w:rsidR="002E354B" w:rsidRDefault="002E354B">
      <w:pPr>
        <w:pStyle w:val="5"/>
      </w:pPr>
    </w:p>
    <w:p w:rsidR="002E354B" w:rsidRDefault="002E354B">
      <w:pPr>
        <w:pStyle w:val="5"/>
      </w:pPr>
    </w:p>
    <w:p w:rsidR="002E354B" w:rsidRDefault="00444290" w:rsidP="00FC434D">
      <w:pPr>
        <w:pStyle w:val="5"/>
        <w:jc w:val="center"/>
      </w:pPr>
      <w:r>
        <w:lastRenderedPageBreak/>
        <w:t>ФОРМА</w:t>
      </w:r>
    </w:p>
    <w:p w:rsidR="002E354B" w:rsidRDefault="00444290">
      <w:pPr>
        <w:pStyle w:val="2"/>
        <w:jc w:val="center"/>
      </w:pPr>
      <w:r>
        <w:t>Заявление (запрос)</w:t>
      </w:r>
    </w:p>
    <w:p w:rsidR="002E354B" w:rsidRDefault="00444290">
      <w:pPr>
        <w:pStyle w:val="2"/>
        <w:spacing w:after="340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реестре муниципального имущества»</w:t>
      </w:r>
      <w:r>
        <w:rPr>
          <w:vertAlign w:val="superscript"/>
        </w:rPr>
        <w:footnoteReference w:id="4"/>
      </w:r>
    </w:p>
    <w:p w:rsidR="002E354B" w:rsidRDefault="00444290">
      <w:pPr>
        <w:pStyle w:val="2"/>
        <w:spacing w:line="276" w:lineRule="auto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E354B" w:rsidRDefault="00444290">
      <w:pPr>
        <w:pStyle w:val="2"/>
        <w:tabs>
          <w:tab w:val="left" w:leader="underscore" w:pos="10024"/>
        </w:tabs>
        <w:spacing w:line="276" w:lineRule="auto"/>
      </w:pPr>
      <w:r>
        <w:t xml:space="preserve">вид объекта: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  <w:spacing w:line="276" w:lineRule="auto"/>
      </w:pPr>
      <w:r>
        <w:t xml:space="preserve">наименование объекта: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  <w:spacing w:line="276" w:lineRule="auto"/>
      </w:pPr>
      <w:r>
        <w:t xml:space="preserve">реестровый номер объекта: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  <w:spacing w:line="276" w:lineRule="auto"/>
      </w:pPr>
      <w:r>
        <w:t xml:space="preserve">адрес (местоположение) объекта: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  <w:spacing w:line="276" w:lineRule="auto"/>
      </w:pPr>
      <w:r>
        <w:t xml:space="preserve">кадастровый (условный) номер объекта: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вид разрешенного использования: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наименование эмитента: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ИНН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наименование юридического лица, в котором есть уставной капитал </w:t>
      </w:r>
      <w:r>
        <w:tab/>
        <w:t xml:space="preserve"> марка, модель</w:t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государственный регистрационный номер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идентификационный номер судна </w:t>
      </w:r>
      <w:r>
        <w:tab/>
      </w:r>
    </w:p>
    <w:p w:rsidR="002E354B" w:rsidRDefault="00444290">
      <w:pPr>
        <w:pStyle w:val="2"/>
        <w:tabs>
          <w:tab w:val="left" w:pos="9320"/>
          <w:tab w:val="left" w:leader="underscore" w:pos="10024"/>
        </w:tabs>
        <w:spacing w:after="340"/>
      </w:pPr>
      <w:r>
        <w:t>иные характеристики объекта, помогающие его идентифицировать (в свободной форме):</w:t>
      </w:r>
      <w:r>
        <w:tab/>
      </w:r>
      <w:r>
        <w:tab/>
      </w:r>
    </w:p>
    <w:p w:rsidR="002E354B" w:rsidRDefault="00444290">
      <w:pPr>
        <w:pStyle w:val="2"/>
        <w:spacing w:after="80"/>
      </w:pPr>
      <w:r>
        <w:t>Сведения о заявителе, являющемся физическим лицом: фамилия, имя и отчество (последнее - при наличии):</w:t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:rsidR="002E354B" w:rsidRDefault="00444290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:rsidR="002E354B" w:rsidRDefault="00444290">
      <w:pPr>
        <w:pStyle w:val="2"/>
        <w:tabs>
          <w:tab w:val="left" w:leader="underscore" w:pos="10024"/>
        </w:tabs>
        <w:spacing w:after="340"/>
      </w:pPr>
      <w:r>
        <w:t xml:space="preserve">адрес электронной почты: </w:t>
      </w:r>
      <w:r>
        <w:tab/>
      </w:r>
    </w:p>
    <w:p w:rsidR="002E354B" w:rsidRDefault="00444290">
      <w:pPr>
        <w:pStyle w:val="2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5"/>
      </w:r>
      <w:r>
        <w:t>:</w:t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ОГРНИП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идентификационный номер налогоплательщика (ИНН):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:rsidR="002E354B" w:rsidRDefault="00444290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адрес электронной почты: </w:t>
      </w:r>
      <w:r>
        <w:tab/>
      </w:r>
    </w:p>
    <w:p w:rsidR="002E354B" w:rsidRDefault="00444290">
      <w:pPr>
        <w:pStyle w:val="2"/>
        <w:spacing w:line="276" w:lineRule="auto"/>
        <w:jc w:val="both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6"/>
      </w:r>
      <w:r>
        <w:t>:</w:t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lastRenderedPageBreak/>
        <w:t xml:space="preserve">полное наименование юридического лица с указанием его организационно-правовой формы: ___ основной государственный регистрационный номер юридического лица (ОГРН):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идентификационный номер налогоплательщика (ИНН): </w:t>
      </w:r>
      <w:r>
        <w:tab/>
      </w:r>
    </w:p>
    <w:p w:rsidR="002E354B" w:rsidRDefault="00444290">
      <w:pPr>
        <w:pStyle w:val="2"/>
        <w:tabs>
          <w:tab w:val="left" w:pos="1880"/>
          <w:tab w:val="left" w:leader="underscore" w:pos="10025"/>
        </w:tabs>
        <w:spacing w:line="276" w:lineRule="auto"/>
        <w:jc w:val="both"/>
      </w:pPr>
      <w:r>
        <w:t>номер телефона:</w:t>
      </w:r>
      <w:r>
        <w:tab/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адрес электронной почты: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почтовый адрес: </w:t>
      </w:r>
      <w:r>
        <w:tab/>
      </w:r>
    </w:p>
    <w:p w:rsidR="002E354B" w:rsidRDefault="00444290">
      <w:pPr>
        <w:pStyle w:val="2"/>
        <w:jc w:val="both"/>
      </w:pPr>
      <w:proofErr w:type="gramStart"/>
      <w:r>
        <w:t>Сведения о заявителе, являющемся представителем (уполномоченным лицом) юридического лица: фамилия, имя и отчество (последнее - при наличии)  дата рождения</w:t>
      </w:r>
      <w:proofErr w:type="gramEnd"/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наименование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серия и номер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код подразделения, выдавшего документ, удостоверяющий личность: </w:t>
      </w:r>
      <w:r>
        <w:tab/>
      </w:r>
    </w:p>
    <w:p w:rsidR="002E354B" w:rsidRDefault="00444290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адрес электронной почты: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after="320"/>
        <w:jc w:val="both"/>
      </w:pPr>
      <w:r>
        <w:t xml:space="preserve">должность уполномоченного лица юридического лица </w:t>
      </w:r>
      <w:r>
        <w:tab/>
      </w:r>
    </w:p>
    <w:p w:rsidR="002E354B" w:rsidRDefault="00444290">
      <w:pPr>
        <w:pStyle w:val="2"/>
        <w:spacing w:line="276" w:lineRule="auto"/>
        <w:jc w:val="both"/>
      </w:pPr>
      <w:r>
        <w:t>Сведения о заявителе, являющемся представителем физического лица/индивидуального предпринимателя:</w:t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фамилия, имя и отчество (последнее - при наличии):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:rsidR="002E354B" w:rsidRDefault="00444290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:rsidR="002E354B" w:rsidRDefault="00444290">
      <w:pPr>
        <w:pStyle w:val="2"/>
        <w:tabs>
          <w:tab w:val="left" w:leader="underscore" w:pos="10025"/>
        </w:tabs>
        <w:spacing w:after="320"/>
        <w:jc w:val="both"/>
      </w:pPr>
      <w:r>
        <w:t xml:space="preserve">адрес электронной почты: </w:t>
      </w:r>
      <w:r>
        <w:tab/>
      </w:r>
    </w:p>
    <w:p w:rsidR="002E354B" w:rsidRDefault="00444290">
      <w:pPr>
        <w:pStyle w:val="2"/>
        <w:spacing w:line="298" w:lineRule="auto"/>
        <w:jc w:val="both"/>
      </w:pPr>
      <w:r>
        <w:t>Способ получения результата услуги:</w:t>
      </w:r>
    </w:p>
    <w:p w:rsidR="002E354B" w:rsidRDefault="00444290">
      <w:pPr>
        <w:pStyle w:val="2"/>
        <w:spacing w:line="298" w:lineRule="auto"/>
        <w:jc w:val="both"/>
      </w:pPr>
      <w:r>
        <w:t xml:space="preserve">на адрес электронной почты: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:rsidR="002E354B" w:rsidRDefault="00444290">
      <w:pPr>
        <w:pStyle w:val="2"/>
        <w:spacing w:line="298" w:lineRule="auto"/>
        <w:jc w:val="both"/>
      </w:pPr>
      <w:r>
        <w:t xml:space="preserve">в МФЦ (в случае подачи заявления через МФЦ):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:rsidR="002E354B" w:rsidRDefault="00444290">
      <w:pPr>
        <w:pStyle w:val="2"/>
        <w:spacing w:line="298" w:lineRule="auto"/>
        <w:jc w:val="both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:rsidR="002E354B" w:rsidRDefault="00444290">
      <w:pPr>
        <w:pStyle w:val="2"/>
        <w:spacing w:line="298" w:lineRule="auto"/>
        <w:jc w:val="both"/>
      </w:pPr>
      <w:r>
        <w:t xml:space="preserve">посредством почтового отправления: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нет.</w:t>
      </w:r>
      <w:r>
        <w:br w:type="page"/>
      </w:r>
    </w:p>
    <w:p w:rsidR="002E354B" w:rsidRDefault="00444290">
      <w:pPr>
        <w:pStyle w:val="1"/>
        <w:keepNext/>
        <w:keepLines/>
        <w:spacing w:after="640"/>
      </w:pPr>
      <w:bookmarkStart w:id="28" w:name="bookmark55"/>
      <w:r>
        <w:lastRenderedPageBreak/>
        <w:t>Форма решения об отказе в приёме и регистрации документов</w:t>
      </w:r>
      <w:bookmarkEnd w:id="28"/>
    </w:p>
    <w:p w:rsidR="002E354B" w:rsidRDefault="00444290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:rsidR="002E354B" w:rsidRDefault="00444290">
      <w:pPr>
        <w:pStyle w:val="a5"/>
        <w:tabs>
          <w:tab w:val="left" w:leader="underscore" w:pos="9094"/>
        </w:tabs>
        <w:spacing w:after="300"/>
        <w:ind w:left="4980" w:firstLine="0"/>
      </w:pPr>
      <w:r>
        <w:t xml:space="preserve">Кому: </w:t>
      </w:r>
      <w:r>
        <w:tab/>
      </w:r>
    </w:p>
    <w:p w:rsidR="002E354B" w:rsidRDefault="00444290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:rsidR="002E354B" w:rsidRDefault="00444290">
      <w:pPr>
        <w:pStyle w:val="1"/>
        <w:keepNext/>
        <w:keepLines/>
        <w:spacing w:after="300"/>
      </w:pPr>
      <w:bookmarkStart w:id="29" w:name="bookmark57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29"/>
    </w:p>
    <w:p w:rsidR="002E354B" w:rsidRDefault="00444290">
      <w:pPr>
        <w:pStyle w:val="a5"/>
        <w:tabs>
          <w:tab w:val="left" w:leader="underscore" w:pos="1646"/>
          <w:tab w:val="left" w:pos="5232"/>
          <w:tab w:val="left" w:leader="underscore" w:pos="796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:rsidR="002E354B" w:rsidRDefault="00444290">
      <w:pPr>
        <w:pStyle w:val="a5"/>
        <w:tabs>
          <w:tab w:val="left" w:leader="underscore" w:pos="7966"/>
          <w:tab w:val="left" w:pos="8675"/>
          <w:tab w:val="left" w:leader="underscore" w:pos="10226"/>
        </w:tabs>
        <w:ind w:firstLine="88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:rsidR="002E354B" w:rsidRDefault="00444290">
      <w:pPr>
        <w:pStyle w:val="a5"/>
        <w:tabs>
          <w:tab w:val="left" w:leader="underscore" w:pos="2990"/>
        </w:tabs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2E354B" w:rsidRDefault="00995090">
      <w:pPr>
        <w:pStyle w:val="a5"/>
        <w:spacing w:after="340"/>
        <w:ind w:firstLine="0"/>
      </w:pPr>
      <w:r>
        <w:rPr>
          <w:noProof/>
        </w:rPr>
        <w:pict>
          <v:rect id="Shape 19" o:spid="_x0000_s1035" style="position:absolute;margin-left:54.3pt;margin-top:471.65pt;width:2in;height:33.6pt;z-index:251657216;visibility:visible;mso-wrap-style:square;mso-wrap-distance-left:9pt;mso-wrap-distance-top:31pt;mso-wrap-distance-right:373.1pt;mso-wrap-distance-bottom:2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>
          <v:rect id="Shape 21" o:spid="_x0000_s1036" style="position:absolute;margin-left:281.35pt;margin-top:490.15pt;width:65.05pt;height:42.7pt;z-index:251659264;visibility:visible;mso-wrap-style:square;mso-wrap-distance-left:236.05pt;mso-wrap-distance-top:49.5pt;mso-wrap-distance-right:2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" filled="f" stroked="f">
            <v:textbox inset="0,0,0,0">
              <w:txbxContent>
                <w:p w:rsidR="002E354B" w:rsidRDefault="00444290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>
          <v:rect id="Shape 23" o:spid="_x0000_s1037" style="position:absolute;margin-left:474.55pt;margin-top:487.75pt;width:87.85pt;height:17.05pt;z-index:251661312;visibility:visible;mso-wrap-style:none;mso-wrap-distance-left:429.25pt;mso-wrap-distance-top:47.1pt;mso-wrap-distance-right:9pt;mso-wrap-distance-bottom:2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" filled="f" stroked="f">
            <v:textbox inset="0,0,0,0">
              <w:txbxContent>
                <w:p w:rsidR="002E354B" w:rsidRDefault="00444290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type="topAndBottom" anchorx="page" anchory="margin"/>
          </v:rect>
        </w:pict>
      </w:r>
      <w:r w:rsidR="00444290">
        <w:t>документов для оказания услуги по следующим основаниям:</w:t>
      </w:r>
      <w:r w:rsidR="00444290">
        <w:br w:type="page"/>
      </w:r>
    </w:p>
    <w:p w:rsidR="002E354B" w:rsidRDefault="00444290">
      <w:pPr>
        <w:pStyle w:val="1"/>
        <w:keepNext/>
        <w:keepLines/>
        <w:spacing w:after="260"/>
      </w:pPr>
      <w:bookmarkStart w:id="30" w:name="bookmark59"/>
      <w:r>
        <w:lastRenderedPageBreak/>
        <w:t>Описание административных процедур (АП)</w:t>
      </w:r>
      <w:r>
        <w:br/>
        <w:t>и административных действий (АД)</w:t>
      </w:r>
      <w:bookmarkEnd w:id="30"/>
    </w:p>
    <w:tbl>
      <w:tblPr>
        <w:tblOverlap w:val="never"/>
        <w:tblW w:w="0" w:type="auto"/>
        <w:jc w:val="center"/>
        <w:tblLayout w:type="fixed"/>
        <w:tblLook w:val="04A0"/>
      </w:tblPr>
      <w:tblGrid>
        <w:gridCol w:w="854"/>
        <w:gridCol w:w="2270"/>
        <w:gridCol w:w="2266"/>
        <w:gridCol w:w="2774"/>
        <w:gridCol w:w="2050"/>
      </w:tblGrid>
      <w:tr w:rsidR="002E354B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2E354B" w:rsidRDefault="00444290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ind w:firstLine="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Место выполнения действия/ используемая ИС</w:t>
            </w:r>
            <w:proofErr w:type="gramStart"/>
            <w:r>
              <w:rPr>
                <w:b/>
                <w:sz w:val="16"/>
              </w:rPr>
              <w:t>7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2E354B" w:rsidRDefault="00444290">
            <w:pPr>
              <w:pStyle w:val="a7"/>
              <w:ind w:firstLine="580"/>
              <w:rPr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z w:val="24"/>
                <w:vertAlign w:val="superscript"/>
              </w:rPr>
              <w:footnoteReference w:id="7"/>
            </w:r>
            <w:r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footnoteReference w:id="8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Максимальный срок</w:t>
            </w:r>
          </w:p>
        </w:tc>
      </w:tr>
      <w:tr w:rsidR="002E354B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  <w:r>
              <w:rPr>
                <w:sz w:val="22"/>
                <w:vertAlign w:val="superscript"/>
              </w:rPr>
              <w:footnoteReference w:id="9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rPr>
                <w:sz w:val="16"/>
              </w:rPr>
            </w:pPr>
            <w:r>
              <w:rPr>
                <w:sz w:val="22"/>
              </w:rPr>
              <w:t>До 1 рабочего дня</w:t>
            </w:r>
            <w:r>
              <w:rPr>
                <w:sz w:val="16"/>
              </w:rPr>
              <w:t>* (не включается в срок предоставления услуги)</w:t>
            </w:r>
          </w:p>
        </w:tc>
      </w:tr>
      <w:tr w:rsidR="002E354B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E354B" w:rsidRDefault="002E354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2E354B"/>
        </w:tc>
      </w:tr>
      <w:tr w:rsidR="002E354B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spacing w:line="259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2E354B" w:rsidRDefault="002E354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2E354B"/>
        </w:tc>
      </w:tr>
      <w:tr w:rsidR="002E354B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2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>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 5 рабочих дней</w:t>
            </w:r>
          </w:p>
        </w:tc>
      </w:tr>
      <w:tr w:rsidR="002E354B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2E354B" w:rsidRDefault="002E354B"/>
        </w:tc>
        <w:tc>
          <w:tcPr>
            <w:tcW w:w="2270" w:type="dxa"/>
            <w:vMerge/>
            <w:tcBorders>
              <w:left w:val="single" w:sz="4" w:space="0" w:color="auto"/>
            </w:tcBorders>
            <w:vAlign w:val="center"/>
          </w:tcPr>
          <w:p w:rsidR="002E354B" w:rsidRDefault="002E354B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54B" w:rsidRDefault="00444290">
            <w:pPr>
              <w:pStyle w:val="a7"/>
              <w:spacing w:before="120"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АП3. Получение сведений посредством СМЭВ АП5. Рассмотрение документов и сведений</w:t>
            </w:r>
          </w:p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</w:t>
            </w:r>
            <w:proofErr w:type="gramStart"/>
            <w:r>
              <w:rPr>
                <w:sz w:val="22"/>
              </w:rPr>
              <w:t>4</w:t>
            </w:r>
            <w:proofErr w:type="gramEnd"/>
            <w:r>
              <w:rPr>
                <w:sz w:val="22"/>
              </w:rPr>
              <w:t>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.4. Принятие решения об отказе в приеме документов АД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>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2E354B"/>
        </w:tc>
      </w:tr>
      <w:tr w:rsidR="002E354B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:rsidR="002E354B" w:rsidRDefault="002E354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354B" w:rsidRDefault="00444290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>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2E354B"/>
        </w:tc>
      </w:tr>
      <w:tr w:rsidR="002E354B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54B" w:rsidRDefault="002E354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54B" w:rsidRDefault="00444290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>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4B" w:rsidRDefault="002E354B"/>
        </w:tc>
      </w:tr>
    </w:tbl>
    <w:p w:rsidR="002E354B" w:rsidRDefault="00444290">
      <w:pPr>
        <w:spacing w:line="1" w:lineRule="exact"/>
        <w:rPr>
          <w:sz w:val="2"/>
        </w:rPr>
      </w:pPr>
      <w:r>
        <w:br w:type="page"/>
      </w:r>
    </w:p>
    <w:p w:rsidR="002E354B" w:rsidRDefault="00444290">
      <w:pPr>
        <w:pStyle w:val="a5"/>
        <w:spacing w:after="560"/>
        <w:ind w:firstLine="0"/>
        <w:jc w:val="center"/>
      </w:pPr>
      <w:r>
        <w:rPr>
          <w:b/>
        </w:rPr>
        <w:lastRenderedPageBreak/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Look w:val="04A0"/>
      </w:tblPr>
      <w:tblGrid>
        <w:gridCol w:w="4262"/>
        <w:gridCol w:w="5962"/>
      </w:tblGrid>
      <w:tr w:rsidR="002E354B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Значения признака заявителя</w:t>
            </w:r>
          </w:p>
        </w:tc>
      </w:tr>
      <w:tr w:rsidR="002E354B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54B" w:rsidRDefault="00444290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лицо.</w:t>
            </w:r>
          </w:p>
          <w:p w:rsidR="002E354B" w:rsidRDefault="00444290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Юридическое лицо.</w:t>
            </w:r>
          </w:p>
          <w:p w:rsidR="002E354B" w:rsidRDefault="00444290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предприниматель.</w:t>
            </w:r>
          </w:p>
        </w:tc>
      </w:tr>
      <w:tr w:rsidR="002E354B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54B" w:rsidRDefault="00444290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Кто обращается за услугой? </w:t>
            </w:r>
            <w:r>
              <w:rPr>
                <w:i/>
                <w:sz w:val="24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4B" w:rsidRDefault="00444290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Заявитель обратился лично</w:t>
            </w:r>
          </w:p>
          <w:p w:rsidR="002E354B" w:rsidRDefault="00444290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2E354B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54B" w:rsidRDefault="00444290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4B" w:rsidRDefault="00444290">
            <w:pPr>
              <w:pStyle w:val="a7"/>
              <w:numPr>
                <w:ilvl w:val="0"/>
                <w:numId w:val="18"/>
              </w:numPr>
              <w:tabs>
                <w:tab w:val="left" w:pos="230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Недвижимое имущество</w:t>
            </w:r>
          </w:p>
          <w:p w:rsidR="002E354B" w:rsidRDefault="00444290">
            <w:pPr>
              <w:pStyle w:val="a7"/>
              <w:numPr>
                <w:ilvl w:val="0"/>
                <w:numId w:val="18"/>
              </w:numPr>
              <w:tabs>
                <w:tab w:val="left" w:pos="336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Движимое имущество</w:t>
            </w:r>
          </w:p>
          <w:p w:rsidR="002E354B" w:rsidRDefault="00444290">
            <w:pPr>
              <w:pStyle w:val="a7"/>
              <w:numPr>
                <w:ilvl w:val="0"/>
                <w:numId w:val="18"/>
              </w:numPr>
              <w:tabs>
                <w:tab w:val="left" w:pos="331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 (муниципальные), унитарные предприятия и учреждения</w:t>
            </w:r>
          </w:p>
        </w:tc>
      </w:tr>
    </w:tbl>
    <w:p w:rsidR="002E354B" w:rsidRDefault="002E354B"/>
    <w:sectPr w:rsidR="002E354B" w:rsidSect="00FC434D">
      <w:type w:val="continuous"/>
      <w:pgSz w:w="11900" w:h="16840" w:code="9"/>
      <w:pgMar w:top="1086" w:right="551" w:bottom="106" w:left="108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D0" w:rsidRDefault="002C7BD0">
      <w:r>
        <w:separator/>
      </w:r>
    </w:p>
  </w:endnote>
  <w:endnote w:type="continuationSeparator" w:id="0">
    <w:p w:rsidR="002C7BD0" w:rsidRDefault="002C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D0" w:rsidRDefault="002C7BD0">
      <w:r>
        <w:separator/>
      </w:r>
    </w:p>
  </w:footnote>
  <w:footnote w:type="continuationSeparator" w:id="0">
    <w:p w:rsidR="002C7BD0" w:rsidRDefault="002C7BD0">
      <w:r>
        <w:continuationSeparator/>
      </w:r>
    </w:p>
  </w:footnote>
  <w:footnote w:id="1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:rsidR="002E354B" w:rsidRDefault="00444290">
      <w:pPr>
        <w:pStyle w:val="a3"/>
      </w:pPr>
      <w:r>
        <w:t>указанных сведений из цифрового профиля посредством СМЭВ или витрин данных.</w:t>
      </w:r>
    </w:p>
  </w:footnote>
  <w:footnote w:id="6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2E354B" w:rsidRDefault="00444290">
      <w:pPr>
        <w:pStyle w:val="a3"/>
        <w:tabs>
          <w:tab w:val="left" w:leader="underscore" w:pos="9875"/>
        </w:tabs>
        <w:spacing w:line="276" w:lineRule="auto"/>
        <w:ind w:firstLine="880"/>
        <w:jc w:val="both"/>
        <w:rPr>
          <w:sz w:val="28"/>
        </w:rPr>
      </w:pPr>
      <w:r>
        <w:rPr>
          <w:sz w:val="28"/>
        </w:rPr>
        <w:t>Дополнительно информируем:</w:t>
      </w:r>
      <w:r>
        <w:rPr>
          <w:sz w:val="28"/>
        </w:rPr>
        <w:tab/>
        <w:t>.</w:t>
      </w:r>
    </w:p>
    <w:p w:rsidR="002E354B" w:rsidRDefault="00444290">
      <w:pPr>
        <w:pStyle w:val="a3"/>
        <w:spacing w:line="276" w:lineRule="auto"/>
        <w:ind w:firstLine="880"/>
        <w:jc w:val="both"/>
        <w:rPr>
          <w:sz w:val="28"/>
        </w:rPr>
      </w:pPr>
      <w:r>
        <w:rPr>
          <w:sz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2E354B" w:rsidRDefault="00444290">
      <w:pPr>
        <w:pStyle w:val="a3"/>
        <w:spacing w:line="276" w:lineRule="auto"/>
        <w:ind w:firstLine="880"/>
        <w:jc w:val="both"/>
        <w:rPr>
          <w:sz w:val="28"/>
        </w:rPr>
      </w:pPr>
      <w:r>
        <w:rPr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</w:footnote>
  <w:footnote w:id="7">
    <w:p w:rsidR="002E354B" w:rsidRDefault="00444290">
      <w:pPr>
        <w:pStyle w:val="a3"/>
        <w:pBdr>
          <w:top w:val="single" w:sz="4" w:space="0" w:color="auto"/>
        </w:pBdr>
        <w:jc w:val="both"/>
      </w:pPr>
      <w:r>
        <w:rPr>
          <w:vertAlign w:val="superscript"/>
        </w:rPr>
        <w:footnoteRef/>
      </w:r>
      <w:r>
        <w:t xml:space="preserve"> Информационная система.</w:t>
      </w:r>
    </w:p>
  </w:footnote>
  <w:footnote w:id="8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9">
    <w:p w:rsidR="002E354B" w:rsidRDefault="00444290">
      <w:pPr>
        <w:pStyle w:val="a3"/>
      </w:pPr>
      <w:r>
        <w:rPr>
          <w:vertAlign w:val="superscript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E73D"/>
    <w:multiLevelType w:val="multilevel"/>
    <w:tmpl w:val="A0DED3C0"/>
    <w:lvl w:ilvl="0">
      <w:start w:val="55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16E083F"/>
    <w:multiLevelType w:val="multilevel"/>
    <w:tmpl w:val="D91815A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5536F58"/>
    <w:multiLevelType w:val="multilevel"/>
    <w:tmpl w:val="D166BEFE"/>
    <w:lvl w:ilvl="0">
      <w:start w:val="1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10B0C9B0"/>
    <w:multiLevelType w:val="multilevel"/>
    <w:tmpl w:val="0E58C1E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16725496"/>
    <w:multiLevelType w:val="multilevel"/>
    <w:tmpl w:val="5F98AC4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198838C9"/>
    <w:multiLevelType w:val="multilevel"/>
    <w:tmpl w:val="A1104C7C"/>
    <w:lvl w:ilvl="0">
      <w:start w:val="3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E020084"/>
    <w:multiLevelType w:val="multilevel"/>
    <w:tmpl w:val="6E6A3046"/>
    <w:lvl w:ilvl="0">
      <w:start w:val="7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2E448710"/>
    <w:multiLevelType w:val="multilevel"/>
    <w:tmpl w:val="EC922A32"/>
    <w:lvl w:ilvl="0">
      <w:start w:val="6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301A7C36"/>
    <w:multiLevelType w:val="multilevel"/>
    <w:tmpl w:val="08A87812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34AD09B3"/>
    <w:multiLevelType w:val="multilevel"/>
    <w:tmpl w:val="221251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3E6060F4"/>
    <w:multiLevelType w:val="multilevel"/>
    <w:tmpl w:val="D8E6A95C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409182F2"/>
    <w:multiLevelType w:val="multilevel"/>
    <w:tmpl w:val="298E9648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4CF6F272"/>
    <w:multiLevelType w:val="multilevel"/>
    <w:tmpl w:val="B7BC279C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4F3D01EF"/>
    <w:multiLevelType w:val="multilevel"/>
    <w:tmpl w:val="8AD214B0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5EC197C9"/>
    <w:multiLevelType w:val="multilevel"/>
    <w:tmpl w:val="2D4AF40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>
    <w:nsid w:val="62D310BC"/>
    <w:multiLevelType w:val="multilevel"/>
    <w:tmpl w:val="CD84FBB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>
    <w:nsid w:val="7D836754"/>
    <w:multiLevelType w:val="multilevel"/>
    <w:tmpl w:val="4538E0E0"/>
    <w:lvl w:ilvl="0">
      <w:start w:val="9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7DF91CC1"/>
    <w:multiLevelType w:val="multilevel"/>
    <w:tmpl w:val="E4F2974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354B"/>
    <w:rsid w:val="000B5323"/>
    <w:rsid w:val="002C7BD0"/>
    <w:rsid w:val="002E354B"/>
    <w:rsid w:val="003D13A1"/>
    <w:rsid w:val="00444290"/>
    <w:rsid w:val="00514D9E"/>
    <w:rsid w:val="0053150E"/>
    <w:rsid w:val="00602351"/>
    <w:rsid w:val="008B2C7A"/>
    <w:rsid w:val="00995090"/>
    <w:rsid w:val="00A7520B"/>
    <w:rsid w:val="00C176BC"/>
    <w:rsid w:val="00CC79E2"/>
    <w:rsid w:val="00CD30A0"/>
    <w:rsid w:val="00CF4382"/>
    <w:rsid w:val="00FC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3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link w:val="a4"/>
    <w:rsid w:val="00602351"/>
    <w:rPr>
      <w:rFonts w:ascii="Times New Roman" w:hAnsi="Times New Roman"/>
      <w:sz w:val="20"/>
    </w:rPr>
  </w:style>
  <w:style w:type="paragraph" w:styleId="a5">
    <w:name w:val="Body Text"/>
    <w:basedOn w:val="a"/>
    <w:link w:val="a6"/>
    <w:rsid w:val="00602351"/>
    <w:pPr>
      <w:ind w:firstLine="400"/>
    </w:pPr>
    <w:rPr>
      <w:rFonts w:ascii="Times New Roman" w:hAnsi="Times New Roman"/>
      <w:sz w:val="28"/>
    </w:rPr>
  </w:style>
  <w:style w:type="paragraph" w:customStyle="1" w:styleId="1">
    <w:name w:val="Заголовок №1"/>
    <w:basedOn w:val="a"/>
    <w:link w:val="10"/>
    <w:rsid w:val="00602351"/>
    <w:pPr>
      <w:spacing w:after="2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">
    <w:name w:val="Основной текст (3)"/>
    <w:basedOn w:val="a"/>
    <w:link w:val="30"/>
    <w:rsid w:val="00602351"/>
    <w:pPr>
      <w:spacing w:after="260"/>
      <w:jc w:val="center"/>
    </w:pPr>
    <w:rPr>
      <w:rFonts w:ascii="Times New Roman" w:hAnsi="Times New Roman"/>
      <w:sz w:val="16"/>
    </w:rPr>
  </w:style>
  <w:style w:type="paragraph" w:customStyle="1" w:styleId="4">
    <w:name w:val="Основной текст (4)"/>
    <w:basedOn w:val="a"/>
    <w:link w:val="40"/>
    <w:rsid w:val="00602351"/>
    <w:rPr>
      <w:rFonts w:ascii="Calibri" w:hAnsi="Calibri"/>
      <w:sz w:val="22"/>
    </w:rPr>
  </w:style>
  <w:style w:type="paragraph" w:customStyle="1" w:styleId="5">
    <w:name w:val="Основной текст (5)"/>
    <w:basedOn w:val="a"/>
    <w:link w:val="50"/>
    <w:rsid w:val="00602351"/>
    <w:pPr>
      <w:spacing w:after="280"/>
      <w:jc w:val="right"/>
    </w:pPr>
    <w:rPr>
      <w:rFonts w:ascii="Times New Roman" w:hAnsi="Times New Roman"/>
      <w:sz w:val="20"/>
      <w:u w:val="single"/>
    </w:rPr>
  </w:style>
  <w:style w:type="paragraph" w:customStyle="1" w:styleId="2">
    <w:name w:val="Основной текст (2)"/>
    <w:basedOn w:val="a"/>
    <w:link w:val="20"/>
    <w:rsid w:val="00602351"/>
    <w:rPr>
      <w:rFonts w:ascii="Times New Roman" w:hAnsi="Times New Roman"/>
    </w:rPr>
  </w:style>
  <w:style w:type="paragraph" w:customStyle="1" w:styleId="a7">
    <w:name w:val="Другое"/>
    <w:basedOn w:val="a"/>
    <w:link w:val="a8"/>
    <w:rsid w:val="00602351"/>
    <w:pPr>
      <w:ind w:firstLine="400"/>
    </w:pPr>
    <w:rPr>
      <w:rFonts w:ascii="Times New Roman" w:hAnsi="Times New Roman"/>
      <w:sz w:val="28"/>
    </w:rPr>
  </w:style>
  <w:style w:type="character" w:styleId="a9">
    <w:name w:val="line number"/>
    <w:basedOn w:val="a0"/>
    <w:semiHidden/>
    <w:rsid w:val="00602351"/>
  </w:style>
  <w:style w:type="character" w:styleId="aa">
    <w:name w:val="Hyperlink"/>
    <w:rsid w:val="00602351"/>
    <w:rPr>
      <w:color w:val="0000FF"/>
      <w:u w:val="single"/>
    </w:rPr>
  </w:style>
  <w:style w:type="character" w:customStyle="1" w:styleId="a4">
    <w:name w:val="Сноска_"/>
    <w:basedOn w:val="a0"/>
    <w:link w:val="a3"/>
    <w:rsid w:val="00602351"/>
    <w:rPr>
      <w:rFonts w:ascii="Times New Roman" w:hAnsi="Times New Roman"/>
      <w:b w:val="0"/>
      <w:i w:val="0"/>
      <w:strike w:val="0"/>
      <w:sz w:val="20"/>
      <w:u w:val="none"/>
    </w:rPr>
  </w:style>
  <w:style w:type="character" w:customStyle="1" w:styleId="a6">
    <w:name w:val="Основной текст Знак"/>
    <w:basedOn w:val="a0"/>
    <w:link w:val="a5"/>
    <w:rsid w:val="00602351"/>
    <w:rPr>
      <w:rFonts w:ascii="Times New Roman" w:hAnsi="Times New Roman"/>
      <w:b w:val="0"/>
      <w:i w:val="0"/>
      <w:strike w:val="0"/>
      <w:sz w:val="28"/>
      <w:u w:val="none"/>
    </w:rPr>
  </w:style>
  <w:style w:type="character" w:customStyle="1" w:styleId="10">
    <w:name w:val="Заголовок №1_"/>
    <w:basedOn w:val="a0"/>
    <w:link w:val="1"/>
    <w:rsid w:val="00602351"/>
    <w:rPr>
      <w:rFonts w:ascii="Times New Roman" w:hAnsi="Times New Roman"/>
      <w:b/>
      <w:i w:val="0"/>
      <w:strike w:val="0"/>
      <w:sz w:val="28"/>
      <w:u w:val="none"/>
    </w:rPr>
  </w:style>
  <w:style w:type="character" w:customStyle="1" w:styleId="30">
    <w:name w:val="Основной текст (3)_"/>
    <w:basedOn w:val="a0"/>
    <w:link w:val="3"/>
    <w:rsid w:val="00602351"/>
    <w:rPr>
      <w:rFonts w:ascii="Times New Roman" w:hAnsi="Times New Roman"/>
      <w:b w:val="0"/>
      <w:i w:val="0"/>
      <w:strike w:val="0"/>
      <w:sz w:val="16"/>
      <w:u w:val="none"/>
    </w:rPr>
  </w:style>
  <w:style w:type="character" w:customStyle="1" w:styleId="40">
    <w:name w:val="Основной текст (4)_"/>
    <w:basedOn w:val="a0"/>
    <w:link w:val="4"/>
    <w:rsid w:val="00602351"/>
    <w:rPr>
      <w:rFonts w:ascii="Calibri" w:hAnsi="Calibri"/>
      <w:b w:val="0"/>
      <w:i w:val="0"/>
      <w:strike w:val="0"/>
      <w:sz w:val="22"/>
      <w:u w:val="none"/>
    </w:rPr>
  </w:style>
  <w:style w:type="character" w:customStyle="1" w:styleId="50">
    <w:name w:val="Основной текст (5)_"/>
    <w:basedOn w:val="a0"/>
    <w:link w:val="5"/>
    <w:rsid w:val="00602351"/>
    <w:rPr>
      <w:rFonts w:ascii="Times New Roman" w:hAnsi="Times New Roman"/>
      <w:b w:val="0"/>
      <w:i w:val="0"/>
      <w:strike w:val="0"/>
      <w:sz w:val="20"/>
      <w:u w:val="single"/>
    </w:rPr>
  </w:style>
  <w:style w:type="character" w:customStyle="1" w:styleId="20">
    <w:name w:val="Основной текст (2)_"/>
    <w:basedOn w:val="a0"/>
    <w:link w:val="2"/>
    <w:rsid w:val="00602351"/>
    <w:rPr>
      <w:rFonts w:ascii="Times New Roman" w:hAnsi="Times New Roman"/>
      <w:b w:val="0"/>
      <w:i w:val="0"/>
      <w:strike w:val="0"/>
      <w:u w:val="none"/>
    </w:rPr>
  </w:style>
  <w:style w:type="character" w:customStyle="1" w:styleId="a8">
    <w:name w:val="Другое_"/>
    <w:basedOn w:val="a0"/>
    <w:link w:val="a7"/>
    <w:rsid w:val="00602351"/>
    <w:rPr>
      <w:rFonts w:ascii="Times New Roman" w:hAnsi="Times New Roman"/>
      <w:b w:val="0"/>
      <w:i w:val="0"/>
      <w:strike w:val="0"/>
      <w:sz w:val="28"/>
      <w:u w:val="none"/>
    </w:rPr>
  </w:style>
  <w:style w:type="table" w:styleId="11">
    <w:name w:val="Table Simple 1"/>
    <w:basedOn w:val="a1"/>
    <w:rsid w:val="00602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B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B2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C7A"/>
    <w:rPr>
      <w:color w:val="000000"/>
    </w:rPr>
  </w:style>
  <w:style w:type="paragraph" w:styleId="ae">
    <w:name w:val="footer"/>
    <w:basedOn w:val="a"/>
    <w:link w:val="af"/>
    <w:uiPriority w:val="99"/>
    <w:unhideWhenUsed/>
    <w:rsid w:val="008B2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C7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D13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13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5889-9C0A-41C5-8B1C-DFDDC2D0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5398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11</cp:revision>
  <cp:lastPrinted>2023-03-10T07:06:00Z</cp:lastPrinted>
  <dcterms:created xsi:type="dcterms:W3CDTF">2023-02-28T12:42:00Z</dcterms:created>
  <dcterms:modified xsi:type="dcterms:W3CDTF">2023-03-15T08:16:00Z</dcterms:modified>
</cp:coreProperties>
</file>