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A9C1" w14:textId="77777777" w:rsidR="00BD1B85" w:rsidRPr="00BD1B85" w:rsidRDefault="00BD1B85" w:rsidP="0009609B">
      <w:pPr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 wp14:anchorId="52B9214E" wp14:editId="233F7DD0">
            <wp:extent cx="753745" cy="863600"/>
            <wp:effectExtent l="19050" t="0" r="825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61160" w14:textId="77777777" w:rsidR="0009609B" w:rsidRPr="00440C7B" w:rsidRDefault="0009609B" w:rsidP="000960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440C7B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14:paraId="14E3CBFB" w14:textId="77777777" w:rsidR="005410C6" w:rsidRDefault="0009609B" w:rsidP="00096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14:paraId="0AB58D15" w14:textId="6DFCC378" w:rsidR="0009609B" w:rsidRPr="00440C7B" w:rsidRDefault="0009609B" w:rsidP="00096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«УГРАНСКИЙ МУНИЦИПАЛЬНЫЙ ОКРУГ</w:t>
      </w:r>
      <w:r w:rsidRPr="00440C7B">
        <w:rPr>
          <w:rFonts w:ascii="Times New Roman" w:hAnsi="Times New Roman"/>
          <w:b/>
          <w:sz w:val="28"/>
          <w:szCs w:val="28"/>
          <w:lang w:eastAsia="ru-RU"/>
        </w:rPr>
        <w:t xml:space="preserve">» СМОЛЕНСКОЙ </w:t>
      </w:r>
      <w:r>
        <w:rPr>
          <w:rFonts w:ascii="Times New Roman" w:hAnsi="Times New Roman"/>
          <w:b/>
          <w:sz w:val="28"/>
          <w:szCs w:val="28"/>
          <w:lang w:eastAsia="ru-RU"/>
        </w:rPr>
        <w:t>ОБ</w:t>
      </w:r>
      <w:r w:rsidRPr="00440C7B">
        <w:rPr>
          <w:rFonts w:ascii="Times New Roman" w:hAnsi="Times New Roman"/>
          <w:b/>
          <w:sz w:val="28"/>
          <w:szCs w:val="28"/>
          <w:lang w:eastAsia="ru-RU"/>
        </w:rPr>
        <w:t>ЛАСТИ</w:t>
      </w:r>
    </w:p>
    <w:p w14:paraId="71F2262F" w14:textId="77777777" w:rsidR="0009609B" w:rsidRPr="00440C7B" w:rsidRDefault="0009609B" w:rsidP="00096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1AFC4D2" w14:textId="77777777" w:rsidR="00ED590A" w:rsidRDefault="00ED590A" w:rsidP="00ED590A">
      <w:pPr>
        <w:pStyle w:val="ab"/>
        <w:spacing w:line="240" w:lineRule="auto"/>
        <w:rPr>
          <w:szCs w:val="28"/>
          <w:lang w:val="ru-RU"/>
        </w:rPr>
      </w:pPr>
    </w:p>
    <w:p w14:paraId="7F1E8DEB" w14:textId="77777777"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52376449" w14:textId="3BD8BCEC" w:rsidR="00BD1B85" w:rsidRPr="00F46057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</w:pP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П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О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С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Т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А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Н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О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В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Л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Е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Н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И</w:t>
      </w:r>
      <w:r w:rsidR="00F46057"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Pr="00F46057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>Е</w:t>
      </w:r>
    </w:p>
    <w:p w14:paraId="320F1E5C" w14:textId="77777777" w:rsidR="00BD1B85" w:rsidRDefault="00BD1B85" w:rsidP="00947DEA">
      <w:pPr>
        <w:widowControl w:val="0"/>
        <w:suppressAutoHyphens/>
        <w:autoSpaceDE w:val="0"/>
        <w:ind w:left="-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14:paraId="090C8119" w14:textId="21C591F2" w:rsidR="00E11AF0" w:rsidRPr="00BD1B85" w:rsidRDefault="00E11AF0" w:rsidP="005410C6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190BA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31ACA">
        <w:rPr>
          <w:rFonts w:ascii="Times New Roman" w:hAnsi="Times New Roman" w:cs="Times New Roman"/>
          <w:sz w:val="28"/>
          <w:szCs w:val="28"/>
          <w:u w:val="single"/>
        </w:rPr>
        <w:t>16.04.2025</w:t>
      </w:r>
      <w:r w:rsidRPr="00190BA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90BA9">
        <w:rPr>
          <w:rFonts w:ascii="Times New Roman" w:hAnsi="Times New Roman" w:cs="Times New Roman"/>
          <w:sz w:val="28"/>
          <w:szCs w:val="28"/>
        </w:rPr>
        <w:t>№</w:t>
      </w:r>
      <w:r w:rsidR="00031ACA">
        <w:rPr>
          <w:rFonts w:ascii="Times New Roman" w:hAnsi="Times New Roman" w:cs="Times New Roman"/>
          <w:sz w:val="28"/>
          <w:szCs w:val="28"/>
        </w:rPr>
        <w:t>386</w:t>
      </w:r>
      <w:r w:rsidRPr="00190BA9">
        <w:rPr>
          <w:rFonts w:ascii="Times New Roman" w:eastAsia="Times New Roman CYR" w:hAnsi="Times New Roman" w:cs="Times New Roman"/>
        </w:rPr>
        <w:t xml:space="preserve">                                                                         </w:t>
      </w:r>
    </w:p>
    <w:p w14:paraId="3FC14F1C" w14:textId="77777777" w:rsidR="00113BFC" w:rsidRPr="00113BFC" w:rsidRDefault="00113BFC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3BFC">
        <w:rPr>
          <w:rFonts w:ascii="Times New Roman" w:hAnsi="Times New Roman" w:cs="Times New Roman"/>
          <w:sz w:val="28"/>
          <w:szCs w:val="28"/>
          <w:lang w:eastAsia="ar-SA"/>
        </w:rPr>
        <w:t xml:space="preserve">О создании и </w:t>
      </w:r>
      <w:r w:rsidR="00EB252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4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13BFC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содержании </w:t>
      </w:r>
      <w:r w:rsidR="00CA1C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13BFC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113BFC">
        <w:rPr>
          <w:rFonts w:ascii="Times New Roman" w:hAnsi="Times New Roman" w:cs="Times New Roman"/>
          <w:sz w:val="28"/>
          <w:szCs w:val="28"/>
          <w:lang w:eastAsia="ar-SA"/>
        </w:rPr>
        <w:t xml:space="preserve"> целях </w:t>
      </w:r>
    </w:p>
    <w:p w14:paraId="7604B365" w14:textId="77777777" w:rsidR="00113BFC" w:rsidRPr="00113BFC" w:rsidRDefault="00113BFC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3BFC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гражданской   обороны  </w:t>
      </w:r>
      <w:r w:rsidR="00CA1C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13B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A1C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13BFC">
        <w:rPr>
          <w:rFonts w:ascii="Times New Roman" w:hAnsi="Times New Roman" w:cs="Times New Roman"/>
          <w:sz w:val="28"/>
          <w:szCs w:val="28"/>
          <w:lang w:eastAsia="ar-SA"/>
        </w:rPr>
        <w:t xml:space="preserve">запасов </w:t>
      </w:r>
    </w:p>
    <w:p w14:paraId="2D631BCF" w14:textId="77777777" w:rsidR="00113BFC" w:rsidRPr="00113BFC" w:rsidRDefault="00113BFC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3BFC">
        <w:rPr>
          <w:rFonts w:ascii="Times New Roman" w:hAnsi="Times New Roman" w:cs="Times New Roman"/>
          <w:sz w:val="28"/>
          <w:szCs w:val="28"/>
          <w:lang w:eastAsia="ar-SA"/>
        </w:rPr>
        <w:t>материально</w:t>
      </w:r>
      <w:r w:rsidR="00CA1CAA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113BF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CA1CAA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113BFC">
        <w:rPr>
          <w:rFonts w:ascii="Times New Roman" w:hAnsi="Times New Roman" w:cs="Times New Roman"/>
          <w:sz w:val="28"/>
          <w:szCs w:val="28"/>
          <w:lang w:eastAsia="ar-SA"/>
        </w:rPr>
        <w:t>технических,</w:t>
      </w:r>
    </w:p>
    <w:p w14:paraId="4E2EA040" w14:textId="77777777" w:rsidR="00113BFC" w:rsidRPr="00113BFC" w:rsidRDefault="00113BFC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3BFC">
        <w:rPr>
          <w:rFonts w:ascii="Times New Roman" w:hAnsi="Times New Roman" w:cs="Times New Roman"/>
          <w:sz w:val="28"/>
          <w:szCs w:val="28"/>
          <w:lang w:eastAsia="ar-SA"/>
        </w:rPr>
        <w:t xml:space="preserve">продовольственных, </w:t>
      </w:r>
      <w:r w:rsidR="00CA1C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13BFC">
        <w:rPr>
          <w:rFonts w:ascii="Times New Roman" w:hAnsi="Times New Roman" w:cs="Times New Roman"/>
          <w:sz w:val="28"/>
          <w:szCs w:val="28"/>
          <w:lang w:eastAsia="ar-SA"/>
        </w:rPr>
        <w:t xml:space="preserve">медицинских </w:t>
      </w:r>
    </w:p>
    <w:p w14:paraId="6DC69F19" w14:textId="77777777" w:rsidR="00113BFC" w:rsidRPr="00113BFC" w:rsidRDefault="00113BFC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3BFC">
        <w:rPr>
          <w:rFonts w:ascii="Times New Roman" w:hAnsi="Times New Roman" w:cs="Times New Roman"/>
          <w:sz w:val="28"/>
          <w:szCs w:val="28"/>
          <w:lang w:eastAsia="ar-SA"/>
        </w:rPr>
        <w:t xml:space="preserve">и иных   средств на     </w:t>
      </w:r>
      <w:r w:rsidR="00CA1C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13BFC">
        <w:rPr>
          <w:rFonts w:ascii="Times New Roman" w:hAnsi="Times New Roman" w:cs="Times New Roman"/>
          <w:sz w:val="28"/>
          <w:szCs w:val="28"/>
          <w:lang w:eastAsia="ar-SA"/>
        </w:rPr>
        <w:t>территории</w:t>
      </w:r>
    </w:p>
    <w:p w14:paraId="77D278D7" w14:textId="77777777" w:rsidR="00113BFC" w:rsidRPr="00113BFC" w:rsidRDefault="00113BFC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3BFC">
        <w:rPr>
          <w:rFonts w:ascii="Times New Roman" w:hAnsi="Times New Roman" w:cs="Times New Roman"/>
          <w:sz w:val="28"/>
          <w:szCs w:val="28"/>
          <w:lang w:eastAsia="ar-SA"/>
        </w:rPr>
        <w:t>муниципального        образования</w:t>
      </w:r>
    </w:p>
    <w:p w14:paraId="6072CC8F" w14:textId="77777777" w:rsidR="003436C2" w:rsidRDefault="00B408B7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D590A">
        <w:rPr>
          <w:rFonts w:ascii="Times New Roman" w:hAnsi="Times New Roman" w:cs="Times New Roman"/>
          <w:sz w:val="28"/>
          <w:szCs w:val="28"/>
          <w:lang w:eastAsia="ar-SA"/>
        </w:rPr>
        <w:t>Угранский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436C2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</w:t>
      </w:r>
    </w:p>
    <w:p w14:paraId="2F1E7EEA" w14:textId="77777777" w:rsidR="00113BFC" w:rsidRPr="00113BFC" w:rsidRDefault="00B408B7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округ</w:t>
      </w:r>
      <w:r w:rsidR="00113BFC" w:rsidRPr="00113BFC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3436C2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113BFC" w:rsidRPr="00113BFC">
        <w:rPr>
          <w:rFonts w:ascii="Times New Roman" w:hAnsi="Times New Roman" w:cs="Times New Roman"/>
          <w:sz w:val="28"/>
          <w:szCs w:val="28"/>
          <w:lang w:eastAsia="ar-SA"/>
        </w:rPr>
        <w:t>Смоленской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436C2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113BFC" w:rsidRPr="00113BFC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</w:p>
    <w:p w14:paraId="3FF79F3D" w14:textId="77777777" w:rsidR="00113BFC" w:rsidRPr="00113BFC" w:rsidRDefault="00113BFC" w:rsidP="005410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4C4E6" w14:textId="77777777" w:rsidR="003F3FEA" w:rsidRDefault="00113BFC" w:rsidP="005410C6">
      <w:pPr>
        <w:tabs>
          <w:tab w:val="left" w:pos="9355"/>
        </w:tabs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FC">
        <w:rPr>
          <w:rFonts w:ascii="Times New Roman" w:eastAsia="Times New Roman" w:hAnsi="Times New Roman" w:cs="Times New Roman"/>
          <w:bCs/>
          <w:spacing w:val="110"/>
          <w:sz w:val="28"/>
          <w:szCs w:val="28"/>
          <w:lang w:eastAsia="ru-RU" w:bidi="ru-RU"/>
        </w:rPr>
        <w:t>В</w:t>
      </w:r>
      <w:r w:rsidRPr="00113BFC">
        <w:rPr>
          <w:rFonts w:ascii="Times New Roman" w:eastAsia="Times New Roman" w:hAnsi="Times New Roman" w:cs="Times New Roman"/>
          <w:b/>
          <w:bCs/>
          <w:spacing w:val="110"/>
          <w:sz w:val="28"/>
          <w:szCs w:val="28"/>
          <w:lang w:eastAsia="ru-RU" w:bidi="ru-RU"/>
        </w:rPr>
        <w:t xml:space="preserve"> </w:t>
      </w:r>
      <w:r w:rsidRPr="00113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соответствии с Федеральным законом Российской Федерации от </w:t>
      </w:r>
      <w:proofErr w:type="gramStart"/>
      <w:r w:rsidRPr="00113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12.02  1998</w:t>
      </w:r>
      <w:proofErr w:type="gramEnd"/>
      <w:r w:rsidRPr="00113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средств»:</w:t>
      </w:r>
    </w:p>
    <w:p w14:paraId="612267F2" w14:textId="77777777" w:rsidR="003F3FEA" w:rsidRPr="0020623E" w:rsidRDefault="003F3FEA" w:rsidP="005410C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0623E">
        <w:rPr>
          <w:rFonts w:ascii="Times New Roman" w:hAnsi="Times New Roman" w:cs="Times New Roman"/>
          <w:sz w:val="28"/>
          <w:szCs w:val="28"/>
          <w:lang w:eastAsia="ar-SA"/>
        </w:rPr>
        <w:t>Администрация муниципального образования «</w:t>
      </w:r>
      <w:r w:rsidR="00ED590A">
        <w:rPr>
          <w:rFonts w:ascii="Times New Roman" w:hAnsi="Times New Roman" w:cs="Times New Roman"/>
          <w:sz w:val="28"/>
          <w:szCs w:val="28"/>
          <w:lang w:eastAsia="ar-SA"/>
        </w:rPr>
        <w:t>Угранский</w:t>
      </w:r>
      <w:r w:rsidR="001A46C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округ</w:t>
      </w:r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» Смоленской </w:t>
      </w:r>
      <w:r w:rsidRPr="00E11AF0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  <w:r w:rsidR="00E11AF0" w:rsidRPr="00E11AF0">
        <w:rPr>
          <w:rFonts w:ascii="Times New Roman" w:hAnsi="Times New Roman" w:cs="Times New Roman"/>
          <w:sz w:val="28"/>
          <w:szCs w:val="28"/>
        </w:rPr>
        <w:t xml:space="preserve"> </w:t>
      </w:r>
      <w:r w:rsidR="00E11AF0">
        <w:rPr>
          <w:rFonts w:ascii="Times New Roman" w:hAnsi="Times New Roman" w:cs="Times New Roman"/>
          <w:sz w:val="28"/>
          <w:szCs w:val="28"/>
        </w:rPr>
        <w:t xml:space="preserve"> </w:t>
      </w:r>
      <w:r w:rsidR="00E11AF0" w:rsidRPr="00E11AF0">
        <w:rPr>
          <w:rFonts w:ascii="Times New Roman" w:hAnsi="Times New Roman" w:cs="Times New Roman"/>
          <w:sz w:val="28"/>
          <w:szCs w:val="28"/>
        </w:rPr>
        <w:t xml:space="preserve"> </w:t>
      </w:r>
      <w:r w:rsidR="00E11AF0" w:rsidRPr="00E11AF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11AF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7FFA982F" w14:textId="77777777" w:rsidR="00B408B7" w:rsidRDefault="00B408B7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289EE3" w14:textId="77777777" w:rsidR="007125BE" w:rsidRPr="007125BE" w:rsidRDefault="003F3FEA" w:rsidP="004561D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25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1.Утвердить:</w:t>
      </w:r>
    </w:p>
    <w:p w14:paraId="7B643923" w14:textId="77777777" w:rsidR="007125BE" w:rsidRPr="007125BE" w:rsidRDefault="00B408B7" w:rsidP="005410C6">
      <w:pPr>
        <w:pStyle w:val="a5"/>
        <w:ind w:firstLine="425"/>
        <w:jc w:val="both"/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1.1. Положение о создании и содержании в целях гражданской обороны (далее - ГО) запасов материально-технических, продовольственных, медицинских и иных средств согласно приложению </w:t>
      </w:r>
      <w:r w:rsidR="007125BE" w:rsidRPr="007125BE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>№1.</w:t>
      </w:r>
    </w:p>
    <w:p w14:paraId="4EF0E947" w14:textId="77777777" w:rsidR="007125BE" w:rsidRPr="007125BE" w:rsidRDefault="00B408B7" w:rsidP="005410C6">
      <w:pPr>
        <w:pStyle w:val="a5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1.2. Номенклатуру и объем в целях ГО запасов материально-технических, продовольственных, медицинских и иных средств </w:t>
      </w:r>
      <w:proofErr w:type="gramStart"/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приложению</w:t>
      </w:r>
      <w:proofErr w:type="gramEnd"/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2.</w:t>
      </w:r>
      <w:r w:rsidR="00FF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B32227C" w14:textId="77777777" w:rsidR="007125BE" w:rsidRPr="007125BE" w:rsidRDefault="00FF71C8" w:rsidP="005410C6">
      <w:pPr>
        <w:pStyle w:val="a5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F4A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случае возникновения </w:t>
      </w:r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опасностей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1D61B2C9" w14:textId="506A6455" w:rsidR="007125BE" w:rsidRPr="007125BE" w:rsidRDefault="00FF71C8" w:rsidP="005410C6">
      <w:pPr>
        <w:pStyle w:val="a5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AA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6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АТ «</w:t>
      </w:r>
      <w:proofErr w:type="gramStart"/>
      <w:r w:rsidR="00F4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Гараж» 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организовать</w:t>
      </w:r>
      <w:proofErr w:type="gramEnd"/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транспортное обеспечение доставки пострадавшего населения в пункты временного раз</w:t>
      </w:r>
      <w:r w:rsidR="00F96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мещения в случае возникновения 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ar-SA"/>
        </w:rPr>
        <w:t>чрезвычайных ситуаций на территории</w:t>
      </w:r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</w:t>
      </w:r>
      <w:r w:rsidR="0063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образования «</w:t>
      </w:r>
      <w:r w:rsid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Угранский</w:t>
      </w:r>
      <w:r w:rsidR="0063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</w:t>
      </w:r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Смоленской области.</w:t>
      </w:r>
    </w:p>
    <w:p w14:paraId="4814844A" w14:textId="77777777" w:rsidR="007125BE" w:rsidRPr="007125BE" w:rsidRDefault="00A412AB" w:rsidP="005410C6">
      <w:pPr>
        <w:pStyle w:val="a5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</w:t>
      </w:r>
      <w:r w:rsidR="001F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4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Главному </w:t>
      </w:r>
      <w:r w:rsidR="001F4A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r w:rsidR="004B5A14">
        <w:rPr>
          <w:rFonts w:ascii="Times New Roman" w:hAnsi="Times New Roman" w:cs="Times New Roman"/>
          <w:sz w:val="28"/>
          <w:szCs w:val="28"/>
        </w:rPr>
        <w:t>у</w:t>
      </w:r>
      <w:r w:rsidRPr="00F87FD6">
        <w:rPr>
          <w:rFonts w:ascii="Times New Roman" w:hAnsi="Times New Roman" w:cs="Times New Roman"/>
          <w:sz w:val="28"/>
          <w:szCs w:val="28"/>
        </w:rPr>
        <w:t xml:space="preserve"> по гражданской обороне и защите в чрезвычайных ситуациях Администрации муниципального образования «</w:t>
      </w:r>
      <w:r w:rsidR="00ED590A">
        <w:rPr>
          <w:rFonts w:ascii="Times New Roman" w:hAnsi="Times New Roman" w:cs="Times New Roman"/>
          <w:sz w:val="28"/>
          <w:szCs w:val="28"/>
        </w:rPr>
        <w:t>Угранский</w:t>
      </w:r>
      <w:r w:rsidRPr="00F87FD6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F87F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1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отделом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6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«</w:t>
      </w:r>
      <w:r w:rsidR="00ED590A">
        <w:rPr>
          <w:rFonts w:ascii="Times New Roman" w:eastAsia="Times New Roman" w:hAnsi="Times New Roman" w:cs="Times New Roman"/>
          <w:sz w:val="28"/>
          <w:szCs w:val="28"/>
          <w:lang w:eastAsia="ar-SA"/>
        </w:rPr>
        <w:t>Угранский</w:t>
      </w:r>
      <w:r w:rsidR="004B5A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округ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Смоленской области</w:t>
      </w:r>
      <w:r w:rsidR="00F96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территориальными комитетами</w:t>
      </w:r>
      <w:r w:rsidR="00F9690E" w:rsidRPr="00F96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690E" w:rsidRPr="007125B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«</w:t>
      </w:r>
      <w:r w:rsidR="00F9690E">
        <w:rPr>
          <w:rFonts w:ascii="Times New Roman" w:eastAsia="Times New Roman" w:hAnsi="Times New Roman" w:cs="Times New Roman"/>
          <w:sz w:val="28"/>
          <w:szCs w:val="28"/>
          <w:lang w:eastAsia="ar-SA"/>
        </w:rPr>
        <w:t>Угранский муниципальный округ</w:t>
      </w:r>
      <w:r w:rsidR="00F9690E" w:rsidRPr="007125BE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Смоленской области</w:t>
      </w:r>
      <w:r w:rsidR="007125BE" w:rsidRPr="007125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организовать подготовку  и развертывание пунктов временного размещения и прием пострадавшего населения в случае возникновения  чрезвычайных ситуаций на территории</w:t>
      </w:r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«</w:t>
      </w:r>
      <w:r w:rsid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Угранский</w:t>
      </w:r>
      <w:r w:rsidR="004B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</w:t>
      </w:r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Смоленской области.</w:t>
      </w:r>
    </w:p>
    <w:p w14:paraId="5623D85C" w14:textId="52A062D7" w:rsidR="007125BE" w:rsidRPr="007125BE" w:rsidRDefault="004B5A14" w:rsidP="005410C6">
      <w:pPr>
        <w:pStyle w:val="a5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F9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54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Признать </w:t>
      </w:r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утратившим силу постановление Администрации муниципального образования «</w:t>
      </w:r>
      <w:r w:rsid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Угранский</w:t>
      </w:r>
      <w:r w:rsidR="002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район» Смолен</w:t>
      </w:r>
      <w:r w:rsidR="00A1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области от 16.10.2024 № 546</w:t>
      </w:r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создании и </w:t>
      </w:r>
      <w:proofErr w:type="gramStart"/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содержании  в</w:t>
      </w:r>
      <w:proofErr w:type="gramEnd"/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целях гражданской обороны запасов материально технических, продовольственных, медицинских и иных средств</w:t>
      </w:r>
      <w:r w:rsidR="002A3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 территории муниципального образования «</w:t>
      </w:r>
      <w:r w:rsid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Угранский</w:t>
      </w:r>
      <w:r w:rsidR="002A3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район» Смоленской области</w:t>
      </w:r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14:paraId="38301438" w14:textId="77777777" w:rsidR="007125BE" w:rsidRPr="007125BE" w:rsidRDefault="002A33BE" w:rsidP="005410C6">
      <w:pPr>
        <w:pStyle w:val="a5"/>
        <w:ind w:firstLine="42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7125BE" w:rsidRPr="0071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7125BE" w:rsidRPr="007125B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Контроль за исполнением настоящего постановления оставляю за собой.</w:t>
      </w:r>
    </w:p>
    <w:p w14:paraId="2784772C" w14:textId="77777777" w:rsidR="007125BE" w:rsidRPr="007125BE" w:rsidRDefault="007125BE" w:rsidP="005410C6">
      <w:pPr>
        <w:pStyle w:val="a5"/>
        <w:ind w:firstLine="42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1FDC89C2" w14:textId="77777777" w:rsidR="007125BE" w:rsidRPr="007125BE" w:rsidRDefault="003F3FEA" w:rsidP="005410C6">
      <w:pPr>
        <w:pStyle w:val="a5"/>
        <w:ind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25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AE7D4D4" w14:textId="77777777" w:rsidR="003F3FEA" w:rsidRPr="007125BE" w:rsidRDefault="000D4791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25BE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3F3FEA" w:rsidRPr="007125B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</w:p>
    <w:p w14:paraId="1ADC9346" w14:textId="77777777" w:rsidR="000D4791" w:rsidRPr="007125BE" w:rsidRDefault="003F3FEA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25B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D590A">
        <w:rPr>
          <w:rFonts w:ascii="Times New Roman" w:hAnsi="Times New Roman" w:cs="Times New Roman"/>
          <w:sz w:val="28"/>
          <w:szCs w:val="28"/>
          <w:lang w:eastAsia="ar-SA"/>
        </w:rPr>
        <w:t>Угранский</w:t>
      </w:r>
      <w:r w:rsidR="000D4791" w:rsidRPr="007125B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округ</w:t>
      </w:r>
      <w:r w:rsidRPr="007125BE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1B0A9822" w14:textId="77777777" w:rsidR="003F3FEA" w:rsidRPr="0020623E" w:rsidRDefault="003F3FEA" w:rsidP="00541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    </w:t>
      </w:r>
      <w:r w:rsidR="000D479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</w:t>
      </w:r>
      <w:r w:rsidR="00A17F64" w:rsidRPr="00A17F64">
        <w:rPr>
          <w:rFonts w:ascii="Times New Roman" w:hAnsi="Times New Roman" w:cs="Times New Roman"/>
          <w:b/>
          <w:sz w:val="28"/>
          <w:szCs w:val="28"/>
          <w:lang w:eastAsia="ar-SA"/>
        </w:rPr>
        <w:t>Н.С. Шишигина</w:t>
      </w:r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</w:p>
    <w:p w14:paraId="007B1092" w14:textId="77777777" w:rsidR="00B04E15" w:rsidRDefault="003F3FEA" w:rsidP="005410C6">
      <w:pPr>
        <w:pStyle w:val="a5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04E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0C3757B5" w14:textId="77777777" w:rsidR="00636BE7" w:rsidRDefault="00636BE7" w:rsidP="005410C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2C63BE" w14:textId="77777777" w:rsidR="00636BE7" w:rsidRDefault="00636BE7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FB3CB7" w14:textId="77777777" w:rsidR="00636BE7" w:rsidRDefault="00636BE7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54FB9E" w14:textId="77777777" w:rsidR="00636BE7" w:rsidRDefault="00636BE7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45ACA6" w14:textId="77777777" w:rsidR="00636BE7" w:rsidRDefault="00636BE7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FD2462" w14:textId="77777777" w:rsidR="00D77EFD" w:rsidRDefault="00D77EFD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69B9C3" w14:textId="77777777" w:rsidR="00636BE7" w:rsidRDefault="00636BE7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E5C8E7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A5D859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FABF6C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EC110D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E7CF8B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22CB52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100520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2831F7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DADF73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5F9FA0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0E64EE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F408B7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1D9C79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097D98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AA792F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A680BB" w14:textId="77777777" w:rsidR="00495588" w:rsidRDefault="00495588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662B9A" w14:textId="2EF7D4AB" w:rsidR="00D77EFD" w:rsidRPr="0020623E" w:rsidRDefault="00D77EFD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 </w:t>
      </w:r>
    </w:p>
    <w:p w14:paraId="69A36346" w14:textId="77777777" w:rsidR="00D77EFD" w:rsidRPr="0020623E" w:rsidRDefault="00D77EFD" w:rsidP="00F46057">
      <w:pPr>
        <w:pStyle w:val="a5"/>
        <w:ind w:left="142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C245457" w14:textId="77777777" w:rsidR="00D77EFD" w:rsidRPr="0020623E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8C45443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Угранский муниципальный</w:t>
      </w:r>
    </w:p>
    <w:p w14:paraId="7EE17331" w14:textId="77777777" w:rsidR="00D77EFD" w:rsidRPr="0020623E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A0D0B60" w14:textId="77777777" w:rsidR="00D77EFD" w:rsidRDefault="00D77EFD" w:rsidP="00F46057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  <w:r w:rsidRPr="00591F66">
        <w:rPr>
          <w:rFonts w:ascii="Times New Roman" w:hAnsi="Times New Roman" w:cs="Times New Roman"/>
        </w:rPr>
        <w:t xml:space="preserve"> ___________________ №_______</w:t>
      </w:r>
    </w:p>
    <w:p w14:paraId="517A1CFE" w14:textId="77777777" w:rsidR="00D77EFD" w:rsidRDefault="00D77EFD" w:rsidP="00F46057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54B7222D" w14:textId="77777777" w:rsidR="00D77EFD" w:rsidRPr="00591F66" w:rsidRDefault="00D77EFD" w:rsidP="00F4605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6F364" w14:textId="77777777" w:rsidR="00D77EFD" w:rsidRPr="00A80249" w:rsidRDefault="00D77EFD" w:rsidP="00F46057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A80249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Положение</w:t>
      </w:r>
    </w:p>
    <w:p w14:paraId="6FD3EB0A" w14:textId="77777777" w:rsidR="00D77EFD" w:rsidRDefault="00D77EFD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80249">
        <w:rPr>
          <w:rFonts w:ascii="Times New Roman" w:hAnsi="Times New Roman" w:cs="Times New Roman"/>
          <w:b/>
          <w:sz w:val="28"/>
          <w:szCs w:val="28"/>
          <w:lang w:eastAsia="ru-RU" w:bidi="ru-RU"/>
        </w:rPr>
        <w:t>о создании и содержании в целях гражданской обороны запасов материально</w:t>
      </w:r>
      <w:r w:rsidRPr="00A80249">
        <w:rPr>
          <w:rFonts w:ascii="Times New Roman" w:hAnsi="Times New Roman" w:cs="Times New Roman"/>
          <w:b/>
          <w:sz w:val="28"/>
          <w:szCs w:val="28"/>
          <w:lang w:eastAsia="ru-RU" w:bidi="ru-RU"/>
        </w:rPr>
        <w:softHyphen/>
        <w:t>-технических, продовольственных, медицинских и иных средств на территории муниципального образования</w:t>
      </w:r>
      <w:r w:rsidRPr="00FA4E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</w:p>
    <w:p w14:paraId="2FECC2D0" w14:textId="77777777" w:rsidR="00D77EFD" w:rsidRPr="00A80249" w:rsidRDefault="00D77EFD" w:rsidP="00F46057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proofErr w:type="gramStart"/>
      <w:r w:rsidRPr="00A8024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Угранский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муниципальный округ</w:t>
      </w:r>
      <w:r w:rsidRPr="00A80249">
        <w:rPr>
          <w:rFonts w:ascii="Times New Roman" w:hAnsi="Times New Roman" w:cs="Times New Roman"/>
          <w:b/>
          <w:sz w:val="28"/>
          <w:szCs w:val="28"/>
          <w:lang w:eastAsia="ru-RU" w:bidi="ru-RU"/>
        </w:rPr>
        <w:t>» Смоленской области</w:t>
      </w:r>
    </w:p>
    <w:p w14:paraId="28FA79DC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2C21ADA9" w14:textId="77777777" w:rsidR="00D77EFD" w:rsidRPr="00A80249" w:rsidRDefault="00D77EFD" w:rsidP="00F46057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A80249">
        <w:rPr>
          <w:rFonts w:ascii="Times New Roman" w:hAnsi="Times New Roman" w:cs="Times New Roman"/>
          <w:b/>
          <w:sz w:val="28"/>
          <w:szCs w:val="28"/>
          <w:lang w:eastAsia="ru-RU" w:bidi="ru-RU"/>
        </w:rPr>
        <w:t>1. Общие положения</w:t>
      </w:r>
    </w:p>
    <w:p w14:paraId="231003D7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A4E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1.1. Положение о создании и содержании в целях гражданской обороны (далее - ГО) запасов материально-технических, продовольственных, медицинских и иных средств разработано в соответствии с Федеральным законом «О гражданской обороне», постановлением Правительства Российской Федерации от 27.04.2000 </w:t>
      </w:r>
      <w:r w:rsidRPr="00FA4E81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Pr="00FA4E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 </w:t>
      </w:r>
      <w:r w:rsidRPr="00FA4E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определяет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запасы) </w:t>
      </w:r>
      <w:r w:rsidRPr="00FA4E81">
        <w:rPr>
          <w:rFonts w:ascii="Times New Roman" w:hAnsi="Times New Roman" w:cs="Times New Roman"/>
          <w:sz w:val="28"/>
          <w:szCs w:val="28"/>
          <w:lang w:eastAsia="ru-RU" w:bidi="ru-RU"/>
        </w:rPr>
        <w:t>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Угранский муниципальный округ</w:t>
      </w:r>
      <w:r w:rsidRPr="00FA4E81">
        <w:rPr>
          <w:rFonts w:ascii="Times New Roman" w:hAnsi="Times New Roman" w:cs="Times New Roman"/>
          <w:sz w:val="28"/>
          <w:szCs w:val="28"/>
          <w:lang w:eastAsia="ru-RU" w:bidi="ru-RU"/>
        </w:rPr>
        <w:t>» Смоленской области.</w:t>
      </w:r>
    </w:p>
    <w:p w14:paraId="3870019C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1.2.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и проведения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BFA817C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 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14:paraId="14463449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Запасы медицинских средств включают в себя</w:t>
      </w:r>
      <w:r w:rsidRPr="00FA4E8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A4E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дезинфицирующие и перевязочные средства.</w:t>
      </w:r>
      <w:r w:rsidRPr="00FA4E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64509DDF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Запасы предметов первой</w:t>
      </w:r>
      <w:r w:rsidR="001909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необходимости включают в себя </w:t>
      </w:r>
      <w:r w:rsidRPr="00FA4E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вещевое имущество.</w:t>
      </w:r>
    </w:p>
    <w:p w14:paraId="03C56D8D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Запасы иных средств включают в себя</w:t>
      </w:r>
      <w:r w:rsidR="003446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A4E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непродовольственные </w:t>
      </w:r>
      <w:proofErr w:type="gramStart"/>
      <w:r w:rsidRPr="00FA4E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товары  и</w:t>
      </w:r>
      <w:proofErr w:type="gramEnd"/>
      <w:r w:rsidRPr="00FA4E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другие средства.</w:t>
      </w:r>
    </w:p>
    <w:p w14:paraId="48085F2A" w14:textId="77777777" w:rsidR="00D77EFD" w:rsidRPr="00FA4E81" w:rsidRDefault="00B13B51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Запасы </w:t>
      </w:r>
      <w:r w:rsidR="00D77EFD"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создаются из расчета на 3-е суток. В дальнейшем обеспечение населения осуществляется в соответствие с </w:t>
      </w:r>
      <w:proofErr w:type="gramStart"/>
      <w:r w:rsidR="00D77EFD"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планом  нормированного</w:t>
      </w:r>
      <w:proofErr w:type="gramEnd"/>
      <w:r w:rsidR="00D77EFD"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снабжения муниципального образования</w:t>
      </w:r>
      <w:r w:rsidR="00D77EFD" w:rsidRPr="00AE29F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D77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Угранский муниципальный округ» Смоленской области </w:t>
      </w:r>
      <w:r w:rsidR="00D77EFD"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продовольственными и непродовольственными товарами на годовой период военного времени.</w:t>
      </w:r>
    </w:p>
    <w:p w14:paraId="043796CB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63A096A0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2BF70C3" w14:textId="77777777" w:rsidR="00D77EFD" w:rsidRPr="00AE29F4" w:rsidRDefault="00D77EFD" w:rsidP="00F46057">
      <w:pPr>
        <w:pStyle w:val="a5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AE29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Расчет номенклатуры и объема запаса гражданской обороны</w:t>
      </w:r>
    </w:p>
    <w:p w14:paraId="2555AD40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</w:t>
      </w:r>
    </w:p>
    <w:p w14:paraId="62E443DE" w14:textId="77777777" w:rsidR="00D77EFD" w:rsidRPr="00155178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2.1. Номенклатура и объемы запасов</w:t>
      </w:r>
      <w:r w:rsidRPr="00FA4E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гражданской обороны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Администрации муниципального образования</w:t>
      </w:r>
      <w:r w:rsidRPr="001551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«Угранский муниципальный округ» Смоленской области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определяются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</w:t>
      </w:r>
      <w:proofErr w:type="gramStart"/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исходя  из</w:t>
      </w:r>
      <w:proofErr w:type="gramEnd"/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:</w:t>
      </w:r>
    </w:p>
    <w:p w14:paraId="6A0C90C2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количества пострадавшего населения, объемов проведения аварийно-</w:t>
      </w:r>
      <w:proofErr w:type="gramStart"/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спасательных  и</w:t>
      </w:r>
      <w:proofErr w:type="gramEnd"/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других неотложных работ;</w:t>
      </w:r>
    </w:p>
    <w:p w14:paraId="7F1A5F01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возможного характера военных конфликтов на территории</w:t>
      </w:r>
      <w:r w:rsidRPr="00155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муниципального образования</w:t>
      </w:r>
      <w:r w:rsidRPr="001551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Угранский муниципальный округ» Смоленской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;</w:t>
      </w:r>
      <w:proofErr w:type="gramEnd"/>
    </w:p>
    <w:p w14:paraId="31BBA539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величины возможного ущерба объектам экономики и инфраструктуры от военных конфликтов, а также от чрезвычайных ситуаций природного и техногенного характера;</w:t>
      </w:r>
    </w:p>
    <w:p w14:paraId="06BE38ED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 природных, экономических, физико-географических и иных особенностей территорий;</w:t>
      </w:r>
    </w:p>
    <w:p w14:paraId="4A9A9EEF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 условий размещения организаций;</w:t>
      </w:r>
    </w:p>
    <w:p w14:paraId="28D01190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норм минимально необходимой достаточности запасов при возникновении военных конфликтов или вследствие этих конфликтов. </w:t>
      </w:r>
    </w:p>
    <w:p w14:paraId="513E99E1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A4E81">
        <w:rPr>
          <w:rFonts w:ascii="Times New Roman" w:hAnsi="Times New Roman" w:cs="Times New Roman"/>
          <w:sz w:val="28"/>
          <w:szCs w:val="28"/>
          <w:lang w:eastAsia="ru-RU"/>
        </w:rPr>
        <w:t xml:space="preserve"> - потребностей в запасах в соответствии с планом гражданской обороны и защиты населения</w:t>
      </w:r>
      <w:r w:rsidRPr="00FB6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муниципального образования</w:t>
      </w:r>
      <w:r w:rsidRPr="001551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Угранский муниципальный округ» Смоленской области.</w:t>
      </w:r>
    </w:p>
    <w:p w14:paraId="69A21B09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A4E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 определении номенклатуры и объемов запасов учитываются имеющиеся материальные ресурсы, накопленные для ликвидации чрезвычайных ситуаций </w:t>
      </w:r>
      <w:r w:rsidRPr="00FA4E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(далее - ЧС)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природного и техногенного характера.</w:t>
      </w:r>
    </w:p>
    <w:p w14:paraId="0AF4215B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2.2. При расчетах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необходимых материальных средств для населения, учитывается количество</w:t>
      </w:r>
      <w:r w:rsidR="00344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пострадавшего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населения, проживающее на территории</w:t>
      </w:r>
      <w:r w:rsidRPr="00FB6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муниципального образования</w:t>
      </w:r>
      <w:r w:rsidRPr="001551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«Угранский муниципальный округ» Смоленской области.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населения 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>продовольствием и предметами первой необходимости</w:t>
      </w:r>
      <w:r w:rsidR="00190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планируемое к эвакуации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из другого муниципального </w:t>
      </w:r>
      <w:proofErr w:type="gramStart"/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района  Смоленской</w:t>
      </w:r>
      <w:proofErr w:type="gramEnd"/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области 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>будет осуществляться по нормам потребления продовольственных и непродовольственных товаров для нормированного снабжения при введении в действие установленным порядком мобилизационного плана экономики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муниципального образования</w:t>
      </w:r>
      <w:r w:rsidRPr="001551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«Угранский муниципальный округ» Смоленской области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2B067EA" w14:textId="77777777" w:rsidR="00E918F6" w:rsidRPr="00FA4E81" w:rsidRDefault="00E918F6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8F5D44" w14:textId="77777777" w:rsidR="00D77EFD" w:rsidRPr="00202E1A" w:rsidRDefault="00D77EFD" w:rsidP="00F46057">
      <w:pPr>
        <w:pStyle w:val="a5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2000"/>
      <w:r w:rsidRPr="00202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Создание, хранение, использования и восполнения запасов</w:t>
      </w:r>
    </w:p>
    <w:p w14:paraId="1AF9CAB4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8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7BE21C6D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4E81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FA4E81">
        <w:rPr>
          <w:rFonts w:ascii="Times New Roman" w:hAnsi="Times New Roman" w:cs="Times New Roman"/>
          <w:sz w:val="28"/>
          <w:szCs w:val="28"/>
          <w:lang w:eastAsia="ar-SA"/>
        </w:rPr>
        <w:t xml:space="preserve">Создание запасов и определение их номенклатуры и объемов осуществляются Администрацией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образования «Угранский муниципальный округ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» Смоленской области </w:t>
      </w:r>
      <w:r w:rsidRPr="00FA4E81">
        <w:rPr>
          <w:rFonts w:ascii="Times New Roman" w:hAnsi="Times New Roman" w:cs="Times New Roman"/>
          <w:sz w:val="28"/>
          <w:szCs w:val="28"/>
          <w:lang w:eastAsia="ar-SA"/>
        </w:rPr>
        <w:t xml:space="preserve"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проведения </w:t>
      </w:r>
      <w:r w:rsidRPr="00FA4E8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аварийно- спасательных и других неотложных работ в случае возникновения опасностей при военных конфликтах </w:t>
      </w:r>
    </w:p>
    <w:p w14:paraId="2C6974EA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4B6FD76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81">
        <w:rPr>
          <w:rFonts w:ascii="Times New Roman" w:hAnsi="Times New Roman" w:cs="Times New Roman"/>
          <w:sz w:val="28"/>
          <w:szCs w:val="28"/>
          <w:lang w:eastAsia="ar-SA"/>
        </w:rPr>
        <w:t>или вследствие этих конфликтов, а также при чрезвычайных ситуациях природного и техногенного характера на территории муниципального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 w:rsidRPr="00FA4E8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0"/>
    <w:p w14:paraId="5B268A82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4E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Запасы накапливаются заблаговременно в мирное время по номенклатуре и в объемах, определяемых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Администрацией </w:t>
      </w:r>
      <w:r w:rsidRPr="00FA4E8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образования «Угранский муниципальный округ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» Смоленской области </w:t>
      </w:r>
      <w:r w:rsidRPr="00FA4E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14:paraId="709C739E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A4E81">
        <w:rPr>
          <w:rFonts w:ascii="Times New Roman" w:hAnsi="Times New Roman" w:cs="Times New Roman"/>
          <w:sz w:val="28"/>
          <w:szCs w:val="28"/>
          <w:lang w:eastAsia="ru-RU" w:bidi="ru-RU"/>
        </w:rPr>
        <w:t>3.3. Создание, хранение и восполнение запасов осуществляется за счет средств бюджета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A4E8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образования «Угранский муниципальный округ</w:t>
      </w:r>
      <w:r w:rsidRPr="00FA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 Смоленской области</w:t>
      </w:r>
      <w:r w:rsidRPr="00FA4E81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3D0C5ECC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FA4E81">
        <w:rPr>
          <w:rFonts w:ascii="Times New Roman" w:hAnsi="Times New Roman" w:cs="Times New Roman"/>
          <w:sz w:val="28"/>
          <w:szCs w:val="28"/>
          <w:lang w:eastAsia="ar-SA"/>
        </w:rPr>
        <w:t xml:space="preserve">  3.4. Хранение запасов гражданской обороны организуется в соответствии с заключенными договорами в торговой сети поставщиков и в организациях,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14:paraId="1E9D8F41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 </w:t>
      </w:r>
      <w:r w:rsidR="00E918F6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3.5</w:t>
      </w:r>
      <w:r w:rsidRPr="00FA4E81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.  </w:t>
      </w:r>
      <w:r w:rsidRPr="00FA4E81">
        <w:rPr>
          <w:rFonts w:ascii="Times New Roman" w:hAnsi="Times New Roman" w:cs="Times New Roman"/>
          <w:sz w:val="28"/>
          <w:szCs w:val="28"/>
          <w:lang w:eastAsia="ar-SA"/>
        </w:rPr>
        <w:t xml:space="preserve">Вместо приобретения и хранения </w:t>
      </w:r>
      <w:proofErr w:type="gramStart"/>
      <w:r w:rsidRPr="00FA4E81">
        <w:rPr>
          <w:rFonts w:ascii="Times New Roman" w:hAnsi="Times New Roman" w:cs="Times New Roman"/>
          <w:sz w:val="28"/>
          <w:szCs w:val="28"/>
          <w:lang w:eastAsia="ar-SA"/>
        </w:rPr>
        <w:t>материальных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A4E81">
        <w:rPr>
          <w:rFonts w:ascii="Times New Roman" w:hAnsi="Times New Roman" w:cs="Times New Roman"/>
          <w:sz w:val="28"/>
          <w:szCs w:val="28"/>
          <w:lang w:eastAsia="ar-SA"/>
        </w:rPr>
        <w:t xml:space="preserve"> ресурсов</w:t>
      </w:r>
      <w:proofErr w:type="gramEnd"/>
      <w:r w:rsidRPr="00FA4E81">
        <w:rPr>
          <w:rFonts w:ascii="Times New Roman" w:hAnsi="Times New Roman" w:cs="Times New Roman"/>
          <w:sz w:val="28"/>
          <w:szCs w:val="28"/>
          <w:lang w:eastAsia="ar-SA"/>
        </w:rPr>
        <w:t xml:space="preserve"> не подлежащих длительному хранению, допускается заключение договоров с организациями на экстренную их поставку, имеющими эти ресурсы в постоянном наличии в соответствии с действующим законодательством.</w:t>
      </w:r>
    </w:p>
    <w:p w14:paraId="1D8D6D9B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C00000"/>
          <w:sz w:val="28"/>
          <w:szCs w:val="28"/>
          <w:lang w:eastAsia="ar-SA"/>
        </w:rPr>
      </w:pPr>
    </w:p>
    <w:p w14:paraId="55B2A79A" w14:textId="77777777" w:rsidR="00D77EFD" w:rsidRPr="00B82F39" w:rsidRDefault="00D77EFD" w:rsidP="00F46057">
      <w:pPr>
        <w:pStyle w:val="a5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2F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Выпуск из резерва материальных ресурсов</w:t>
      </w:r>
    </w:p>
    <w:p w14:paraId="41D4A60C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F2F1CE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 xml:space="preserve">  4.1. Выпуск запасов гражданской обороны осуществляется:</w:t>
      </w:r>
    </w:p>
    <w:p w14:paraId="24331E57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>- в связи с их освежением или заменой;</w:t>
      </w:r>
    </w:p>
    <w:p w14:paraId="581FB36A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237E9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 xml:space="preserve"> - для ликвидации последствий чрезвычайных ситуаций природного и техногенного характера;</w:t>
      </w:r>
      <w:r w:rsidRPr="00FA4E81">
        <w:rPr>
          <w:rFonts w:ascii="Times New Roman" w:hAnsi="Times New Roman" w:cs="Times New Roman"/>
          <w:color w:val="237E90"/>
          <w:sz w:val="28"/>
          <w:szCs w:val="28"/>
          <w:lang w:eastAsia="ru-RU"/>
        </w:rPr>
        <w:t xml:space="preserve"> </w:t>
      </w:r>
    </w:p>
    <w:p w14:paraId="5332D21B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>- для обеспечения мероприятий гражданской обороны.</w:t>
      </w:r>
    </w:p>
    <w:p w14:paraId="5FB34586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 xml:space="preserve"> 4.2. Расходование материальных ресурсов из запаса гражданской обороны осуществляется по распоряжению Главы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Угранский муниципальный округ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>» Смоленской области и оформляются письменным распоряжением.</w:t>
      </w:r>
    </w:p>
    <w:p w14:paraId="7B7F1F36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81">
        <w:rPr>
          <w:rFonts w:ascii="Times New Roman" w:hAnsi="Times New Roman" w:cs="Times New Roman"/>
          <w:sz w:val="28"/>
          <w:szCs w:val="28"/>
          <w:lang w:eastAsia="ru-RU"/>
        </w:rPr>
        <w:t xml:space="preserve">          4.3. Запасы гражданской обороны могут быть использованы для ликвидации последствий чрезвычайных ситуаций природного и техногенного характера по решению Главы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Угранский муниципальный округ</w:t>
      </w:r>
      <w:r w:rsidRPr="00FA4E81">
        <w:rPr>
          <w:rFonts w:ascii="Times New Roman" w:hAnsi="Times New Roman" w:cs="Times New Roman"/>
          <w:sz w:val="28"/>
          <w:szCs w:val="28"/>
          <w:lang w:eastAsia="ru-RU"/>
        </w:rPr>
        <w:t>» Смоленской области и оформляются письменным распоряжением.</w:t>
      </w:r>
    </w:p>
    <w:p w14:paraId="56DD4C48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A4E81">
        <w:rPr>
          <w:rFonts w:ascii="Times New Roman" w:hAnsi="Times New Roman" w:cs="Times New Roman"/>
          <w:sz w:val="28"/>
          <w:szCs w:val="28"/>
          <w:lang w:eastAsia="ru-RU"/>
        </w:rPr>
        <w:t xml:space="preserve">        4.4. Для ликвидации последствий чрезвычайных ситуаций и обеспечения жизнедеятельности пострадавшего населения Администрация</w:t>
      </w:r>
      <w:r w:rsidRPr="00FA4E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Угранский муниципальный округ</w:t>
      </w:r>
      <w:r w:rsidRPr="00FA4E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Смоленской области может использовать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A4E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находящиеся на его территории объектовые резервы материальных ресурсов по согласованию с создавшими их организациями.</w:t>
      </w:r>
    </w:p>
    <w:p w14:paraId="02C45521" w14:textId="77777777" w:rsidR="00E918F6" w:rsidRDefault="00E918F6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410286D7" w14:textId="77777777" w:rsidR="00E918F6" w:rsidRDefault="00E918F6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1C6FE0EC" w14:textId="77777777" w:rsidR="00D77EFD" w:rsidRPr="002C5C6F" w:rsidRDefault="00D77EFD" w:rsidP="00F46057">
      <w:pPr>
        <w:pStyle w:val="a5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400"/>
      <w:r w:rsidRPr="002C5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5. Финансирование расходов,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5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связанных с резервом материальных ресурсов</w:t>
      </w:r>
      <w:bookmarkEnd w:id="1"/>
    </w:p>
    <w:p w14:paraId="0B148B10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27A9AC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81">
        <w:rPr>
          <w:rFonts w:ascii="Times New Roman" w:hAnsi="Times New Roman" w:cs="Times New Roman"/>
          <w:sz w:val="28"/>
          <w:szCs w:val="28"/>
          <w:lang w:eastAsia="ru-RU"/>
        </w:rPr>
        <w:t>5.1. Финансирование расходов, связанных с созданием и содержанием запасов гражданской обороны осуществляется в соответствии с действующим законодательством.</w:t>
      </w:r>
    </w:p>
    <w:p w14:paraId="42A5028D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5FB79C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13B417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F096B8" w14:textId="77777777" w:rsidR="00D77EFD" w:rsidRPr="00FA4E81" w:rsidRDefault="00D77EFD" w:rsidP="00F46057">
      <w:pPr>
        <w:pStyle w:val="a5"/>
        <w:ind w:left="142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14:paraId="14D2EBCF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AAD2B4E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06337A2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95A3C0F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5BEEF1A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8E7A89D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A3C65BB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A17707A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042E558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1651F76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F74B813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BC69250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E7BFA3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AF8902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D2805CB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372FE28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D8D3452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D1D2E4B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385BA81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50B6BD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F7F3C43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F37BABE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803F425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ABA2993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2D9C93D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0A0505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6F852F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85512EC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2C3C013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AAC78AA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9DCA7A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16D976A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456A955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BAAE40A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FB3C62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4852E4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C5787EA" w14:textId="77777777" w:rsidR="00D77EFD" w:rsidRPr="002C5C6F" w:rsidRDefault="00D77EFD" w:rsidP="00F46057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Pr="002C5C6F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14:paraId="0505EC69" w14:textId="77777777" w:rsidR="00D77EFD" w:rsidRPr="0020623E" w:rsidRDefault="00D77EFD" w:rsidP="00F46057">
      <w:pPr>
        <w:pStyle w:val="a5"/>
        <w:ind w:left="142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F4B27CC" w14:textId="77777777" w:rsidR="00D77EFD" w:rsidRPr="0020623E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1142AB08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Угранский муниципальный</w:t>
      </w:r>
    </w:p>
    <w:p w14:paraId="45A8174A" w14:textId="77777777" w:rsidR="00D77EFD" w:rsidRPr="0020623E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C92535D" w14:textId="77777777" w:rsidR="00D77EFD" w:rsidRPr="00591F66" w:rsidRDefault="00D77EFD" w:rsidP="00F4605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</w:t>
      </w:r>
      <w:r w:rsidRPr="00591F66">
        <w:rPr>
          <w:rFonts w:ascii="Times New Roman" w:hAnsi="Times New Roman" w:cs="Times New Roman"/>
        </w:rPr>
        <w:t xml:space="preserve"> ___________________ №_______</w:t>
      </w:r>
    </w:p>
    <w:p w14:paraId="7494FCAF" w14:textId="77777777" w:rsidR="00D77EFD" w:rsidRPr="002C5C6F" w:rsidRDefault="00D77EFD" w:rsidP="00F46057">
      <w:pPr>
        <w:pStyle w:val="a5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5C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12AEC6FA" w14:textId="77777777" w:rsidR="00D77EFD" w:rsidRDefault="00D77EFD" w:rsidP="00F4605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561432F8" w14:textId="77777777" w:rsidR="00D77EFD" w:rsidRDefault="00D77EFD" w:rsidP="00F4605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5FF43F3D" w14:textId="77777777" w:rsidR="00D77EFD" w:rsidRPr="002C5C6F" w:rsidRDefault="00D77EFD" w:rsidP="00F4605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C5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Номенклатура и объемы</w:t>
      </w:r>
    </w:p>
    <w:p w14:paraId="382AFD9F" w14:textId="77777777" w:rsidR="00D77EFD" w:rsidRDefault="00D77EFD" w:rsidP="00F4605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C5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запасов материально-технических, продовольственных, медицинских и иных средств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Угранский муниципальный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округ </w:t>
      </w:r>
      <w:r w:rsidRPr="002C5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»</w:t>
      </w:r>
      <w:proofErr w:type="gramEnd"/>
      <w:r w:rsidRPr="002C5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Смоленской области создаваемых в целях гражданской обороны </w:t>
      </w:r>
    </w:p>
    <w:p w14:paraId="64509D44" w14:textId="77777777" w:rsidR="00D77EFD" w:rsidRDefault="00D77EFD" w:rsidP="00F4605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03AE381C" w14:textId="77777777" w:rsidR="00D77EFD" w:rsidRPr="002C5C6F" w:rsidRDefault="00D77EFD" w:rsidP="00F4605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tbl>
      <w:tblPr>
        <w:tblStyle w:val="1"/>
        <w:tblpPr w:leftFromText="180" w:rightFromText="180" w:vertAnchor="text" w:horzAnchor="margin" w:tblpX="-132" w:tblpY="89"/>
        <w:tblW w:w="30349" w:type="dxa"/>
        <w:tblLayout w:type="fixed"/>
        <w:tblLook w:val="04A0" w:firstRow="1" w:lastRow="0" w:firstColumn="1" w:lastColumn="0" w:noHBand="0" w:noVBand="1"/>
      </w:tblPr>
      <w:tblGrid>
        <w:gridCol w:w="817"/>
        <w:gridCol w:w="2879"/>
        <w:gridCol w:w="1984"/>
        <w:gridCol w:w="1276"/>
        <w:gridCol w:w="1134"/>
        <w:gridCol w:w="1843"/>
        <w:gridCol w:w="11253"/>
        <w:gridCol w:w="9163"/>
      </w:tblGrid>
      <w:tr w:rsidR="00D77EFD" w:rsidRPr="00DE487E" w14:paraId="22EF468D" w14:textId="77777777" w:rsidTr="001C1CD0">
        <w:trPr>
          <w:gridAfter w:val="2"/>
          <w:wAfter w:w="20416" w:type="dxa"/>
          <w:trHeight w:hRule="exact" w:val="866"/>
        </w:trPr>
        <w:tc>
          <w:tcPr>
            <w:tcW w:w="817" w:type="dxa"/>
          </w:tcPr>
          <w:p w14:paraId="4DAB4E0E" w14:textId="77777777" w:rsidR="00D77EFD" w:rsidRPr="00DE487E" w:rsidRDefault="00D77EFD" w:rsidP="00F46057">
            <w:pPr>
              <w:widowControl w:val="0"/>
              <w:spacing w:after="60"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3FDE5EA8" w14:textId="77777777" w:rsidR="00D77EFD" w:rsidRPr="00DE487E" w:rsidRDefault="00D77EFD" w:rsidP="00F46057">
            <w:pPr>
              <w:widowControl w:val="0"/>
              <w:spacing w:before="60"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79" w:type="dxa"/>
          </w:tcPr>
          <w:p w14:paraId="50E2184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материальных средств</w:t>
            </w:r>
          </w:p>
        </w:tc>
        <w:tc>
          <w:tcPr>
            <w:tcW w:w="1984" w:type="dxa"/>
          </w:tcPr>
          <w:p w14:paraId="0CC9BC40" w14:textId="77777777" w:rsidR="00D77EFD" w:rsidRPr="00DE487E" w:rsidRDefault="00D77EFD" w:rsidP="00F46057">
            <w:pPr>
              <w:widowControl w:val="0"/>
              <w:spacing w:after="120"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14:paraId="3247AB08" w14:textId="77777777" w:rsidR="00D77EFD" w:rsidRPr="00DE487E" w:rsidRDefault="00D77EFD" w:rsidP="00F46057">
            <w:pPr>
              <w:widowControl w:val="0"/>
              <w:spacing w:before="120"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276" w:type="dxa"/>
          </w:tcPr>
          <w:p w14:paraId="02792C33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 на 1 человека</w:t>
            </w:r>
          </w:p>
        </w:tc>
        <w:tc>
          <w:tcPr>
            <w:tcW w:w="1134" w:type="dxa"/>
          </w:tcPr>
          <w:p w14:paraId="7DA14F47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Количество</w:t>
            </w:r>
          </w:p>
        </w:tc>
        <w:tc>
          <w:tcPr>
            <w:tcW w:w="1843" w:type="dxa"/>
          </w:tcPr>
          <w:p w14:paraId="306B643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D77EFD" w:rsidRPr="00DE487E" w14:paraId="4F5246B3" w14:textId="77777777" w:rsidTr="001C1CD0">
        <w:trPr>
          <w:gridAfter w:val="2"/>
          <w:wAfter w:w="20416" w:type="dxa"/>
          <w:trHeight w:hRule="exact" w:val="410"/>
        </w:trPr>
        <w:tc>
          <w:tcPr>
            <w:tcW w:w="9933" w:type="dxa"/>
            <w:gridSpan w:val="6"/>
          </w:tcPr>
          <w:p w14:paraId="5072632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Продовольственные товары</w:t>
            </w: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E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(из расчета снабжения на 3 суток - 30 человек  )</w:t>
            </w:r>
          </w:p>
        </w:tc>
      </w:tr>
      <w:tr w:rsidR="00D77EFD" w:rsidRPr="00DE487E" w14:paraId="6ED2B738" w14:textId="77777777" w:rsidTr="001C1CD0">
        <w:trPr>
          <w:gridAfter w:val="2"/>
          <w:wAfter w:w="20416" w:type="dxa"/>
          <w:trHeight w:hRule="exact" w:val="658"/>
        </w:trPr>
        <w:tc>
          <w:tcPr>
            <w:tcW w:w="817" w:type="dxa"/>
          </w:tcPr>
          <w:p w14:paraId="226F2D13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879" w:type="dxa"/>
          </w:tcPr>
          <w:p w14:paraId="1E2108E5" w14:textId="77777777" w:rsidR="00D77EFD" w:rsidRPr="00DE487E" w:rsidRDefault="00D77EFD" w:rsidP="00F46057">
            <w:pPr>
              <w:widowControl w:val="0"/>
              <w:spacing w:line="322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Хлеб из смеси ржаной, обдирной и пшеничной муки сорта</w:t>
            </w:r>
          </w:p>
        </w:tc>
        <w:tc>
          <w:tcPr>
            <w:tcW w:w="1984" w:type="dxa"/>
          </w:tcPr>
          <w:p w14:paraId="745F0E9B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грамм/чел. в сутки</w:t>
            </w:r>
          </w:p>
        </w:tc>
        <w:tc>
          <w:tcPr>
            <w:tcW w:w="1276" w:type="dxa"/>
          </w:tcPr>
          <w:p w14:paraId="7DC0533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34" w:type="dxa"/>
          </w:tcPr>
          <w:p w14:paraId="5644FEAE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60 </w:t>
            </w:r>
          </w:p>
        </w:tc>
        <w:tc>
          <w:tcPr>
            <w:tcW w:w="1843" w:type="dxa"/>
            <w:vMerge w:val="restart"/>
          </w:tcPr>
          <w:p w14:paraId="2FEB3EBD" w14:textId="77777777" w:rsidR="00D77EFD" w:rsidRPr="00DE487E" w:rsidRDefault="00B47C7B" w:rsidP="00F46057">
            <w:pPr>
              <w:widowControl w:val="0"/>
              <w:suppressAutoHyphens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 в наличии</w:t>
            </w:r>
          </w:p>
        </w:tc>
      </w:tr>
      <w:tr w:rsidR="00D77EFD" w:rsidRPr="00DE487E" w14:paraId="71AE1C6A" w14:textId="77777777" w:rsidTr="001C1CD0">
        <w:trPr>
          <w:gridAfter w:val="2"/>
          <w:wAfter w:w="20416" w:type="dxa"/>
          <w:trHeight w:hRule="exact" w:val="658"/>
        </w:trPr>
        <w:tc>
          <w:tcPr>
            <w:tcW w:w="817" w:type="dxa"/>
          </w:tcPr>
          <w:p w14:paraId="24CBC207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37DF429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9" w:type="dxa"/>
          </w:tcPr>
          <w:p w14:paraId="0B0954C0" w14:textId="77777777" w:rsidR="00D77EFD" w:rsidRPr="00DE487E" w:rsidRDefault="00D77EFD" w:rsidP="00F46057">
            <w:pPr>
              <w:widowControl w:val="0"/>
              <w:spacing w:line="322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Хлеб белый из пшеничной муки  первого сорта</w:t>
            </w:r>
          </w:p>
        </w:tc>
        <w:tc>
          <w:tcPr>
            <w:tcW w:w="1984" w:type="dxa"/>
          </w:tcPr>
          <w:p w14:paraId="0004F357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грамм/чел. в сутки </w:t>
            </w:r>
          </w:p>
        </w:tc>
        <w:tc>
          <w:tcPr>
            <w:tcW w:w="1276" w:type="dxa"/>
          </w:tcPr>
          <w:p w14:paraId="58F7FCD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400 </w:t>
            </w:r>
          </w:p>
        </w:tc>
        <w:tc>
          <w:tcPr>
            <w:tcW w:w="1134" w:type="dxa"/>
          </w:tcPr>
          <w:p w14:paraId="3CAA97D9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36 </w:t>
            </w:r>
          </w:p>
        </w:tc>
        <w:tc>
          <w:tcPr>
            <w:tcW w:w="1843" w:type="dxa"/>
            <w:vMerge/>
          </w:tcPr>
          <w:p w14:paraId="779030D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456120C4" w14:textId="77777777" w:rsidTr="001C1CD0">
        <w:trPr>
          <w:gridAfter w:val="2"/>
          <w:wAfter w:w="20416" w:type="dxa"/>
          <w:trHeight w:hRule="exact" w:val="658"/>
        </w:trPr>
        <w:tc>
          <w:tcPr>
            <w:tcW w:w="817" w:type="dxa"/>
          </w:tcPr>
          <w:p w14:paraId="3F8501D3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79" w:type="dxa"/>
          </w:tcPr>
          <w:p w14:paraId="6CA3C41B" w14:textId="77777777" w:rsidR="00D77EFD" w:rsidRPr="00DE487E" w:rsidRDefault="00D77EFD" w:rsidP="00F46057">
            <w:pPr>
              <w:widowControl w:val="0"/>
              <w:spacing w:line="322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Мука пшеничная 2 сорта </w:t>
            </w:r>
          </w:p>
        </w:tc>
        <w:tc>
          <w:tcPr>
            <w:tcW w:w="1984" w:type="dxa"/>
          </w:tcPr>
          <w:p w14:paraId="61A73272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грамм/чел. в сутки</w:t>
            </w:r>
          </w:p>
        </w:tc>
        <w:tc>
          <w:tcPr>
            <w:tcW w:w="1276" w:type="dxa"/>
          </w:tcPr>
          <w:p w14:paraId="66473C51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34" w:type="dxa"/>
          </w:tcPr>
          <w:p w14:paraId="55E1E7C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3,0 </w:t>
            </w:r>
          </w:p>
        </w:tc>
        <w:tc>
          <w:tcPr>
            <w:tcW w:w="1843" w:type="dxa"/>
            <w:vMerge/>
          </w:tcPr>
          <w:p w14:paraId="5684F2B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6C3EF050" w14:textId="77777777" w:rsidTr="001C1CD0">
        <w:trPr>
          <w:gridAfter w:val="2"/>
          <w:wAfter w:w="20416" w:type="dxa"/>
          <w:trHeight w:hRule="exact" w:val="336"/>
        </w:trPr>
        <w:tc>
          <w:tcPr>
            <w:tcW w:w="817" w:type="dxa"/>
          </w:tcPr>
          <w:p w14:paraId="3A32CC7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879" w:type="dxa"/>
          </w:tcPr>
          <w:p w14:paraId="49DA6265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Крупа гречневая</w:t>
            </w:r>
          </w:p>
        </w:tc>
        <w:tc>
          <w:tcPr>
            <w:tcW w:w="1984" w:type="dxa"/>
          </w:tcPr>
          <w:p w14:paraId="59FD97E1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0B86EBF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34" w:type="dxa"/>
          </w:tcPr>
          <w:p w14:paraId="6E7D97AF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</w:t>
            </w:r>
          </w:p>
        </w:tc>
        <w:tc>
          <w:tcPr>
            <w:tcW w:w="1843" w:type="dxa"/>
            <w:vMerge/>
          </w:tcPr>
          <w:p w14:paraId="63310FFB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50427D40" w14:textId="77777777" w:rsidTr="001C1CD0">
        <w:trPr>
          <w:gridAfter w:val="2"/>
          <w:wAfter w:w="20416" w:type="dxa"/>
          <w:trHeight w:hRule="exact" w:val="336"/>
        </w:trPr>
        <w:tc>
          <w:tcPr>
            <w:tcW w:w="817" w:type="dxa"/>
          </w:tcPr>
          <w:p w14:paraId="45962EF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879" w:type="dxa"/>
          </w:tcPr>
          <w:p w14:paraId="2D95788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Крупа рисовая</w:t>
            </w:r>
          </w:p>
        </w:tc>
        <w:tc>
          <w:tcPr>
            <w:tcW w:w="1984" w:type="dxa"/>
          </w:tcPr>
          <w:p w14:paraId="5A3E8E7D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ED466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34" w:type="dxa"/>
          </w:tcPr>
          <w:p w14:paraId="25B1991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  <w:vMerge/>
          </w:tcPr>
          <w:p w14:paraId="294B7E8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4693A44F" w14:textId="77777777" w:rsidTr="001C1CD0">
        <w:trPr>
          <w:gridAfter w:val="2"/>
          <w:wAfter w:w="20416" w:type="dxa"/>
          <w:trHeight w:hRule="exact" w:val="336"/>
        </w:trPr>
        <w:tc>
          <w:tcPr>
            <w:tcW w:w="817" w:type="dxa"/>
          </w:tcPr>
          <w:p w14:paraId="21CBE987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79" w:type="dxa"/>
          </w:tcPr>
          <w:p w14:paraId="26CA9B63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Макаронные изделия</w:t>
            </w:r>
          </w:p>
        </w:tc>
        <w:tc>
          <w:tcPr>
            <w:tcW w:w="1984" w:type="dxa"/>
          </w:tcPr>
          <w:p w14:paraId="45B7F969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. сут40</w:t>
            </w:r>
          </w:p>
        </w:tc>
        <w:tc>
          <w:tcPr>
            <w:tcW w:w="1276" w:type="dxa"/>
          </w:tcPr>
          <w:p w14:paraId="3DE7FFD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34" w:type="dxa"/>
          </w:tcPr>
          <w:p w14:paraId="084DEA7E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</w:t>
            </w:r>
          </w:p>
        </w:tc>
        <w:tc>
          <w:tcPr>
            <w:tcW w:w="1843" w:type="dxa"/>
            <w:vMerge/>
          </w:tcPr>
          <w:p w14:paraId="30299707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5BFA3248" w14:textId="77777777" w:rsidTr="001C1CD0">
        <w:trPr>
          <w:gridAfter w:val="2"/>
          <w:wAfter w:w="20416" w:type="dxa"/>
          <w:trHeight w:hRule="exact" w:val="346"/>
        </w:trPr>
        <w:tc>
          <w:tcPr>
            <w:tcW w:w="817" w:type="dxa"/>
          </w:tcPr>
          <w:p w14:paraId="2913507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879" w:type="dxa"/>
          </w:tcPr>
          <w:p w14:paraId="65023F3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Молоко и молокопродукты</w:t>
            </w:r>
          </w:p>
        </w:tc>
        <w:tc>
          <w:tcPr>
            <w:tcW w:w="1984" w:type="dxa"/>
          </w:tcPr>
          <w:p w14:paraId="224103D8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33D3289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  <w:tc>
          <w:tcPr>
            <w:tcW w:w="1134" w:type="dxa"/>
          </w:tcPr>
          <w:p w14:paraId="4DC88D08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45 </w:t>
            </w:r>
          </w:p>
        </w:tc>
        <w:tc>
          <w:tcPr>
            <w:tcW w:w="1843" w:type="dxa"/>
            <w:vMerge/>
          </w:tcPr>
          <w:p w14:paraId="21D74EE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55F34D08" w14:textId="77777777" w:rsidTr="001C1CD0">
        <w:trPr>
          <w:gridAfter w:val="2"/>
          <w:wAfter w:w="20416" w:type="dxa"/>
          <w:trHeight w:hRule="exact" w:val="336"/>
        </w:trPr>
        <w:tc>
          <w:tcPr>
            <w:tcW w:w="817" w:type="dxa"/>
          </w:tcPr>
          <w:p w14:paraId="2867C98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879" w:type="dxa"/>
          </w:tcPr>
          <w:p w14:paraId="30AA091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Мясо и мясопродукты</w:t>
            </w:r>
          </w:p>
        </w:tc>
        <w:tc>
          <w:tcPr>
            <w:tcW w:w="1984" w:type="dxa"/>
          </w:tcPr>
          <w:p w14:paraId="062ABBA7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06DAD6A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134" w:type="dxa"/>
          </w:tcPr>
          <w:p w14:paraId="7AA29AB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 </w:t>
            </w:r>
          </w:p>
        </w:tc>
        <w:tc>
          <w:tcPr>
            <w:tcW w:w="1843" w:type="dxa"/>
            <w:vMerge/>
          </w:tcPr>
          <w:p w14:paraId="4B173FB1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0955AC74" w14:textId="77777777" w:rsidTr="001C1CD0">
        <w:trPr>
          <w:gridAfter w:val="2"/>
          <w:wAfter w:w="20416" w:type="dxa"/>
          <w:trHeight w:hRule="exact" w:val="331"/>
        </w:trPr>
        <w:tc>
          <w:tcPr>
            <w:tcW w:w="817" w:type="dxa"/>
          </w:tcPr>
          <w:p w14:paraId="71DEFCA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879" w:type="dxa"/>
          </w:tcPr>
          <w:p w14:paraId="129071B6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Рыба и рыбопродукты</w:t>
            </w:r>
          </w:p>
        </w:tc>
        <w:tc>
          <w:tcPr>
            <w:tcW w:w="1984" w:type="dxa"/>
          </w:tcPr>
          <w:p w14:paraId="4A670625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D6387AA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134" w:type="dxa"/>
          </w:tcPr>
          <w:p w14:paraId="1E5876E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 </w:t>
            </w:r>
          </w:p>
        </w:tc>
        <w:tc>
          <w:tcPr>
            <w:tcW w:w="1843" w:type="dxa"/>
            <w:vMerge/>
          </w:tcPr>
          <w:p w14:paraId="42D53B6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064E0D38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36C5882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879" w:type="dxa"/>
          </w:tcPr>
          <w:p w14:paraId="5305FC5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Масло растительное</w:t>
            </w:r>
          </w:p>
        </w:tc>
        <w:tc>
          <w:tcPr>
            <w:tcW w:w="1984" w:type="dxa"/>
          </w:tcPr>
          <w:p w14:paraId="27AF69B5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F770A2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4" w:type="dxa"/>
          </w:tcPr>
          <w:p w14:paraId="64CCC23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Merge/>
          </w:tcPr>
          <w:p w14:paraId="1E42DE1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51AAEBBE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7B5DC50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879" w:type="dxa"/>
          </w:tcPr>
          <w:p w14:paraId="575D8E4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Масло сливочное</w:t>
            </w:r>
          </w:p>
        </w:tc>
        <w:tc>
          <w:tcPr>
            <w:tcW w:w="1984" w:type="dxa"/>
          </w:tcPr>
          <w:p w14:paraId="3B279B00" w14:textId="77777777" w:rsidR="00D77EFD" w:rsidRPr="00DE487E" w:rsidRDefault="001F4FE7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гр./чел. в</w:t>
            </w:r>
          </w:p>
        </w:tc>
        <w:tc>
          <w:tcPr>
            <w:tcW w:w="1276" w:type="dxa"/>
          </w:tcPr>
          <w:p w14:paraId="79720FB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134" w:type="dxa"/>
          </w:tcPr>
          <w:p w14:paraId="27D29D1A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</w:p>
        </w:tc>
        <w:tc>
          <w:tcPr>
            <w:tcW w:w="1843" w:type="dxa"/>
            <w:vMerge/>
          </w:tcPr>
          <w:p w14:paraId="55E1C76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46106CB5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2522BC81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879" w:type="dxa"/>
          </w:tcPr>
          <w:p w14:paraId="40A66A98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Сахар</w:t>
            </w:r>
          </w:p>
        </w:tc>
        <w:tc>
          <w:tcPr>
            <w:tcW w:w="1984" w:type="dxa"/>
          </w:tcPr>
          <w:p w14:paraId="4B5418DE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44AD9B5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134" w:type="dxa"/>
          </w:tcPr>
          <w:p w14:paraId="768EE585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  </w:t>
            </w:r>
          </w:p>
        </w:tc>
        <w:tc>
          <w:tcPr>
            <w:tcW w:w="1843" w:type="dxa"/>
            <w:vMerge/>
          </w:tcPr>
          <w:p w14:paraId="6308076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4DD34876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7F272C6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879" w:type="dxa"/>
          </w:tcPr>
          <w:p w14:paraId="1CDE49C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Соль</w:t>
            </w:r>
          </w:p>
        </w:tc>
        <w:tc>
          <w:tcPr>
            <w:tcW w:w="1984" w:type="dxa"/>
          </w:tcPr>
          <w:p w14:paraId="16C1F8BE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A705E8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4" w:type="dxa"/>
          </w:tcPr>
          <w:p w14:paraId="33E6274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</w:p>
        </w:tc>
        <w:tc>
          <w:tcPr>
            <w:tcW w:w="1843" w:type="dxa"/>
            <w:vMerge/>
          </w:tcPr>
          <w:p w14:paraId="1F7E5D7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1297D23B" w14:textId="77777777" w:rsidTr="001C1CD0">
        <w:trPr>
          <w:gridAfter w:val="2"/>
          <w:wAfter w:w="20416" w:type="dxa"/>
          <w:trHeight w:hRule="exact" w:val="346"/>
        </w:trPr>
        <w:tc>
          <w:tcPr>
            <w:tcW w:w="817" w:type="dxa"/>
          </w:tcPr>
          <w:p w14:paraId="3D8FA83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879" w:type="dxa"/>
          </w:tcPr>
          <w:p w14:paraId="4B36100A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Чай</w:t>
            </w:r>
          </w:p>
        </w:tc>
        <w:tc>
          <w:tcPr>
            <w:tcW w:w="1984" w:type="dxa"/>
          </w:tcPr>
          <w:p w14:paraId="74122E57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888B038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2EDD54D9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200 </w:t>
            </w:r>
          </w:p>
        </w:tc>
        <w:tc>
          <w:tcPr>
            <w:tcW w:w="1843" w:type="dxa"/>
            <w:vMerge/>
          </w:tcPr>
          <w:p w14:paraId="7C0CD016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4F5D550B" w14:textId="77777777" w:rsidTr="001C1CD0">
        <w:trPr>
          <w:gridAfter w:val="2"/>
          <w:wAfter w:w="20416" w:type="dxa"/>
          <w:trHeight w:hRule="exact" w:val="346"/>
        </w:trPr>
        <w:tc>
          <w:tcPr>
            <w:tcW w:w="817" w:type="dxa"/>
          </w:tcPr>
          <w:p w14:paraId="6568ED2F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879" w:type="dxa"/>
          </w:tcPr>
          <w:p w14:paraId="0560166B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Овощи </w:t>
            </w:r>
          </w:p>
        </w:tc>
        <w:tc>
          <w:tcPr>
            <w:tcW w:w="1984" w:type="dxa"/>
          </w:tcPr>
          <w:p w14:paraId="5248C164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C2FEDD9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</w:p>
        </w:tc>
        <w:tc>
          <w:tcPr>
            <w:tcW w:w="1134" w:type="dxa"/>
          </w:tcPr>
          <w:p w14:paraId="65C47379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18 </w:t>
            </w:r>
          </w:p>
        </w:tc>
        <w:tc>
          <w:tcPr>
            <w:tcW w:w="1843" w:type="dxa"/>
            <w:vMerge/>
          </w:tcPr>
          <w:p w14:paraId="3C8EDA66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5F6A2909" w14:textId="77777777" w:rsidTr="001C1CD0">
        <w:trPr>
          <w:gridAfter w:val="2"/>
          <w:wAfter w:w="20416" w:type="dxa"/>
          <w:trHeight w:hRule="exact" w:val="346"/>
        </w:trPr>
        <w:tc>
          <w:tcPr>
            <w:tcW w:w="817" w:type="dxa"/>
          </w:tcPr>
          <w:p w14:paraId="4A94669B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879" w:type="dxa"/>
          </w:tcPr>
          <w:p w14:paraId="3A311975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Картофель</w:t>
            </w:r>
          </w:p>
        </w:tc>
        <w:tc>
          <w:tcPr>
            <w:tcW w:w="1984" w:type="dxa"/>
          </w:tcPr>
          <w:p w14:paraId="08AA6C7B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276" w:type="dxa"/>
          </w:tcPr>
          <w:p w14:paraId="0D106F65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  <w:tc>
          <w:tcPr>
            <w:tcW w:w="1134" w:type="dxa"/>
          </w:tcPr>
          <w:p w14:paraId="4A8E3ED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50 </w:t>
            </w:r>
          </w:p>
        </w:tc>
        <w:tc>
          <w:tcPr>
            <w:tcW w:w="1843" w:type="dxa"/>
            <w:vMerge/>
          </w:tcPr>
          <w:p w14:paraId="4E0CE2EB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384AA5CD" w14:textId="77777777" w:rsidTr="001C1CD0">
        <w:trPr>
          <w:trHeight w:hRule="exact" w:val="346"/>
        </w:trPr>
        <w:tc>
          <w:tcPr>
            <w:tcW w:w="6956" w:type="dxa"/>
            <w:gridSpan w:val="4"/>
          </w:tcPr>
          <w:p w14:paraId="06B52C0B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Вещевое имущество</w:t>
            </w:r>
          </w:p>
        </w:tc>
        <w:tc>
          <w:tcPr>
            <w:tcW w:w="1134" w:type="dxa"/>
          </w:tcPr>
          <w:p w14:paraId="6F675971" w14:textId="77777777" w:rsidR="00D77EFD" w:rsidRPr="00DE487E" w:rsidRDefault="00D77EFD" w:rsidP="00F4605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DF2DC6" w14:textId="77777777" w:rsidR="00D77EFD" w:rsidRPr="00DE487E" w:rsidRDefault="00D77EFD" w:rsidP="00F4605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BEA29" w14:textId="77777777" w:rsidR="00D77EFD" w:rsidRPr="00DE487E" w:rsidRDefault="00D77EFD" w:rsidP="00F4605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3" w:type="dxa"/>
            <w:tcBorders>
              <w:left w:val="nil"/>
            </w:tcBorders>
          </w:tcPr>
          <w:p w14:paraId="0B82E9A9" w14:textId="77777777" w:rsidR="00D77EFD" w:rsidRPr="00DE487E" w:rsidRDefault="00D77EFD" w:rsidP="00F46057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гр./чел. в 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EFD" w:rsidRPr="00DE487E" w14:paraId="69A460ED" w14:textId="77777777" w:rsidTr="001909B4">
        <w:trPr>
          <w:gridAfter w:val="2"/>
          <w:wAfter w:w="20416" w:type="dxa"/>
          <w:trHeight w:hRule="exact" w:val="637"/>
        </w:trPr>
        <w:tc>
          <w:tcPr>
            <w:tcW w:w="817" w:type="dxa"/>
          </w:tcPr>
          <w:p w14:paraId="22C78629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eastAsia="ru-RU" w:bidi="ru-RU"/>
              </w:rPr>
              <w:t>1</w:t>
            </w:r>
            <w:r w:rsidRPr="00DE487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79" w:type="dxa"/>
          </w:tcPr>
          <w:p w14:paraId="5B72A0D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Куртка  утепленная</w:t>
            </w:r>
            <w:r w:rsidR="0019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19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полукомбензон</w:t>
            </w:r>
            <w:proofErr w:type="spellEnd"/>
            <w:r w:rsidR="0019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зимняя</w:t>
            </w:r>
          </w:p>
        </w:tc>
        <w:tc>
          <w:tcPr>
            <w:tcW w:w="1984" w:type="dxa"/>
          </w:tcPr>
          <w:p w14:paraId="57906E88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5AED33DE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58EBAB08" w14:textId="77777777" w:rsidR="00D77EFD" w:rsidRPr="00DE487E" w:rsidRDefault="001909B4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843" w:type="dxa"/>
            <w:vMerge w:val="restart"/>
          </w:tcPr>
          <w:p w14:paraId="640D3483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 в наличии</w:t>
            </w:r>
          </w:p>
        </w:tc>
      </w:tr>
      <w:tr w:rsidR="00D77EFD" w:rsidRPr="00DE487E" w14:paraId="701E35A1" w14:textId="77777777" w:rsidTr="001909B4">
        <w:trPr>
          <w:gridAfter w:val="2"/>
          <w:wAfter w:w="20416" w:type="dxa"/>
          <w:trHeight w:hRule="exact" w:val="717"/>
        </w:trPr>
        <w:tc>
          <w:tcPr>
            <w:tcW w:w="817" w:type="dxa"/>
          </w:tcPr>
          <w:p w14:paraId="62274E0B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879" w:type="dxa"/>
          </w:tcPr>
          <w:p w14:paraId="18E9F60F" w14:textId="77777777" w:rsidR="00D77EFD" w:rsidRPr="00DE487E" w:rsidRDefault="001909B4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Куртка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полукомбензон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летняя</w:t>
            </w:r>
          </w:p>
        </w:tc>
        <w:tc>
          <w:tcPr>
            <w:tcW w:w="1984" w:type="dxa"/>
          </w:tcPr>
          <w:p w14:paraId="62914CC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к-т</w:t>
            </w:r>
          </w:p>
        </w:tc>
        <w:tc>
          <w:tcPr>
            <w:tcW w:w="1276" w:type="dxa"/>
          </w:tcPr>
          <w:p w14:paraId="7B3C4CE1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535E4FF8" w14:textId="77777777" w:rsidR="00D77EFD" w:rsidRPr="00DE487E" w:rsidRDefault="003C021F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D77EFD"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vMerge/>
          </w:tcPr>
          <w:p w14:paraId="642EBD3A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2ABE22A9" w14:textId="77777777" w:rsidTr="00DB1E84">
        <w:trPr>
          <w:gridAfter w:val="2"/>
          <w:wAfter w:w="20416" w:type="dxa"/>
          <w:trHeight w:hRule="exact" w:val="505"/>
        </w:trPr>
        <w:tc>
          <w:tcPr>
            <w:tcW w:w="817" w:type="dxa"/>
          </w:tcPr>
          <w:p w14:paraId="51FC6057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</w:t>
            </w:r>
          </w:p>
        </w:tc>
        <w:tc>
          <w:tcPr>
            <w:tcW w:w="2879" w:type="dxa"/>
          </w:tcPr>
          <w:p w14:paraId="5A08D760" w14:textId="77777777" w:rsidR="00D77EFD" w:rsidRPr="00DE487E" w:rsidRDefault="00DB1E84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65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ерчатки Х600046576</w:t>
            </w:r>
          </w:p>
        </w:tc>
        <w:tc>
          <w:tcPr>
            <w:tcW w:w="1984" w:type="dxa"/>
          </w:tcPr>
          <w:p w14:paraId="203B5BB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</w:t>
            </w:r>
          </w:p>
        </w:tc>
        <w:tc>
          <w:tcPr>
            <w:tcW w:w="1276" w:type="dxa"/>
          </w:tcPr>
          <w:p w14:paraId="2039324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4D4B72C3" w14:textId="77777777" w:rsidR="00D77EFD" w:rsidRPr="00DE487E" w:rsidRDefault="00621B63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D77EFD"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vMerge/>
          </w:tcPr>
          <w:p w14:paraId="627E84EB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529ACBF9" w14:textId="77777777" w:rsidTr="00DB1E84">
        <w:trPr>
          <w:gridAfter w:val="2"/>
          <w:wAfter w:w="20416" w:type="dxa"/>
          <w:trHeight w:hRule="exact" w:val="724"/>
        </w:trPr>
        <w:tc>
          <w:tcPr>
            <w:tcW w:w="817" w:type="dxa"/>
          </w:tcPr>
          <w:p w14:paraId="5B446776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879" w:type="dxa"/>
          </w:tcPr>
          <w:p w14:paraId="6A42114D" w14:textId="77777777" w:rsidR="00D77EFD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Рукавицы брезентовые</w:t>
            </w:r>
          </w:p>
          <w:p w14:paraId="039EA559" w14:textId="77777777" w:rsidR="00DB1E84" w:rsidRPr="00DE487E" w:rsidRDefault="00DB1E84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00045590</w:t>
            </w:r>
          </w:p>
        </w:tc>
        <w:tc>
          <w:tcPr>
            <w:tcW w:w="1984" w:type="dxa"/>
          </w:tcPr>
          <w:p w14:paraId="7839E9C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</w:t>
            </w:r>
          </w:p>
        </w:tc>
        <w:tc>
          <w:tcPr>
            <w:tcW w:w="1276" w:type="dxa"/>
          </w:tcPr>
          <w:p w14:paraId="60CB263A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6C86674B" w14:textId="77777777" w:rsidR="00D77EFD" w:rsidRPr="00DE487E" w:rsidRDefault="00621B63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D77EFD"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vMerge/>
          </w:tcPr>
          <w:p w14:paraId="7B359B7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48528BBA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178FE6E7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879" w:type="dxa"/>
          </w:tcPr>
          <w:p w14:paraId="0699DE6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Мешки бумажные</w:t>
            </w:r>
          </w:p>
        </w:tc>
        <w:tc>
          <w:tcPr>
            <w:tcW w:w="1984" w:type="dxa"/>
          </w:tcPr>
          <w:p w14:paraId="57F6990B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2A5A2399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5F146DEF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43" w:type="dxa"/>
            <w:vMerge/>
          </w:tcPr>
          <w:p w14:paraId="2DCA635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7033E3B0" w14:textId="77777777" w:rsidTr="001C1CD0">
        <w:trPr>
          <w:gridAfter w:val="2"/>
          <w:wAfter w:w="20416" w:type="dxa"/>
          <w:trHeight w:hRule="exact" w:val="341"/>
        </w:trPr>
        <w:tc>
          <w:tcPr>
            <w:tcW w:w="9933" w:type="dxa"/>
            <w:gridSpan w:val="6"/>
          </w:tcPr>
          <w:p w14:paraId="21C7271A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Медицинское имущество</w:t>
            </w:r>
          </w:p>
        </w:tc>
      </w:tr>
      <w:tr w:rsidR="00D77EFD" w:rsidRPr="00DE487E" w14:paraId="1AB14ABD" w14:textId="77777777" w:rsidTr="001C1CD0">
        <w:trPr>
          <w:gridAfter w:val="2"/>
          <w:wAfter w:w="20416" w:type="dxa"/>
          <w:trHeight w:hRule="exact" w:val="1955"/>
        </w:trPr>
        <w:tc>
          <w:tcPr>
            <w:tcW w:w="817" w:type="dxa"/>
          </w:tcPr>
          <w:p w14:paraId="11B2CF93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79" w:type="dxa"/>
          </w:tcPr>
          <w:p w14:paraId="13D1FEF7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Дезинфицирующие</w:t>
            </w:r>
            <w:r w:rsidR="00F6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лекарственные </w:t>
            </w: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 w:rsidR="00F6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еревязочные средства</w:t>
            </w:r>
          </w:p>
        </w:tc>
        <w:tc>
          <w:tcPr>
            <w:tcW w:w="1984" w:type="dxa"/>
          </w:tcPr>
          <w:p w14:paraId="7A2F04E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78DCBE9A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4789174D" w14:textId="77777777" w:rsidR="00D77EFD" w:rsidRPr="00DE487E" w:rsidRDefault="00F61F1C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D77EFD"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</w:t>
            </w:r>
          </w:p>
        </w:tc>
        <w:tc>
          <w:tcPr>
            <w:tcW w:w="1843" w:type="dxa"/>
          </w:tcPr>
          <w:p w14:paraId="714FBA77" w14:textId="77777777" w:rsidR="00D77EFD" w:rsidRPr="00DE487E" w:rsidRDefault="0032597B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 в наличии</w:t>
            </w:r>
          </w:p>
        </w:tc>
      </w:tr>
      <w:tr w:rsidR="00D77EFD" w:rsidRPr="00DE487E" w14:paraId="79C3FB1B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1E8CF088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16" w:type="dxa"/>
            <w:gridSpan w:val="5"/>
          </w:tcPr>
          <w:p w14:paraId="1FF449E8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Иные средства</w:t>
            </w:r>
          </w:p>
        </w:tc>
      </w:tr>
      <w:tr w:rsidR="00D77EFD" w:rsidRPr="00DE487E" w14:paraId="624BF815" w14:textId="77777777" w:rsidTr="001C1CD0">
        <w:trPr>
          <w:gridAfter w:val="2"/>
          <w:wAfter w:w="20416" w:type="dxa"/>
          <w:trHeight w:hRule="exact" w:val="577"/>
        </w:trPr>
        <w:tc>
          <w:tcPr>
            <w:tcW w:w="817" w:type="dxa"/>
          </w:tcPr>
          <w:p w14:paraId="6E8532FE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0702219A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9" w:type="dxa"/>
          </w:tcPr>
          <w:p w14:paraId="77CFD70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Кухня прицепная КП-125</w:t>
            </w:r>
          </w:p>
        </w:tc>
        <w:tc>
          <w:tcPr>
            <w:tcW w:w="1984" w:type="dxa"/>
          </w:tcPr>
          <w:p w14:paraId="7B7814D5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8C416B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25A7E3D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  <w:vMerge w:val="restart"/>
          </w:tcPr>
          <w:p w14:paraId="34DB7609" w14:textId="77777777" w:rsidR="00D77EFD" w:rsidRPr="00DE487E" w:rsidRDefault="00D77EFD" w:rsidP="00F46057">
            <w:pPr>
              <w:widowControl w:val="0"/>
              <w:suppressAutoHyphens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Имеется в наличии </w:t>
            </w:r>
          </w:p>
        </w:tc>
      </w:tr>
      <w:tr w:rsidR="00D77EFD" w:rsidRPr="00DE487E" w14:paraId="7F019C63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17791C0B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79" w:type="dxa"/>
          </w:tcPr>
          <w:p w14:paraId="1C358061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палатка</w:t>
            </w:r>
          </w:p>
        </w:tc>
        <w:tc>
          <w:tcPr>
            <w:tcW w:w="1984" w:type="dxa"/>
          </w:tcPr>
          <w:p w14:paraId="4B8ACD6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26F78D51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01F5112E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Merge/>
          </w:tcPr>
          <w:p w14:paraId="31A0C064" w14:textId="77777777" w:rsidR="00D77EFD" w:rsidRPr="00DE487E" w:rsidRDefault="00D77EFD" w:rsidP="00F46057">
            <w:pPr>
              <w:widowControl w:val="0"/>
              <w:suppressAutoHyphens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3183FB49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7BD96D8F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79" w:type="dxa"/>
          </w:tcPr>
          <w:p w14:paraId="5F4D00DB" w14:textId="77777777" w:rsidR="00D77EFD" w:rsidRPr="00DE487E" w:rsidRDefault="008A3B2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A3B2D">
              <w:rPr>
                <w:rFonts w:ascii="Times New Roman" w:hAnsi="Times New Roman" w:cs="Times New Roman"/>
              </w:rPr>
              <w:t xml:space="preserve">Бензопила  </w:t>
            </w:r>
            <w:r>
              <w:rPr>
                <w:rFonts w:ascii="Times New Roman" w:hAnsi="Times New Roman" w:cs="Times New Roman"/>
              </w:rPr>
              <w:t>«</w:t>
            </w:r>
            <w:r w:rsidRPr="008A3B2D">
              <w:rPr>
                <w:rFonts w:ascii="Times New Roman" w:hAnsi="Times New Roman" w:cs="Times New Roman"/>
              </w:rPr>
              <w:t>CHAMPION</w:t>
            </w:r>
            <w:r>
              <w:rPr>
                <w:rFonts w:ascii="Times New Roman" w:hAnsi="Times New Roman" w:cs="Times New Roman"/>
              </w:rPr>
              <w:t>»</w:t>
            </w:r>
            <w:r>
              <w:t xml:space="preserve"> 254-18                   </w:t>
            </w:r>
          </w:p>
        </w:tc>
        <w:tc>
          <w:tcPr>
            <w:tcW w:w="1984" w:type="dxa"/>
          </w:tcPr>
          <w:p w14:paraId="2826BFC8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7198168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72A5F038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Merge/>
          </w:tcPr>
          <w:p w14:paraId="62FD7BD1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20D6C41D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2F4BEAC0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879" w:type="dxa"/>
          </w:tcPr>
          <w:p w14:paraId="0E798951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Топор </w:t>
            </w:r>
          </w:p>
        </w:tc>
        <w:tc>
          <w:tcPr>
            <w:tcW w:w="1984" w:type="dxa"/>
          </w:tcPr>
          <w:p w14:paraId="6795996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712BE2DB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3BAAD9DB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  <w:vMerge/>
          </w:tcPr>
          <w:p w14:paraId="2474686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30FC5545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6A2E4DF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879" w:type="dxa"/>
          </w:tcPr>
          <w:p w14:paraId="0D712CB6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Лопата </w:t>
            </w:r>
            <w:r w:rsidR="008A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совковая</w:t>
            </w:r>
          </w:p>
        </w:tc>
        <w:tc>
          <w:tcPr>
            <w:tcW w:w="1984" w:type="dxa"/>
          </w:tcPr>
          <w:p w14:paraId="49CCF5E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5702195F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069440C9" w14:textId="77777777" w:rsidR="00D77EF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vMerge/>
          </w:tcPr>
          <w:p w14:paraId="0086086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A3B2D" w:rsidRPr="00DE487E" w14:paraId="3309534E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5B5FFE59" w14:textId="77777777" w:rsidR="008A3B2D" w:rsidRPr="00DE487E" w:rsidRDefault="0032597B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79" w:type="dxa"/>
          </w:tcPr>
          <w:p w14:paraId="0CAD9036" w14:textId="77777777" w:rsidR="008A3B2D" w:rsidRPr="00DE487E" w:rsidRDefault="008A3B2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Лопата штыковая</w:t>
            </w:r>
          </w:p>
        </w:tc>
        <w:tc>
          <w:tcPr>
            <w:tcW w:w="1984" w:type="dxa"/>
          </w:tcPr>
          <w:p w14:paraId="79822AC0" w14:textId="77777777" w:rsidR="008A3B2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11AEFE5D" w14:textId="77777777" w:rsidR="008A3B2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0160FDF2" w14:textId="77777777" w:rsidR="008A3B2D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  <w:vMerge/>
          </w:tcPr>
          <w:p w14:paraId="00FADD52" w14:textId="77777777" w:rsidR="008A3B2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304AE957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07CDA560" w14:textId="77777777" w:rsidR="00D77EFD" w:rsidRPr="00DE487E" w:rsidRDefault="0032597B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879" w:type="dxa"/>
          </w:tcPr>
          <w:p w14:paraId="774E0A62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Гвозди разные</w:t>
            </w:r>
          </w:p>
        </w:tc>
        <w:tc>
          <w:tcPr>
            <w:tcW w:w="1984" w:type="dxa"/>
          </w:tcPr>
          <w:p w14:paraId="07F1442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кг</w:t>
            </w:r>
          </w:p>
        </w:tc>
        <w:tc>
          <w:tcPr>
            <w:tcW w:w="1276" w:type="dxa"/>
          </w:tcPr>
          <w:p w14:paraId="4DCF8539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2D36B061" w14:textId="77777777" w:rsidR="00D77EF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D77EFD"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 </w:t>
            </w:r>
          </w:p>
        </w:tc>
        <w:tc>
          <w:tcPr>
            <w:tcW w:w="1843" w:type="dxa"/>
            <w:vMerge/>
          </w:tcPr>
          <w:p w14:paraId="26193675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282389B2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44E68958" w14:textId="77777777" w:rsidR="00D77EFD" w:rsidRPr="00DE487E" w:rsidRDefault="0032597B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879" w:type="dxa"/>
          </w:tcPr>
          <w:p w14:paraId="5B2FCD88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Лом обыкновенный </w:t>
            </w:r>
          </w:p>
        </w:tc>
        <w:tc>
          <w:tcPr>
            <w:tcW w:w="1984" w:type="dxa"/>
          </w:tcPr>
          <w:p w14:paraId="53ECCF1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1276" w:type="dxa"/>
          </w:tcPr>
          <w:p w14:paraId="3ED0B843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6839AA3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0743216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65FD3C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</w:p>
        </w:tc>
        <w:tc>
          <w:tcPr>
            <w:tcW w:w="1843" w:type="dxa"/>
            <w:vMerge/>
          </w:tcPr>
          <w:p w14:paraId="24B0A7D6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5FEC2B39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76663A0B" w14:textId="77777777" w:rsidR="00D77EFD" w:rsidRPr="00DE487E" w:rsidRDefault="0032597B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879" w:type="dxa"/>
          </w:tcPr>
          <w:p w14:paraId="4ACDA3AB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Генератор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4" w:type="dxa"/>
          </w:tcPr>
          <w:p w14:paraId="4E0CB1B5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1276" w:type="dxa"/>
          </w:tcPr>
          <w:p w14:paraId="580A5DBF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20BB3EEE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8A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vMerge/>
          </w:tcPr>
          <w:p w14:paraId="4A6A026F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119E0434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02430DD1" w14:textId="77777777" w:rsidR="00D77EFD" w:rsidRPr="00DE487E" w:rsidRDefault="0032597B" w:rsidP="00F46057">
            <w:pPr>
              <w:widowControl w:val="0"/>
              <w:spacing w:line="26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879" w:type="dxa"/>
          </w:tcPr>
          <w:p w14:paraId="6175B1D0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Лодка надувная «Стрим-2900К»</w:t>
            </w:r>
          </w:p>
        </w:tc>
        <w:tc>
          <w:tcPr>
            <w:tcW w:w="1984" w:type="dxa"/>
          </w:tcPr>
          <w:p w14:paraId="7B335CD1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7C7CB01D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567D41D8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Merge/>
          </w:tcPr>
          <w:p w14:paraId="1E53D84F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4805CB39" w14:textId="77777777" w:rsidTr="001C1CD0">
        <w:trPr>
          <w:gridAfter w:val="2"/>
          <w:wAfter w:w="20416" w:type="dxa"/>
          <w:trHeight w:hRule="exact" w:val="516"/>
        </w:trPr>
        <w:tc>
          <w:tcPr>
            <w:tcW w:w="817" w:type="dxa"/>
          </w:tcPr>
          <w:p w14:paraId="7613E686" w14:textId="77777777" w:rsidR="00D77EFD" w:rsidRPr="00DE487E" w:rsidRDefault="0032597B" w:rsidP="00F46057">
            <w:pPr>
              <w:pStyle w:val="a5"/>
              <w:ind w:left="142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11</w:t>
            </w:r>
          </w:p>
        </w:tc>
        <w:tc>
          <w:tcPr>
            <w:tcW w:w="2879" w:type="dxa"/>
          </w:tcPr>
          <w:p w14:paraId="747FA640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Мотопомпы</w:t>
            </w:r>
          </w:p>
        </w:tc>
        <w:tc>
          <w:tcPr>
            <w:tcW w:w="1984" w:type="dxa"/>
          </w:tcPr>
          <w:p w14:paraId="6019E3F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5C4AE779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409EF30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  <w:vMerge/>
          </w:tcPr>
          <w:p w14:paraId="2CDD7CB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597837A6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21522EA3" w14:textId="77777777" w:rsidR="00D77EFD" w:rsidRPr="00DE487E" w:rsidRDefault="0032597B" w:rsidP="00F46057">
            <w:pPr>
              <w:pStyle w:val="a5"/>
              <w:ind w:left="142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12</w:t>
            </w:r>
          </w:p>
        </w:tc>
        <w:tc>
          <w:tcPr>
            <w:tcW w:w="2879" w:type="dxa"/>
          </w:tcPr>
          <w:p w14:paraId="68D3F064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Насос  ЭЦВ глубинный, водяной</w:t>
            </w:r>
          </w:p>
        </w:tc>
        <w:tc>
          <w:tcPr>
            <w:tcW w:w="1984" w:type="dxa"/>
          </w:tcPr>
          <w:p w14:paraId="25BA099E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1276" w:type="dxa"/>
          </w:tcPr>
          <w:p w14:paraId="6D0FAB57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0D2D2A9C" w14:textId="77777777" w:rsidR="00D77EF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vMerge/>
          </w:tcPr>
          <w:p w14:paraId="18C85BD8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55833AF5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73FBAE66" w14:textId="77777777" w:rsidR="00D77EFD" w:rsidRPr="00DE487E" w:rsidRDefault="0032597B" w:rsidP="00F46057">
            <w:pPr>
              <w:pStyle w:val="a5"/>
              <w:ind w:left="142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13</w:t>
            </w:r>
          </w:p>
        </w:tc>
        <w:tc>
          <w:tcPr>
            <w:tcW w:w="2879" w:type="dxa"/>
          </w:tcPr>
          <w:p w14:paraId="195E69C1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Задвижка чугунная</w:t>
            </w:r>
            <w:r w:rsidR="00325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A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1984" w:type="dxa"/>
          </w:tcPr>
          <w:p w14:paraId="560BDDC4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1276" w:type="dxa"/>
          </w:tcPr>
          <w:p w14:paraId="20477B13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71495DB1" w14:textId="77777777" w:rsidR="00D77EF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Merge/>
          </w:tcPr>
          <w:p w14:paraId="269C4EAE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5048BCC7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2679A95D" w14:textId="77777777" w:rsidR="00D77EFD" w:rsidRPr="00DE487E" w:rsidRDefault="0032597B" w:rsidP="00F46057">
            <w:pPr>
              <w:pStyle w:val="a5"/>
              <w:ind w:left="142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14</w:t>
            </w:r>
          </w:p>
        </w:tc>
        <w:tc>
          <w:tcPr>
            <w:tcW w:w="2879" w:type="dxa"/>
          </w:tcPr>
          <w:p w14:paraId="24631EE4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Пила </w:t>
            </w:r>
            <w:r w:rsidR="008A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Штиль</w:t>
            </w:r>
            <w:r w:rsidR="008A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84" w:type="dxa"/>
          </w:tcPr>
          <w:p w14:paraId="09A4DCF5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1276" w:type="dxa"/>
          </w:tcPr>
          <w:p w14:paraId="14BD6B76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41D05A25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Merge/>
          </w:tcPr>
          <w:p w14:paraId="711F13D5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3D93DE02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117EF570" w14:textId="77777777" w:rsidR="00D77EFD" w:rsidRPr="00DE487E" w:rsidRDefault="0032597B" w:rsidP="00F46057">
            <w:pPr>
              <w:pStyle w:val="a5"/>
              <w:ind w:left="142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15</w:t>
            </w:r>
          </w:p>
        </w:tc>
        <w:tc>
          <w:tcPr>
            <w:tcW w:w="2879" w:type="dxa"/>
          </w:tcPr>
          <w:p w14:paraId="4E9A86AE" w14:textId="77777777" w:rsidR="00D77EFD" w:rsidRPr="00DE487E" w:rsidRDefault="008A3B2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Цистерна ЦВ-4</w:t>
            </w:r>
          </w:p>
        </w:tc>
        <w:tc>
          <w:tcPr>
            <w:tcW w:w="1984" w:type="dxa"/>
          </w:tcPr>
          <w:p w14:paraId="192D958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4CD5CF8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5574472C" w14:textId="77777777" w:rsidR="00D77EF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Merge/>
          </w:tcPr>
          <w:p w14:paraId="68DB3BD9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A3B2D" w:rsidRPr="00DE487E" w14:paraId="5782391F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6CB8B4F6" w14:textId="77777777" w:rsidR="008A3B2D" w:rsidRDefault="0032597B" w:rsidP="00F46057">
            <w:pPr>
              <w:pStyle w:val="a5"/>
              <w:ind w:left="142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16</w:t>
            </w:r>
          </w:p>
        </w:tc>
        <w:tc>
          <w:tcPr>
            <w:tcW w:w="2879" w:type="dxa"/>
          </w:tcPr>
          <w:p w14:paraId="05033117" w14:textId="77777777" w:rsidR="008A3B2D" w:rsidRDefault="008A3B2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Фланец 200/10</w:t>
            </w:r>
          </w:p>
        </w:tc>
        <w:tc>
          <w:tcPr>
            <w:tcW w:w="1984" w:type="dxa"/>
          </w:tcPr>
          <w:p w14:paraId="667EEC3C" w14:textId="77777777" w:rsidR="008A3B2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1276" w:type="dxa"/>
          </w:tcPr>
          <w:p w14:paraId="2E39B26F" w14:textId="77777777" w:rsidR="008A3B2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767F10BB" w14:textId="77777777" w:rsidR="008A3B2D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Merge/>
          </w:tcPr>
          <w:p w14:paraId="03B1CFEC" w14:textId="77777777" w:rsidR="008A3B2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A3B2D" w:rsidRPr="00DE487E" w14:paraId="169C7738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39D6306E" w14:textId="77777777" w:rsidR="008A3B2D" w:rsidRDefault="0032597B" w:rsidP="00F46057">
            <w:pPr>
              <w:pStyle w:val="a5"/>
              <w:ind w:left="142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17</w:t>
            </w:r>
          </w:p>
        </w:tc>
        <w:tc>
          <w:tcPr>
            <w:tcW w:w="2879" w:type="dxa"/>
          </w:tcPr>
          <w:p w14:paraId="690CC174" w14:textId="77777777" w:rsidR="008A3B2D" w:rsidRDefault="008A3B2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Люк чугунный</w:t>
            </w:r>
          </w:p>
        </w:tc>
        <w:tc>
          <w:tcPr>
            <w:tcW w:w="1984" w:type="dxa"/>
          </w:tcPr>
          <w:p w14:paraId="296662A6" w14:textId="77777777" w:rsidR="008A3B2D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1276" w:type="dxa"/>
          </w:tcPr>
          <w:p w14:paraId="57E3362C" w14:textId="77777777" w:rsidR="008A3B2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42A214D8" w14:textId="77777777" w:rsidR="008A3B2D" w:rsidRDefault="0032597B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Merge/>
          </w:tcPr>
          <w:p w14:paraId="5F067AA8" w14:textId="77777777" w:rsidR="008A3B2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A3B2D" w:rsidRPr="00DE487E" w14:paraId="5A7FBA6D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0B96604F" w14:textId="77777777" w:rsidR="008A3B2D" w:rsidRDefault="0032597B" w:rsidP="00F46057">
            <w:pPr>
              <w:pStyle w:val="a5"/>
              <w:ind w:left="142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18</w:t>
            </w:r>
          </w:p>
        </w:tc>
        <w:tc>
          <w:tcPr>
            <w:tcW w:w="2879" w:type="dxa"/>
          </w:tcPr>
          <w:p w14:paraId="22F97CAF" w14:textId="77777777" w:rsidR="008A3B2D" w:rsidRDefault="0032597B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Ранцевые огнетушители</w:t>
            </w:r>
          </w:p>
        </w:tc>
        <w:tc>
          <w:tcPr>
            <w:tcW w:w="1984" w:type="dxa"/>
          </w:tcPr>
          <w:p w14:paraId="58311213" w14:textId="77777777" w:rsidR="008A3B2D" w:rsidRDefault="0032597B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1276" w:type="dxa"/>
          </w:tcPr>
          <w:p w14:paraId="6D8F4E32" w14:textId="77777777" w:rsidR="008A3B2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2DB7D890" w14:textId="77777777" w:rsidR="008A3B2D" w:rsidRDefault="0032597B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vMerge/>
          </w:tcPr>
          <w:p w14:paraId="00FBE4A8" w14:textId="77777777" w:rsidR="008A3B2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3AFF9B41" w14:textId="77777777" w:rsidTr="008A3B2D">
        <w:trPr>
          <w:gridAfter w:val="2"/>
          <w:wAfter w:w="20416" w:type="dxa"/>
          <w:trHeight w:hRule="exact" w:val="855"/>
        </w:trPr>
        <w:tc>
          <w:tcPr>
            <w:tcW w:w="817" w:type="dxa"/>
          </w:tcPr>
          <w:p w14:paraId="711FC6AE" w14:textId="77777777" w:rsidR="00D77EFD" w:rsidRPr="00DE487E" w:rsidRDefault="0032597B" w:rsidP="00F46057">
            <w:pPr>
              <w:pStyle w:val="a5"/>
              <w:ind w:left="142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18</w:t>
            </w:r>
          </w:p>
        </w:tc>
        <w:tc>
          <w:tcPr>
            <w:tcW w:w="2879" w:type="dxa"/>
          </w:tcPr>
          <w:p w14:paraId="6B15F9C5" w14:textId="77777777" w:rsidR="00D77EFD" w:rsidRPr="00DE487E" w:rsidRDefault="008A3B2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Тепловая пушка дизельная 30 кв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Ресанта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84" w:type="dxa"/>
          </w:tcPr>
          <w:p w14:paraId="451BDE72" w14:textId="77777777" w:rsidR="00D77EF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1276" w:type="dxa"/>
          </w:tcPr>
          <w:p w14:paraId="59319A3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5EF567C0" w14:textId="77777777" w:rsidR="00D77EFD" w:rsidRPr="00DE487E" w:rsidRDefault="008A3B2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D77EFD" w:rsidRPr="00D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843" w:type="dxa"/>
            <w:vMerge/>
          </w:tcPr>
          <w:p w14:paraId="079A06B2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36C7781B" w14:textId="77777777" w:rsidTr="001C1CD0">
        <w:trPr>
          <w:gridAfter w:val="2"/>
          <w:wAfter w:w="20416" w:type="dxa"/>
          <w:trHeight w:hRule="exact" w:val="341"/>
        </w:trPr>
        <w:tc>
          <w:tcPr>
            <w:tcW w:w="817" w:type="dxa"/>
          </w:tcPr>
          <w:p w14:paraId="7AF3D61D" w14:textId="77777777" w:rsidR="00D77EFD" w:rsidRPr="00DE487E" w:rsidRDefault="0032597B" w:rsidP="00F46057">
            <w:pPr>
              <w:pStyle w:val="a5"/>
              <w:ind w:left="142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20</w:t>
            </w:r>
          </w:p>
        </w:tc>
        <w:tc>
          <w:tcPr>
            <w:tcW w:w="2879" w:type="dxa"/>
          </w:tcPr>
          <w:p w14:paraId="776A1E01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Мыло </w:t>
            </w:r>
          </w:p>
        </w:tc>
        <w:tc>
          <w:tcPr>
            <w:tcW w:w="1984" w:type="dxa"/>
          </w:tcPr>
          <w:p w14:paraId="3D0DF5CA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гр. /мес.</w:t>
            </w:r>
          </w:p>
        </w:tc>
        <w:tc>
          <w:tcPr>
            <w:tcW w:w="1276" w:type="dxa"/>
          </w:tcPr>
          <w:p w14:paraId="5B9B0FBC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200</w:t>
            </w:r>
          </w:p>
        </w:tc>
        <w:tc>
          <w:tcPr>
            <w:tcW w:w="1134" w:type="dxa"/>
          </w:tcPr>
          <w:p w14:paraId="66B798D4" w14:textId="77777777" w:rsidR="00D77EFD" w:rsidRPr="00DE487E" w:rsidRDefault="00195342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0,6 кг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vMerge/>
          </w:tcPr>
          <w:p w14:paraId="2C6EEEAF" w14:textId="77777777" w:rsidR="00D77EFD" w:rsidRPr="00DE487E" w:rsidRDefault="00D77EFD" w:rsidP="00F46057">
            <w:pPr>
              <w:widowControl w:val="0"/>
              <w:spacing w:line="260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EFD" w:rsidRPr="00DE487E" w14:paraId="5F93FFBC" w14:textId="77777777" w:rsidTr="001C1CD0">
        <w:trPr>
          <w:gridAfter w:val="2"/>
          <w:wAfter w:w="20416" w:type="dxa"/>
          <w:trHeight w:hRule="exact" w:val="548"/>
        </w:trPr>
        <w:tc>
          <w:tcPr>
            <w:tcW w:w="817" w:type="dxa"/>
          </w:tcPr>
          <w:p w14:paraId="1D57770E" w14:textId="77777777" w:rsidR="00D77EFD" w:rsidRPr="00DE487E" w:rsidRDefault="0032597B" w:rsidP="00F46057">
            <w:pPr>
              <w:pStyle w:val="a5"/>
              <w:ind w:left="14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2879" w:type="dxa"/>
          </w:tcPr>
          <w:p w14:paraId="3F7F265C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Моющие средства</w:t>
            </w:r>
          </w:p>
        </w:tc>
        <w:tc>
          <w:tcPr>
            <w:tcW w:w="1984" w:type="dxa"/>
          </w:tcPr>
          <w:p w14:paraId="0BEF5BD6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гр. /</w:t>
            </w:r>
            <w:proofErr w:type="spellStart"/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</w:t>
            </w:r>
            <w:proofErr w:type="spellEnd"/>
          </w:p>
        </w:tc>
        <w:tc>
          <w:tcPr>
            <w:tcW w:w="1276" w:type="dxa"/>
          </w:tcPr>
          <w:p w14:paraId="78A2CDFF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500</w:t>
            </w:r>
          </w:p>
        </w:tc>
        <w:tc>
          <w:tcPr>
            <w:tcW w:w="1134" w:type="dxa"/>
          </w:tcPr>
          <w:p w14:paraId="18C5A4C1" w14:textId="77777777" w:rsidR="00D77EFD" w:rsidRPr="00DE487E" w:rsidRDefault="00195342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1,5 кг.</w:t>
            </w:r>
          </w:p>
        </w:tc>
        <w:tc>
          <w:tcPr>
            <w:tcW w:w="1843" w:type="dxa"/>
            <w:vMerge/>
          </w:tcPr>
          <w:p w14:paraId="714E2FFD" w14:textId="77777777" w:rsidR="00D77EFD" w:rsidRPr="00DE487E" w:rsidRDefault="00D77EFD" w:rsidP="00F46057">
            <w:pPr>
              <w:suppressAutoHyphens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4BC6AED4" w14:textId="77777777" w:rsidR="00D77EFD" w:rsidRPr="002C5C6F" w:rsidRDefault="00D77EFD" w:rsidP="00F4605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202DEB8F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B2A00C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BB2B0B3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1316950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FA21B4C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8FE0867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495306F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A6FE411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18D66E6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8B14FD0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4F9243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8AAFAEB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268D667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AF5D667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42F14F9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D4448FB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FB0ABAF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7B744FF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CDEBE2F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32D8DB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1B623D9" w14:textId="77777777" w:rsidR="00D77EFD" w:rsidRDefault="00D77EF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38A10F4" w14:textId="77777777" w:rsidR="00CB0ACD" w:rsidRPr="00FA4E81" w:rsidRDefault="00CB0ACD" w:rsidP="00F46057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CB0ACD" w:rsidRPr="00FA4E81" w:rsidSect="005410C6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B71E" w14:textId="77777777" w:rsidR="00461FDB" w:rsidRDefault="00461FDB" w:rsidP="00AB4ED2">
      <w:pPr>
        <w:spacing w:after="0" w:line="240" w:lineRule="auto"/>
      </w:pPr>
      <w:r>
        <w:separator/>
      </w:r>
    </w:p>
  </w:endnote>
  <w:endnote w:type="continuationSeparator" w:id="0">
    <w:p w14:paraId="6EE760BA" w14:textId="77777777" w:rsidR="00461FDB" w:rsidRDefault="00461FDB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ADA5" w14:textId="77777777" w:rsidR="00461FDB" w:rsidRDefault="00461FDB" w:rsidP="00AB4ED2">
      <w:pPr>
        <w:spacing w:after="0" w:line="240" w:lineRule="auto"/>
      </w:pPr>
      <w:r>
        <w:separator/>
      </w:r>
    </w:p>
  </w:footnote>
  <w:footnote w:type="continuationSeparator" w:id="0">
    <w:p w14:paraId="201A204F" w14:textId="77777777" w:rsidR="00461FDB" w:rsidRDefault="00461FDB" w:rsidP="00AB4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8680" w14:textId="77777777" w:rsidR="004E6329" w:rsidRPr="00563E20" w:rsidRDefault="004E6329" w:rsidP="00563E20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B85"/>
    <w:rsid w:val="00031ACA"/>
    <w:rsid w:val="00046D53"/>
    <w:rsid w:val="0009609B"/>
    <w:rsid w:val="000D4791"/>
    <w:rsid w:val="000E2815"/>
    <w:rsid w:val="00113BFC"/>
    <w:rsid w:val="00155178"/>
    <w:rsid w:val="0016010B"/>
    <w:rsid w:val="001612C8"/>
    <w:rsid w:val="001909B4"/>
    <w:rsid w:val="00195342"/>
    <w:rsid w:val="001A46CE"/>
    <w:rsid w:val="001D7FDA"/>
    <w:rsid w:val="001E0DCB"/>
    <w:rsid w:val="001F4AA6"/>
    <w:rsid w:val="001F4FE7"/>
    <w:rsid w:val="00202E1A"/>
    <w:rsid w:val="00203BD3"/>
    <w:rsid w:val="0020623E"/>
    <w:rsid w:val="002139FD"/>
    <w:rsid w:val="002179A8"/>
    <w:rsid w:val="002210E9"/>
    <w:rsid w:val="00224B18"/>
    <w:rsid w:val="00246A93"/>
    <w:rsid w:val="0025317D"/>
    <w:rsid w:val="002A33BE"/>
    <w:rsid w:val="002B4DC3"/>
    <w:rsid w:val="002C1E45"/>
    <w:rsid w:val="002C5C6F"/>
    <w:rsid w:val="002D1C05"/>
    <w:rsid w:val="002E1271"/>
    <w:rsid w:val="00322BB0"/>
    <w:rsid w:val="0032597B"/>
    <w:rsid w:val="0033296C"/>
    <w:rsid w:val="003436C2"/>
    <w:rsid w:val="0034460C"/>
    <w:rsid w:val="00351538"/>
    <w:rsid w:val="00352BCB"/>
    <w:rsid w:val="00364A68"/>
    <w:rsid w:val="00372376"/>
    <w:rsid w:val="00376039"/>
    <w:rsid w:val="00380AFD"/>
    <w:rsid w:val="003818EF"/>
    <w:rsid w:val="0038709C"/>
    <w:rsid w:val="003C021F"/>
    <w:rsid w:val="003E0FF0"/>
    <w:rsid w:val="003F3FEA"/>
    <w:rsid w:val="004010BE"/>
    <w:rsid w:val="004262A0"/>
    <w:rsid w:val="00433848"/>
    <w:rsid w:val="0044513B"/>
    <w:rsid w:val="0044666C"/>
    <w:rsid w:val="00451088"/>
    <w:rsid w:val="00452C5B"/>
    <w:rsid w:val="004561D4"/>
    <w:rsid w:val="00461FDB"/>
    <w:rsid w:val="00495588"/>
    <w:rsid w:val="004A6E39"/>
    <w:rsid w:val="004A70BB"/>
    <w:rsid w:val="004B5A14"/>
    <w:rsid w:val="004C766B"/>
    <w:rsid w:val="004D3134"/>
    <w:rsid w:val="004D56D3"/>
    <w:rsid w:val="004E6329"/>
    <w:rsid w:val="00500BD7"/>
    <w:rsid w:val="005077F7"/>
    <w:rsid w:val="00520691"/>
    <w:rsid w:val="00530638"/>
    <w:rsid w:val="005410C6"/>
    <w:rsid w:val="00543515"/>
    <w:rsid w:val="00563E20"/>
    <w:rsid w:val="00566AED"/>
    <w:rsid w:val="00570003"/>
    <w:rsid w:val="0057227C"/>
    <w:rsid w:val="0058538F"/>
    <w:rsid w:val="005A32BE"/>
    <w:rsid w:val="005C19B9"/>
    <w:rsid w:val="005C6C54"/>
    <w:rsid w:val="005D0DCC"/>
    <w:rsid w:val="005D5566"/>
    <w:rsid w:val="0061193F"/>
    <w:rsid w:val="00612FAB"/>
    <w:rsid w:val="006143B3"/>
    <w:rsid w:val="00614734"/>
    <w:rsid w:val="00621B63"/>
    <w:rsid w:val="00636241"/>
    <w:rsid w:val="00636BE7"/>
    <w:rsid w:val="00654821"/>
    <w:rsid w:val="00665208"/>
    <w:rsid w:val="00675443"/>
    <w:rsid w:val="00676610"/>
    <w:rsid w:val="006A3045"/>
    <w:rsid w:val="006A5F7C"/>
    <w:rsid w:val="006C0970"/>
    <w:rsid w:val="006C532D"/>
    <w:rsid w:val="006E1C81"/>
    <w:rsid w:val="007125BE"/>
    <w:rsid w:val="00731F83"/>
    <w:rsid w:val="0073293E"/>
    <w:rsid w:val="0074169C"/>
    <w:rsid w:val="007477FA"/>
    <w:rsid w:val="0075252D"/>
    <w:rsid w:val="007636F2"/>
    <w:rsid w:val="00766E9A"/>
    <w:rsid w:val="007842AB"/>
    <w:rsid w:val="007A06A3"/>
    <w:rsid w:val="007B6730"/>
    <w:rsid w:val="00826C69"/>
    <w:rsid w:val="0084669D"/>
    <w:rsid w:val="00851357"/>
    <w:rsid w:val="00853912"/>
    <w:rsid w:val="00861CDE"/>
    <w:rsid w:val="008A1380"/>
    <w:rsid w:val="008A3B2D"/>
    <w:rsid w:val="008A7232"/>
    <w:rsid w:val="008D5421"/>
    <w:rsid w:val="008E694D"/>
    <w:rsid w:val="0090448C"/>
    <w:rsid w:val="00926B1A"/>
    <w:rsid w:val="0094305A"/>
    <w:rsid w:val="00947BBF"/>
    <w:rsid w:val="00947DEA"/>
    <w:rsid w:val="00994C9E"/>
    <w:rsid w:val="00997194"/>
    <w:rsid w:val="009A1873"/>
    <w:rsid w:val="009A4925"/>
    <w:rsid w:val="009B31C3"/>
    <w:rsid w:val="009C4806"/>
    <w:rsid w:val="009F0C27"/>
    <w:rsid w:val="009F5099"/>
    <w:rsid w:val="00A17F64"/>
    <w:rsid w:val="00A24E02"/>
    <w:rsid w:val="00A412AB"/>
    <w:rsid w:val="00A55635"/>
    <w:rsid w:val="00A713DD"/>
    <w:rsid w:val="00A71E00"/>
    <w:rsid w:val="00A7257D"/>
    <w:rsid w:val="00A80249"/>
    <w:rsid w:val="00A94067"/>
    <w:rsid w:val="00AB04D1"/>
    <w:rsid w:val="00AB32DC"/>
    <w:rsid w:val="00AB4ED2"/>
    <w:rsid w:val="00AE29F4"/>
    <w:rsid w:val="00AF1B77"/>
    <w:rsid w:val="00B025F9"/>
    <w:rsid w:val="00B04E15"/>
    <w:rsid w:val="00B07301"/>
    <w:rsid w:val="00B10BA3"/>
    <w:rsid w:val="00B13B51"/>
    <w:rsid w:val="00B24BCE"/>
    <w:rsid w:val="00B408B7"/>
    <w:rsid w:val="00B47C7B"/>
    <w:rsid w:val="00B81B8B"/>
    <w:rsid w:val="00B82F39"/>
    <w:rsid w:val="00B95E62"/>
    <w:rsid w:val="00B96873"/>
    <w:rsid w:val="00BB1B8D"/>
    <w:rsid w:val="00BB4B49"/>
    <w:rsid w:val="00BB609A"/>
    <w:rsid w:val="00BD0AC9"/>
    <w:rsid w:val="00BD1B85"/>
    <w:rsid w:val="00BD642D"/>
    <w:rsid w:val="00BE3503"/>
    <w:rsid w:val="00BE7D82"/>
    <w:rsid w:val="00C166C5"/>
    <w:rsid w:val="00C7534C"/>
    <w:rsid w:val="00C84613"/>
    <w:rsid w:val="00CA1CAA"/>
    <w:rsid w:val="00CA7D87"/>
    <w:rsid w:val="00CB0ACD"/>
    <w:rsid w:val="00CC7B48"/>
    <w:rsid w:val="00CD3CE8"/>
    <w:rsid w:val="00CD7CC8"/>
    <w:rsid w:val="00CE3AA4"/>
    <w:rsid w:val="00CE7EBE"/>
    <w:rsid w:val="00CF71DB"/>
    <w:rsid w:val="00D21A62"/>
    <w:rsid w:val="00D67DEB"/>
    <w:rsid w:val="00D76F1B"/>
    <w:rsid w:val="00D77EFD"/>
    <w:rsid w:val="00D84952"/>
    <w:rsid w:val="00DB1E84"/>
    <w:rsid w:val="00DC33C3"/>
    <w:rsid w:val="00DE487E"/>
    <w:rsid w:val="00DE498E"/>
    <w:rsid w:val="00DF79B7"/>
    <w:rsid w:val="00E03340"/>
    <w:rsid w:val="00E11AF0"/>
    <w:rsid w:val="00E16CD5"/>
    <w:rsid w:val="00E82B7B"/>
    <w:rsid w:val="00E918F6"/>
    <w:rsid w:val="00EA5AB5"/>
    <w:rsid w:val="00EB2520"/>
    <w:rsid w:val="00ED590A"/>
    <w:rsid w:val="00ED6091"/>
    <w:rsid w:val="00EE2929"/>
    <w:rsid w:val="00F0111C"/>
    <w:rsid w:val="00F03EC5"/>
    <w:rsid w:val="00F05100"/>
    <w:rsid w:val="00F20FEA"/>
    <w:rsid w:val="00F46057"/>
    <w:rsid w:val="00F602A2"/>
    <w:rsid w:val="00F60694"/>
    <w:rsid w:val="00F61F1C"/>
    <w:rsid w:val="00F81014"/>
    <w:rsid w:val="00F86304"/>
    <w:rsid w:val="00F9690E"/>
    <w:rsid w:val="00FA4E81"/>
    <w:rsid w:val="00FB3BDB"/>
    <w:rsid w:val="00FB6D43"/>
    <w:rsid w:val="00FB749D"/>
    <w:rsid w:val="00FC24BF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C0EE9"/>
  <w15:docId w15:val="{7387BFAF-3A35-4837-8682-AB8D74C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39"/>
    <w:rsid w:val="00DE48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DE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link w:val="ac"/>
    <w:qFormat/>
    <w:rsid w:val="00ED590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c">
    <w:name w:val="Подзаголовок Знак"/>
    <w:basedOn w:val="a0"/>
    <w:link w:val="ab"/>
    <w:rsid w:val="00ED590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d">
    <w:name w:val="Plain Text"/>
    <w:basedOn w:val="a"/>
    <w:link w:val="ae"/>
    <w:rsid w:val="00D77E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77E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3B7A-1968-4F7F-AB7C-A117ED54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User</cp:lastModifiedBy>
  <cp:revision>43</cp:revision>
  <cp:lastPrinted>2025-04-17T08:21:00Z</cp:lastPrinted>
  <dcterms:created xsi:type="dcterms:W3CDTF">2025-01-23T13:47:00Z</dcterms:created>
  <dcterms:modified xsi:type="dcterms:W3CDTF">2025-05-23T08:51:00Z</dcterms:modified>
</cp:coreProperties>
</file>