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BF2B" w14:textId="77777777" w:rsidR="00A536E6" w:rsidRDefault="00A536E6" w:rsidP="00A536E6">
      <w:pPr>
        <w:jc w:val="center"/>
      </w:pPr>
      <w:r>
        <w:rPr>
          <w:noProof/>
        </w:rPr>
        <w:drawing>
          <wp:inline distT="0" distB="0" distL="0" distR="0" wp14:anchorId="61A000F4" wp14:editId="525176EB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284E02" w14:textId="77777777" w:rsidR="00A536E6" w:rsidRPr="003F6437" w:rsidRDefault="00A536E6" w:rsidP="00A536E6">
      <w:pPr>
        <w:ind w:left="0"/>
        <w:jc w:val="center"/>
        <w:rPr>
          <w:b/>
          <w:sz w:val="28"/>
          <w:szCs w:val="28"/>
        </w:rPr>
      </w:pPr>
      <w:r w:rsidRPr="003F6437">
        <w:rPr>
          <w:b/>
          <w:sz w:val="28"/>
          <w:szCs w:val="28"/>
        </w:rPr>
        <w:t>АДМИНИСТРАЦИЯ</w:t>
      </w:r>
    </w:p>
    <w:p w14:paraId="37456710" w14:textId="77777777" w:rsidR="00A536E6" w:rsidRPr="003F6437" w:rsidRDefault="00A536E6" w:rsidP="00A536E6">
      <w:pPr>
        <w:ind w:left="0"/>
        <w:jc w:val="center"/>
        <w:rPr>
          <w:b/>
          <w:sz w:val="28"/>
          <w:szCs w:val="28"/>
        </w:rPr>
      </w:pPr>
      <w:r w:rsidRPr="003F6437">
        <w:rPr>
          <w:b/>
          <w:sz w:val="28"/>
          <w:szCs w:val="28"/>
        </w:rPr>
        <w:t>МУНИЦИПАЛЬНОГО ОБРАЗОВАНИЯ</w:t>
      </w:r>
    </w:p>
    <w:p w14:paraId="7C8F9D76" w14:textId="77777777" w:rsidR="00A536E6" w:rsidRDefault="00A536E6" w:rsidP="00A536E6">
      <w:pPr>
        <w:ind w:left="0"/>
        <w:jc w:val="center"/>
        <w:rPr>
          <w:b/>
          <w:sz w:val="28"/>
          <w:szCs w:val="28"/>
        </w:rPr>
      </w:pPr>
      <w:r w:rsidRPr="003F6437">
        <w:rPr>
          <w:b/>
          <w:sz w:val="28"/>
          <w:szCs w:val="28"/>
        </w:rPr>
        <w:t xml:space="preserve">«УГРАНСКИЙ  </w:t>
      </w:r>
      <w:r>
        <w:rPr>
          <w:b/>
          <w:sz w:val="28"/>
          <w:szCs w:val="28"/>
        </w:rPr>
        <w:t>МУНИЦИПАЛЬНЫЙ ОКРУГ</w:t>
      </w:r>
      <w:r w:rsidRPr="003F6437">
        <w:rPr>
          <w:b/>
          <w:sz w:val="28"/>
          <w:szCs w:val="28"/>
        </w:rPr>
        <w:t>»  СМОЛЕНСКОЙ  ОБЛАСТИ</w:t>
      </w:r>
    </w:p>
    <w:p w14:paraId="2C98B11A" w14:textId="77777777" w:rsidR="00A536E6" w:rsidRDefault="00A536E6" w:rsidP="00A536E6">
      <w:pPr>
        <w:ind w:left="0"/>
        <w:jc w:val="center"/>
        <w:rPr>
          <w:b/>
          <w:sz w:val="28"/>
          <w:szCs w:val="28"/>
        </w:rPr>
      </w:pPr>
    </w:p>
    <w:p w14:paraId="78CF0863" w14:textId="77777777" w:rsidR="00A536E6" w:rsidRDefault="00A536E6" w:rsidP="00A536E6">
      <w:pPr>
        <w:ind w:left="0"/>
        <w:rPr>
          <w:b/>
          <w:sz w:val="28"/>
          <w:szCs w:val="28"/>
        </w:rPr>
      </w:pPr>
    </w:p>
    <w:p w14:paraId="3981A4EB" w14:textId="77777777" w:rsidR="00A536E6" w:rsidRDefault="00A536E6" w:rsidP="00A536E6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3DA09507" w14:textId="77777777" w:rsidR="00A536E6" w:rsidRDefault="00A536E6" w:rsidP="00A536E6">
      <w:pPr>
        <w:ind w:left="0"/>
        <w:rPr>
          <w:b/>
          <w:sz w:val="28"/>
          <w:szCs w:val="28"/>
        </w:rPr>
      </w:pPr>
    </w:p>
    <w:p w14:paraId="5481F639" w14:textId="77777777" w:rsidR="00A536E6" w:rsidRPr="002E1B55" w:rsidRDefault="00A536E6" w:rsidP="00A536E6">
      <w:pPr>
        <w:ind w:left="0"/>
        <w:rPr>
          <w:b/>
          <w:sz w:val="28"/>
          <w:szCs w:val="28"/>
        </w:rPr>
      </w:pPr>
    </w:p>
    <w:p w14:paraId="18CFC9E4" w14:textId="70A2F672" w:rsidR="00A536E6" w:rsidRPr="002E1B55" w:rsidRDefault="00A536E6" w:rsidP="00A536E6">
      <w:pPr>
        <w:ind w:left="0"/>
        <w:jc w:val="left"/>
        <w:rPr>
          <w:sz w:val="28"/>
          <w:szCs w:val="28"/>
        </w:rPr>
      </w:pPr>
      <w:r w:rsidRPr="002E1B55">
        <w:rPr>
          <w:sz w:val="28"/>
          <w:szCs w:val="28"/>
        </w:rPr>
        <w:t xml:space="preserve">от </w:t>
      </w:r>
      <w:r w:rsidR="00E84C93">
        <w:rPr>
          <w:sz w:val="28"/>
          <w:szCs w:val="28"/>
        </w:rPr>
        <w:t xml:space="preserve">28.03.2025 </w:t>
      </w:r>
      <w:r w:rsidRPr="002E1B55">
        <w:rPr>
          <w:sz w:val="28"/>
          <w:szCs w:val="28"/>
          <w:lang w:val="en-US"/>
        </w:rPr>
        <w:t xml:space="preserve"> </w:t>
      </w:r>
      <w:r w:rsidRPr="002E1B55">
        <w:rPr>
          <w:sz w:val="28"/>
          <w:szCs w:val="28"/>
        </w:rPr>
        <w:t>№</w:t>
      </w:r>
      <w:r w:rsidR="00E84C93">
        <w:rPr>
          <w:sz w:val="28"/>
          <w:szCs w:val="28"/>
        </w:rPr>
        <w:t>334</w:t>
      </w:r>
      <w:r w:rsidRPr="002E1B55">
        <w:rPr>
          <w:sz w:val="28"/>
          <w:szCs w:val="28"/>
        </w:rPr>
        <w:t xml:space="preserve"> </w:t>
      </w:r>
    </w:p>
    <w:p w14:paraId="7680F9DB" w14:textId="77777777" w:rsidR="00A536E6" w:rsidRPr="002E1B55" w:rsidRDefault="00A536E6" w:rsidP="00A536E6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A536E6" w:rsidRPr="002E1B55" w14:paraId="3A4DC907" w14:textId="77777777" w:rsidTr="009D23E8">
        <w:trPr>
          <w:trHeight w:val="219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4CFE3215" w14:textId="3BEDEE87" w:rsidR="00A65D24" w:rsidRPr="002E1B55" w:rsidRDefault="002E1B55" w:rsidP="009D23E8">
            <w:pPr>
              <w:pStyle w:val="21"/>
              <w:spacing w:line="276" w:lineRule="auto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О проведении месячников </w:t>
            </w:r>
            <w:r w:rsidR="00A65D24" w:rsidRPr="002E1B55">
              <w:rPr>
                <w:b w:val="0"/>
              </w:rPr>
              <w:t>сплошной дератизации на</w:t>
            </w:r>
            <w:r>
              <w:rPr>
                <w:b w:val="0"/>
                <w:spacing w:val="-7"/>
              </w:rPr>
              <w:t xml:space="preserve"> </w:t>
            </w:r>
            <w:r w:rsidR="00A65D24" w:rsidRPr="002E1B55">
              <w:rPr>
                <w:b w:val="0"/>
              </w:rPr>
              <w:t>территории</w:t>
            </w:r>
            <w:r>
              <w:rPr>
                <w:b w:val="0"/>
              </w:rPr>
              <w:t xml:space="preserve"> </w:t>
            </w:r>
            <w:r w:rsidR="009D23E8">
              <w:rPr>
                <w:b w:val="0"/>
              </w:rPr>
              <w:t>м</w:t>
            </w:r>
            <w:r>
              <w:rPr>
                <w:b w:val="0"/>
              </w:rPr>
              <w:t xml:space="preserve">униципального </w:t>
            </w:r>
            <w:r w:rsidRPr="002E1B55">
              <w:rPr>
                <w:b w:val="0"/>
              </w:rPr>
              <w:t>образования</w:t>
            </w:r>
            <w:r w:rsidR="00A65D24" w:rsidRPr="002E1B55">
              <w:rPr>
                <w:b w:val="0"/>
                <w:spacing w:val="-8"/>
              </w:rPr>
              <w:t xml:space="preserve"> </w:t>
            </w:r>
            <w:r w:rsidRPr="002E1B55">
              <w:rPr>
                <w:b w:val="0"/>
                <w:spacing w:val="-8"/>
              </w:rPr>
              <w:t>«</w:t>
            </w:r>
            <w:r>
              <w:rPr>
                <w:b w:val="0"/>
                <w:spacing w:val="-8"/>
              </w:rPr>
              <w:t xml:space="preserve">Угранский </w:t>
            </w:r>
            <w:r w:rsidR="00A65D24" w:rsidRPr="002E1B55">
              <w:rPr>
                <w:b w:val="0"/>
                <w:spacing w:val="-8"/>
              </w:rPr>
              <w:t>муниципальный округ</w:t>
            </w:r>
            <w:r w:rsidRPr="002E1B55">
              <w:rPr>
                <w:b w:val="0"/>
                <w:spacing w:val="-8"/>
              </w:rPr>
              <w:t>»</w:t>
            </w:r>
            <w:r>
              <w:rPr>
                <w:b w:val="0"/>
                <w:spacing w:val="-8"/>
              </w:rPr>
              <w:t xml:space="preserve"> </w:t>
            </w:r>
            <w:r w:rsidR="00A65D24" w:rsidRPr="002E1B55">
              <w:rPr>
                <w:b w:val="0"/>
                <w:spacing w:val="-8"/>
              </w:rPr>
              <w:t>Смоленской области</w:t>
            </w:r>
            <w:r w:rsidR="0003685A" w:rsidRPr="002E1B55">
              <w:rPr>
                <w:b w:val="0"/>
                <w:spacing w:val="-8"/>
              </w:rPr>
              <w:t xml:space="preserve"> на 2025 год</w:t>
            </w:r>
          </w:p>
          <w:p w14:paraId="4ED41C48" w14:textId="77777777" w:rsidR="00A536E6" w:rsidRPr="002E1B55" w:rsidRDefault="00A536E6" w:rsidP="00A65D2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25E756" w14:textId="129883AB" w:rsidR="002E1B55" w:rsidRDefault="00A65D24" w:rsidP="009C3664">
      <w:pPr>
        <w:pStyle w:val="a8"/>
        <w:spacing w:before="316"/>
        <w:ind w:right="136" w:firstLine="709"/>
        <w:contextualSpacing/>
      </w:pPr>
      <w:r w:rsidRPr="002E1B55">
        <w:t xml:space="preserve">С целью защиты населения от природно-очаговых заболеваний, руководствуясь </w:t>
      </w:r>
      <w:r w:rsidR="009D23E8">
        <w:t>п</w:t>
      </w:r>
      <w:r w:rsidRPr="002E1B55">
        <w:t>остановлением Главного государственного санитарного врача РФ от 28 января 2021 года № 4 «Об утверждении санитарных правил и норм СанПин 3.3686-21«Санитарно-эпидемиологические требования по профилактике инфекционных болезней», Уставом муниципального образования Угранский муниципальный округ Смоленской  области,</w:t>
      </w:r>
    </w:p>
    <w:p w14:paraId="2A28A742" w14:textId="1BE509CE" w:rsidR="00413394" w:rsidRPr="002E1B55" w:rsidRDefault="009D23E8" w:rsidP="009C3664">
      <w:pPr>
        <w:pStyle w:val="a8"/>
        <w:spacing w:before="316"/>
        <w:ind w:right="136" w:firstLine="709"/>
        <w:contextualSpacing/>
      </w:pPr>
      <w:r w:rsidRPr="009D23E8">
        <w:rPr>
          <w:bCs/>
        </w:rPr>
        <w:t>Администрация муниципального образования «Угранский муниципальный округ » Смоленской  области</w:t>
      </w:r>
      <w:r>
        <w:rPr>
          <w:b/>
        </w:rPr>
        <w:t xml:space="preserve"> </w:t>
      </w:r>
      <w:r w:rsidR="00A536E6" w:rsidRPr="002E1B55">
        <w:rPr>
          <w:b/>
        </w:rPr>
        <w:t>постановляет:</w:t>
      </w:r>
      <w:r w:rsidR="00A536E6" w:rsidRPr="002E1B55">
        <w:t xml:space="preserve"> </w:t>
      </w:r>
    </w:p>
    <w:p w14:paraId="29EC08E3" w14:textId="77777777" w:rsidR="009D23E8" w:rsidRDefault="009D23E8" w:rsidP="009C3664">
      <w:pPr>
        <w:tabs>
          <w:tab w:val="left" w:pos="1186"/>
        </w:tabs>
        <w:spacing w:before="1"/>
        <w:ind w:right="137" w:firstLine="709"/>
        <w:contextualSpacing/>
        <w:rPr>
          <w:sz w:val="28"/>
          <w:szCs w:val="28"/>
        </w:rPr>
      </w:pPr>
    </w:p>
    <w:p w14:paraId="74A560B8" w14:textId="5CEBB1C4" w:rsidR="00413394" w:rsidRPr="002E1B55" w:rsidRDefault="009D23E8" w:rsidP="009C3664">
      <w:pPr>
        <w:tabs>
          <w:tab w:val="left" w:pos="1186"/>
        </w:tabs>
        <w:spacing w:before="1"/>
        <w:ind w:right="137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3394" w:rsidRPr="002E1B55">
        <w:rPr>
          <w:sz w:val="28"/>
          <w:szCs w:val="28"/>
        </w:rPr>
        <w:t>Рекомендовать руководителям организаций всех организационно- правовых форм, индивидуальным предпринимателям, гражданам, осуществляющим хозяйственную деятельность:</w:t>
      </w:r>
    </w:p>
    <w:p w14:paraId="077C7992" w14:textId="43EC61CA" w:rsidR="00413394" w:rsidRPr="002E1B55" w:rsidRDefault="006C4BAD" w:rsidP="009C3664">
      <w:pPr>
        <w:tabs>
          <w:tab w:val="left" w:pos="1154"/>
        </w:tabs>
        <w:ind w:right="149" w:firstLine="709"/>
        <w:contextualSpacing/>
        <w:rPr>
          <w:sz w:val="28"/>
          <w:szCs w:val="28"/>
        </w:rPr>
      </w:pPr>
      <w:r w:rsidRPr="002E1B55">
        <w:rPr>
          <w:sz w:val="28"/>
          <w:szCs w:val="28"/>
        </w:rPr>
        <w:t>1</w:t>
      </w:r>
      <w:r w:rsidR="005200DB" w:rsidRPr="002E1B55">
        <w:rPr>
          <w:sz w:val="28"/>
          <w:szCs w:val="28"/>
        </w:rPr>
        <w:t>.</w:t>
      </w:r>
      <w:r w:rsidR="009D23E8">
        <w:rPr>
          <w:sz w:val="28"/>
          <w:szCs w:val="28"/>
        </w:rPr>
        <w:t>1.</w:t>
      </w:r>
      <w:r w:rsidR="001F7A5F">
        <w:rPr>
          <w:sz w:val="28"/>
          <w:szCs w:val="28"/>
        </w:rPr>
        <w:t xml:space="preserve"> </w:t>
      </w:r>
      <w:r w:rsidR="005200DB" w:rsidRPr="002E1B55">
        <w:rPr>
          <w:sz w:val="28"/>
          <w:szCs w:val="28"/>
        </w:rPr>
        <w:t>О</w:t>
      </w:r>
      <w:r w:rsidR="00413394" w:rsidRPr="002E1B55">
        <w:rPr>
          <w:sz w:val="28"/>
          <w:szCs w:val="28"/>
        </w:rPr>
        <w:t>рганизовать и провести комплекс дератизационных мероприятий, включающий оценку заселенности объекта грызунами</w:t>
      </w:r>
      <w:r w:rsidR="009D23E8">
        <w:rPr>
          <w:sz w:val="28"/>
          <w:szCs w:val="28"/>
        </w:rPr>
        <w:t>.</w:t>
      </w:r>
    </w:p>
    <w:p w14:paraId="4D5079EE" w14:textId="06E9D501" w:rsidR="00413394" w:rsidRPr="002E1B55" w:rsidRDefault="009D23E8" w:rsidP="009C3664">
      <w:pPr>
        <w:tabs>
          <w:tab w:val="left" w:pos="1197"/>
        </w:tabs>
        <w:ind w:right="13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1.2.</w:t>
      </w:r>
      <w:r w:rsidR="001F7A5F">
        <w:rPr>
          <w:sz w:val="28"/>
          <w:szCs w:val="28"/>
        </w:rPr>
        <w:t xml:space="preserve"> </w:t>
      </w:r>
      <w:r w:rsidR="005200DB" w:rsidRPr="002E1B55">
        <w:rPr>
          <w:sz w:val="28"/>
          <w:szCs w:val="28"/>
        </w:rPr>
        <w:t>О</w:t>
      </w:r>
      <w:r w:rsidR="00413394" w:rsidRPr="002E1B55">
        <w:rPr>
          <w:sz w:val="28"/>
          <w:szCs w:val="28"/>
        </w:rPr>
        <w:t>рганизовать и обеспечить контроль за проведением работ по обеспечению защиты от проникновения грызунов, уделив особое внимание объектам животноводства, зернохранилищам, продовольственным складам, предприятиям пищевой промышленности и общественного питания, лечебно- профилактическим учреждениям, объектам жилищно-коммунального хозяйства, местам сбора мусора, кладбищам</w:t>
      </w:r>
      <w:r>
        <w:rPr>
          <w:sz w:val="28"/>
          <w:szCs w:val="28"/>
        </w:rPr>
        <w:t>.</w:t>
      </w:r>
    </w:p>
    <w:p w14:paraId="23627987" w14:textId="4492B484" w:rsidR="00413394" w:rsidRPr="002E1B55" w:rsidRDefault="009D23E8" w:rsidP="009C3664">
      <w:pPr>
        <w:tabs>
          <w:tab w:val="left" w:pos="1185"/>
        </w:tabs>
        <w:ind w:right="143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1.3.</w:t>
      </w:r>
      <w:r w:rsidR="001F7A5F">
        <w:rPr>
          <w:sz w:val="28"/>
          <w:szCs w:val="28"/>
        </w:rPr>
        <w:t xml:space="preserve"> </w:t>
      </w:r>
      <w:r w:rsidR="005200DB" w:rsidRPr="002E1B55">
        <w:rPr>
          <w:sz w:val="28"/>
          <w:szCs w:val="28"/>
        </w:rPr>
        <w:t>П</w:t>
      </w:r>
      <w:r w:rsidR="00413394" w:rsidRPr="002E1B55">
        <w:rPr>
          <w:sz w:val="28"/>
          <w:szCs w:val="28"/>
        </w:rPr>
        <w:t xml:space="preserve">ровести санитарно-гигиенические мероприятия, направленные на обеспечение должного санитарного состояния объекта и прилегающей к ней </w:t>
      </w:r>
      <w:r w:rsidR="00413394" w:rsidRPr="002E1B55">
        <w:rPr>
          <w:spacing w:val="-2"/>
          <w:sz w:val="28"/>
          <w:szCs w:val="28"/>
        </w:rPr>
        <w:t>территории</w:t>
      </w:r>
      <w:r>
        <w:rPr>
          <w:spacing w:val="-2"/>
          <w:sz w:val="28"/>
          <w:szCs w:val="28"/>
        </w:rPr>
        <w:t>.</w:t>
      </w:r>
    </w:p>
    <w:p w14:paraId="13DCF042" w14:textId="4EC987A3" w:rsidR="0070216D" w:rsidRPr="002E1B55" w:rsidRDefault="009D23E8" w:rsidP="009C3664">
      <w:pPr>
        <w:tabs>
          <w:tab w:val="left" w:pos="1271"/>
        </w:tabs>
        <w:spacing w:before="69"/>
        <w:ind w:right="140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="001F7A5F">
        <w:rPr>
          <w:sz w:val="28"/>
          <w:szCs w:val="28"/>
        </w:rPr>
        <w:t xml:space="preserve"> </w:t>
      </w:r>
      <w:r w:rsidR="005200DB" w:rsidRPr="002E1B55">
        <w:rPr>
          <w:sz w:val="28"/>
          <w:szCs w:val="28"/>
        </w:rPr>
        <w:t>П</w:t>
      </w:r>
      <w:r w:rsidR="00413394" w:rsidRPr="002E1B55">
        <w:rPr>
          <w:sz w:val="28"/>
          <w:szCs w:val="28"/>
        </w:rPr>
        <w:t xml:space="preserve">ровести дератизационные мероприятия на подведомственных </w:t>
      </w:r>
      <w:r w:rsidR="00413394" w:rsidRPr="002E1B55">
        <w:rPr>
          <w:spacing w:val="-2"/>
          <w:sz w:val="28"/>
          <w:szCs w:val="28"/>
        </w:rPr>
        <w:t>территориях.</w:t>
      </w:r>
      <w:r w:rsidR="0070216D" w:rsidRPr="002E1B55">
        <w:rPr>
          <w:sz w:val="28"/>
          <w:szCs w:val="28"/>
        </w:rPr>
        <w:t xml:space="preserve"> </w:t>
      </w:r>
    </w:p>
    <w:p w14:paraId="1DF9E101" w14:textId="5957DD13" w:rsidR="00CD6137" w:rsidRPr="002E1B55" w:rsidRDefault="00CD6137" w:rsidP="009C3664">
      <w:pPr>
        <w:tabs>
          <w:tab w:val="left" w:pos="1158"/>
        </w:tabs>
        <w:spacing w:before="1"/>
        <w:ind w:left="0" w:right="135" w:firstLine="2"/>
        <w:contextualSpacing/>
        <w:rPr>
          <w:sz w:val="28"/>
          <w:szCs w:val="28"/>
        </w:rPr>
      </w:pPr>
      <w:r w:rsidRPr="002E1B55">
        <w:rPr>
          <w:sz w:val="28"/>
          <w:szCs w:val="28"/>
        </w:rPr>
        <w:t xml:space="preserve">           </w:t>
      </w:r>
      <w:r w:rsidR="009D23E8">
        <w:rPr>
          <w:sz w:val="28"/>
          <w:szCs w:val="28"/>
        </w:rPr>
        <w:t>2</w:t>
      </w:r>
      <w:r w:rsidR="0070216D" w:rsidRPr="002E1B55">
        <w:rPr>
          <w:sz w:val="28"/>
          <w:szCs w:val="28"/>
        </w:rPr>
        <w:t>.</w:t>
      </w:r>
      <w:r w:rsidR="001F7A5F">
        <w:rPr>
          <w:sz w:val="28"/>
          <w:szCs w:val="28"/>
        </w:rPr>
        <w:t xml:space="preserve"> </w:t>
      </w:r>
      <w:r w:rsidR="0070216D" w:rsidRPr="002E1B55">
        <w:rPr>
          <w:sz w:val="28"/>
          <w:szCs w:val="28"/>
        </w:rPr>
        <w:t>Отделу образования</w:t>
      </w:r>
      <w:r w:rsidR="009D23E8">
        <w:rPr>
          <w:sz w:val="28"/>
          <w:szCs w:val="28"/>
        </w:rPr>
        <w:t xml:space="preserve"> Администрации муниципального образования «Угранский муниципальный округ» Смоленской области</w:t>
      </w:r>
      <w:r w:rsidR="0070216D" w:rsidRPr="002E1B55">
        <w:rPr>
          <w:sz w:val="28"/>
          <w:szCs w:val="28"/>
        </w:rPr>
        <w:t xml:space="preserve">  организовать комплек</w:t>
      </w:r>
      <w:r w:rsidR="009C3664">
        <w:rPr>
          <w:sz w:val="28"/>
          <w:szCs w:val="28"/>
        </w:rPr>
        <w:t xml:space="preserve">с дератизационных </w:t>
      </w:r>
      <w:r w:rsidR="001F7A5F">
        <w:rPr>
          <w:sz w:val="28"/>
          <w:szCs w:val="28"/>
        </w:rPr>
        <w:t xml:space="preserve">мероприятий в </w:t>
      </w:r>
      <w:r w:rsidR="0070216D" w:rsidRPr="002E1B55">
        <w:rPr>
          <w:sz w:val="28"/>
          <w:szCs w:val="28"/>
        </w:rPr>
        <w:t>образовательных организациях Угранского муниципального округа и обеспечить соответствующий контроль.</w:t>
      </w:r>
    </w:p>
    <w:p w14:paraId="1639B2B7" w14:textId="7DA6792F" w:rsidR="00CD6137" w:rsidRPr="002E1B55" w:rsidRDefault="009D23E8" w:rsidP="009C3664">
      <w:pPr>
        <w:tabs>
          <w:tab w:val="left" w:pos="1158"/>
        </w:tabs>
        <w:spacing w:before="1"/>
        <w:ind w:left="1" w:right="135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CD6137" w:rsidRPr="002E1B55">
        <w:rPr>
          <w:sz w:val="28"/>
          <w:szCs w:val="28"/>
        </w:rPr>
        <w:t xml:space="preserve">. Председателям территориальных комитетов </w:t>
      </w:r>
      <w:r>
        <w:rPr>
          <w:sz w:val="28"/>
          <w:szCs w:val="28"/>
        </w:rPr>
        <w:t>Администрации муниципального образования «Угранский муниципальный округ» Смоленской области</w:t>
      </w:r>
      <w:r w:rsidRPr="002E1B55">
        <w:rPr>
          <w:sz w:val="28"/>
          <w:szCs w:val="28"/>
        </w:rPr>
        <w:t xml:space="preserve">  </w:t>
      </w:r>
      <w:r w:rsidR="00CD6137" w:rsidRPr="002E1B55">
        <w:rPr>
          <w:sz w:val="28"/>
          <w:szCs w:val="28"/>
        </w:rPr>
        <w:t>организовать и провести комплекс дератизационных мероприятий на подведомственной территории.</w:t>
      </w:r>
    </w:p>
    <w:p w14:paraId="3E89D7AB" w14:textId="7D1F2669" w:rsidR="0070216D" w:rsidRPr="002E1B55" w:rsidRDefault="009D23E8" w:rsidP="009C3664">
      <w:pPr>
        <w:tabs>
          <w:tab w:val="left" w:pos="1271"/>
        </w:tabs>
        <w:spacing w:before="69"/>
        <w:ind w:left="1" w:right="1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D6137" w:rsidRPr="002E1B55">
        <w:rPr>
          <w:sz w:val="28"/>
          <w:szCs w:val="28"/>
        </w:rPr>
        <w:t>.</w:t>
      </w:r>
      <w:r w:rsidR="001F7A5F">
        <w:rPr>
          <w:sz w:val="28"/>
          <w:szCs w:val="28"/>
        </w:rPr>
        <w:t xml:space="preserve"> </w:t>
      </w:r>
      <w:r w:rsidR="00CD6137" w:rsidRPr="002E1B55">
        <w:rPr>
          <w:sz w:val="28"/>
          <w:szCs w:val="28"/>
        </w:rPr>
        <w:t>МУП «Угра благоустройство»,</w:t>
      </w:r>
      <w:r>
        <w:rPr>
          <w:sz w:val="28"/>
          <w:szCs w:val="28"/>
        </w:rPr>
        <w:t xml:space="preserve"> ООО</w:t>
      </w:r>
      <w:r w:rsidR="00CD6137" w:rsidRPr="002E1B55">
        <w:rPr>
          <w:sz w:val="28"/>
          <w:szCs w:val="28"/>
        </w:rPr>
        <w:t xml:space="preserve"> «Восток» организовать и провести комплекс дератизационных мероприятий на объектах жилищно-коммунального хозяйства</w:t>
      </w:r>
    </w:p>
    <w:p w14:paraId="753EB13A" w14:textId="40257FE3" w:rsidR="005200DB" w:rsidRPr="002E1B55" w:rsidRDefault="009D23E8" w:rsidP="009C3664">
      <w:pPr>
        <w:tabs>
          <w:tab w:val="left" w:pos="1279"/>
        </w:tabs>
        <w:ind w:right="145" w:firstLine="709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E54740">
        <w:rPr>
          <w:spacing w:val="-2"/>
          <w:sz w:val="28"/>
          <w:szCs w:val="28"/>
        </w:rPr>
        <w:t xml:space="preserve">. </w:t>
      </w:r>
      <w:r w:rsidR="005200DB" w:rsidRPr="002E1B55">
        <w:rPr>
          <w:spacing w:val="-2"/>
          <w:sz w:val="28"/>
          <w:szCs w:val="28"/>
        </w:rPr>
        <w:t>Утвердить «План по проведению организационных и профилактических</w:t>
      </w:r>
      <w:r w:rsidR="002E1B55">
        <w:rPr>
          <w:spacing w:val="-2"/>
          <w:sz w:val="28"/>
          <w:szCs w:val="28"/>
        </w:rPr>
        <w:t xml:space="preserve"> </w:t>
      </w:r>
      <w:r w:rsidR="005200DB" w:rsidRPr="002E1B55">
        <w:rPr>
          <w:spacing w:val="-2"/>
          <w:sz w:val="28"/>
          <w:szCs w:val="28"/>
        </w:rPr>
        <w:t>мероп</w:t>
      </w:r>
      <w:r w:rsidR="002E1B55">
        <w:rPr>
          <w:spacing w:val="-2"/>
          <w:sz w:val="28"/>
          <w:szCs w:val="28"/>
        </w:rPr>
        <w:t>риятий по профилактике природно-очаговых инфекциях</w:t>
      </w:r>
      <w:r w:rsidR="005200DB" w:rsidRPr="002E1B55">
        <w:rPr>
          <w:spacing w:val="-2"/>
          <w:sz w:val="28"/>
          <w:szCs w:val="28"/>
        </w:rPr>
        <w:t xml:space="preserve"> на территории муниципального образования «Угранский муниципальный округ» Смоленской области на 2025 год</w:t>
      </w:r>
    </w:p>
    <w:p w14:paraId="0121EA7F" w14:textId="77777777" w:rsidR="00413394" w:rsidRPr="002E1B55" w:rsidRDefault="00413394" w:rsidP="009C3664">
      <w:pPr>
        <w:tabs>
          <w:tab w:val="left" w:pos="1081"/>
        </w:tabs>
        <w:ind w:right="132" w:firstLine="709"/>
        <w:contextualSpacing/>
        <w:rPr>
          <w:sz w:val="28"/>
          <w:szCs w:val="28"/>
        </w:rPr>
      </w:pPr>
      <w:r w:rsidRPr="002E1B55">
        <w:rPr>
          <w:sz w:val="28"/>
          <w:szCs w:val="28"/>
        </w:rPr>
        <w:t xml:space="preserve">Итоги проведения месячников сплошной дератизации на территории </w:t>
      </w:r>
      <w:r w:rsidR="005200DB" w:rsidRPr="002E1B55">
        <w:rPr>
          <w:sz w:val="28"/>
          <w:szCs w:val="28"/>
        </w:rPr>
        <w:t>Угранского муниципального округа</w:t>
      </w:r>
      <w:r w:rsidRPr="002E1B55">
        <w:rPr>
          <w:sz w:val="28"/>
          <w:szCs w:val="28"/>
        </w:rPr>
        <w:t xml:space="preserve"> рассмотреть на заседании санитарно- противоэпидемической комиссии в срок до 20 мая 202</w:t>
      </w:r>
      <w:r w:rsidR="005200DB" w:rsidRPr="002E1B55">
        <w:rPr>
          <w:sz w:val="28"/>
          <w:szCs w:val="28"/>
        </w:rPr>
        <w:t>5</w:t>
      </w:r>
      <w:r w:rsidRPr="002E1B55">
        <w:rPr>
          <w:sz w:val="28"/>
          <w:szCs w:val="28"/>
        </w:rPr>
        <w:t xml:space="preserve"> года и до 20 ноября 202</w:t>
      </w:r>
      <w:r w:rsidR="005200DB" w:rsidRPr="002E1B55">
        <w:rPr>
          <w:sz w:val="28"/>
          <w:szCs w:val="28"/>
        </w:rPr>
        <w:t>5</w:t>
      </w:r>
      <w:r w:rsidR="0070216D" w:rsidRPr="002E1B55">
        <w:rPr>
          <w:sz w:val="28"/>
          <w:szCs w:val="28"/>
        </w:rPr>
        <w:t xml:space="preserve"> </w:t>
      </w:r>
      <w:r w:rsidRPr="002E1B55">
        <w:rPr>
          <w:spacing w:val="-4"/>
          <w:sz w:val="28"/>
          <w:szCs w:val="28"/>
        </w:rPr>
        <w:t>года.</w:t>
      </w:r>
    </w:p>
    <w:p w14:paraId="492866F2" w14:textId="45F93A53" w:rsidR="009D23E8" w:rsidRPr="001217E9" w:rsidRDefault="009D23E8" w:rsidP="009D23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121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 настоящее постановление на официальном сайте Администрации муниципального образования «Угранский муниципальный округ» Смоленской области в информационно-телекоммуникационной сети «Интернет».</w:t>
      </w:r>
    </w:p>
    <w:p w14:paraId="2DDE8C93" w14:textId="308D2116" w:rsidR="00CD6137" w:rsidRPr="002E1B55" w:rsidRDefault="009D23E8" w:rsidP="009C3664">
      <w:p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D6137" w:rsidRPr="002E1B55">
        <w:rPr>
          <w:sz w:val="28"/>
          <w:szCs w:val="28"/>
        </w:rPr>
        <w:t>Контроль</w:t>
      </w:r>
      <w:r w:rsidR="00CD6137" w:rsidRPr="002E1B55">
        <w:rPr>
          <w:spacing w:val="80"/>
          <w:sz w:val="28"/>
          <w:szCs w:val="28"/>
        </w:rPr>
        <w:t xml:space="preserve"> </w:t>
      </w:r>
      <w:r w:rsidR="00CD6137" w:rsidRPr="002E1B55">
        <w:rPr>
          <w:sz w:val="28"/>
          <w:szCs w:val="28"/>
        </w:rPr>
        <w:t>за</w:t>
      </w:r>
      <w:r w:rsidR="00CD6137" w:rsidRPr="002E1B55">
        <w:rPr>
          <w:spacing w:val="80"/>
          <w:sz w:val="28"/>
          <w:szCs w:val="28"/>
        </w:rPr>
        <w:t xml:space="preserve"> </w:t>
      </w:r>
      <w:r w:rsidR="00CD6137" w:rsidRPr="002E1B55">
        <w:rPr>
          <w:sz w:val="28"/>
          <w:szCs w:val="28"/>
        </w:rPr>
        <w:t>исполнением</w:t>
      </w:r>
      <w:r w:rsidR="00CD6137" w:rsidRPr="002E1B55">
        <w:rPr>
          <w:spacing w:val="80"/>
          <w:sz w:val="28"/>
          <w:szCs w:val="28"/>
        </w:rPr>
        <w:t xml:space="preserve"> </w:t>
      </w:r>
      <w:r w:rsidR="00CD6137" w:rsidRPr="002E1B55">
        <w:rPr>
          <w:sz w:val="28"/>
          <w:szCs w:val="28"/>
        </w:rPr>
        <w:t>настоящего</w:t>
      </w:r>
      <w:r w:rsidR="00CD6137" w:rsidRPr="002E1B55">
        <w:rPr>
          <w:spacing w:val="80"/>
          <w:sz w:val="28"/>
          <w:szCs w:val="28"/>
        </w:rPr>
        <w:t xml:space="preserve"> </w:t>
      </w:r>
      <w:r w:rsidR="00CD6137" w:rsidRPr="002E1B55">
        <w:rPr>
          <w:sz w:val="28"/>
          <w:szCs w:val="28"/>
        </w:rPr>
        <w:t>постановления</w:t>
      </w:r>
      <w:r w:rsidR="00CD6137" w:rsidRPr="002E1B55">
        <w:rPr>
          <w:spacing w:val="80"/>
          <w:sz w:val="28"/>
          <w:szCs w:val="28"/>
        </w:rPr>
        <w:t xml:space="preserve"> </w:t>
      </w:r>
      <w:r w:rsidR="00CD6137" w:rsidRPr="002E1B55">
        <w:rPr>
          <w:sz w:val="28"/>
          <w:szCs w:val="28"/>
        </w:rPr>
        <w:t>возложить</w:t>
      </w:r>
      <w:r w:rsidR="00CD6137" w:rsidRPr="002E1B55">
        <w:rPr>
          <w:spacing w:val="80"/>
          <w:sz w:val="28"/>
          <w:szCs w:val="28"/>
        </w:rPr>
        <w:t xml:space="preserve"> </w:t>
      </w:r>
      <w:r w:rsidR="00CD6137" w:rsidRPr="002E1B55">
        <w:rPr>
          <w:sz w:val="28"/>
          <w:szCs w:val="28"/>
        </w:rPr>
        <w:t xml:space="preserve">на заместителя Главы муниципального образования «Угранский муниципальный округ» Смоленской области </w:t>
      </w:r>
      <w:r w:rsidR="00CD6137" w:rsidRPr="002E1B55">
        <w:rPr>
          <w:color w:val="000000"/>
          <w:sz w:val="28"/>
          <w:szCs w:val="28"/>
        </w:rPr>
        <w:t>Фетисова Г.М.</w:t>
      </w:r>
    </w:p>
    <w:p w14:paraId="4DC3A2D4" w14:textId="77777777" w:rsidR="00CD6137" w:rsidRDefault="00CD6137" w:rsidP="009C3664">
      <w:pPr>
        <w:pStyle w:val="a8"/>
        <w:ind w:left="0" w:firstLine="709"/>
        <w:contextualSpacing/>
        <w:jc w:val="left"/>
      </w:pPr>
    </w:p>
    <w:p w14:paraId="654A82C8" w14:textId="77777777" w:rsidR="0077670A" w:rsidRDefault="0077670A" w:rsidP="009C3664">
      <w:pPr>
        <w:pStyle w:val="a8"/>
        <w:ind w:left="0" w:firstLine="709"/>
        <w:contextualSpacing/>
        <w:jc w:val="left"/>
      </w:pPr>
    </w:p>
    <w:p w14:paraId="063D46A8" w14:textId="77777777" w:rsidR="00A536E6" w:rsidRPr="002E1B55" w:rsidRDefault="00A536E6" w:rsidP="00CD6137">
      <w:pPr>
        <w:ind w:left="0"/>
        <w:rPr>
          <w:sz w:val="28"/>
          <w:szCs w:val="28"/>
        </w:rPr>
      </w:pPr>
      <w:r w:rsidRPr="002E1B55">
        <w:rPr>
          <w:sz w:val="28"/>
          <w:szCs w:val="28"/>
        </w:rPr>
        <w:t>Глава муниципального образования</w:t>
      </w:r>
    </w:p>
    <w:p w14:paraId="77CC4B0F" w14:textId="77777777" w:rsidR="002E1B55" w:rsidRDefault="00CD6137" w:rsidP="00CD6137">
      <w:pPr>
        <w:rPr>
          <w:sz w:val="28"/>
          <w:szCs w:val="28"/>
        </w:rPr>
      </w:pPr>
      <w:r w:rsidRPr="002E1B55">
        <w:rPr>
          <w:sz w:val="28"/>
          <w:szCs w:val="28"/>
        </w:rPr>
        <w:t>«Угранский муниципальный округ</w:t>
      </w:r>
      <w:r w:rsidR="002E1B55">
        <w:rPr>
          <w:sz w:val="28"/>
          <w:szCs w:val="28"/>
        </w:rPr>
        <w:t>»</w:t>
      </w:r>
    </w:p>
    <w:p w14:paraId="736868D8" w14:textId="4B0A0C22" w:rsidR="00A536E6" w:rsidRPr="002E1B55" w:rsidRDefault="00A536E6" w:rsidP="00CD6137">
      <w:pPr>
        <w:rPr>
          <w:sz w:val="28"/>
          <w:szCs w:val="28"/>
        </w:rPr>
      </w:pPr>
      <w:r w:rsidRPr="002E1B55">
        <w:rPr>
          <w:sz w:val="28"/>
          <w:szCs w:val="28"/>
        </w:rPr>
        <w:t xml:space="preserve">Смоленской области               </w:t>
      </w:r>
      <w:r w:rsidR="002E1B55">
        <w:rPr>
          <w:sz w:val="28"/>
          <w:szCs w:val="28"/>
        </w:rPr>
        <w:t xml:space="preserve">                                            </w:t>
      </w:r>
      <w:r w:rsidR="009D23E8" w:rsidRPr="009D23E8">
        <w:rPr>
          <w:b/>
          <w:bCs/>
          <w:sz w:val="28"/>
          <w:szCs w:val="28"/>
        </w:rPr>
        <w:t>Н.С.</w:t>
      </w:r>
      <w:r w:rsidR="009D23E8">
        <w:rPr>
          <w:sz w:val="28"/>
          <w:szCs w:val="28"/>
        </w:rPr>
        <w:t xml:space="preserve"> </w:t>
      </w:r>
      <w:r w:rsidR="002E1B55" w:rsidRPr="002E1B55">
        <w:rPr>
          <w:b/>
          <w:sz w:val="28"/>
          <w:szCs w:val="28"/>
        </w:rPr>
        <w:t xml:space="preserve">Шишигина </w:t>
      </w:r>
    </w:p>
    <w:p w14:paraId="078B23FA" w14:textId="77777777" w:rsidR="00A536E6" w:rsidRPr="002E1B55" w:rsidRDefault="00A536E6" w:rsidP="00A536E6">
      <w:pPr>
        <w:rPr>
          <w:sz w:val="28"/>
          <w:szCs w:val="28"/>
        </w:rPr>
      </w:pPr>
    </w:p>
    <w:p w14:paraId="7FEFEAE2" w14:textId="77777777" w:rsidR="00A536E6" w:rsidRPr="002E1B55" w:rsidRDefault="00A536E6" w:rsidP="00A536E6">
      <w:pPr>
        <w:rPr>
          <w:sz w:val="28"/>
          <w:szCs w:val="28"/>
        </w:rPr>
      </w:pPr>
    </w:p>
    <w:p w14:paraId="3212E1BB" w14:textId="77777777" w:rsidR="00A536E6" w:rsidRPr="002E1B55" w:rsidRDefault="00A536E6" w:rsidP="00A536E6">
      <w:pPr>
        <w:rPr>
          <w:sz w:val="28"/>
          <w:szCs w:val="28"/>
        </w:rPr>
      </w:pPr>
    </w:p>
    <w:p w14:paraId="196A7FB4" w14:textId="77777777" w:rsidR="00A536E6" w:rsidRDefault="00A536E6" w:rsidP="00A536E6">
      <w:pPr>
        <w:rPr>
          <w:sz w:val="28"/>
          <w:szCs w:val="28"/>
        </w:rPr>
      </w:pPr>
    </w:p>
    <w:p w14:paraId="25B1DBC8" w14:textId="77777777" w:rsidR="00A536E6" w:rsidRDefault="00A536E6" w:rsidP="00A536E6">
      <w:pPr>
        <w:rPr>
          <w:sz w:val="28"/>
          <w:szCs w:val="28"/>
        </w:rPr>
      </w:pPr>
    </w:p>
    <w:p w14:paraId="334954C2" w14:textId="77777777" w:rsidR="00A536E6" w:rsidRDefault="00A536E6" w:rsidP="00A536E6">
      <w:pPr>
        <w:rPr>
          <w:sz w:val="28"/>
          <w:szCs w:val="28"/>
        </w:rPr>
      </w:pPr>
    </w:p>
    <w:p w14:paraId="1F456CCC" w14:textId="77777777" w:rsidR="00A536E6" w:rsidRDefault="00A536E6" w:rsidP="00A536E6">
      <w:pPr>
        <w:rPr>
          <w:sz w:val="28"/>
          <w:szCs w:val="28"/>
        </w:rPr>
      </w:pPr>
    </w:p>
    <w:p w14:paraId="456B8B2D" w14:textId="77777777" w:rsidR="00A536E6" w:rsidRDefault="00A536E6" w:rsidP="00A536E6">
      <w:pPr>
        <w:rPr>
          <w:sz w:val="28"/>
          <w:szCs w:val="28"/>
        </w:rPr>
      </w:pPr>
    </w:p>
    <w:p w14:paraId="49C7189C" w14:textId="77777777" w:rsidR="00A536E6" w:rsidRDefault="00A536E6" w:rsidP="00A536E6">
      <w:pPr>
        <w:rPr>
          <w:sz w:val="28"/>
          <w:szCs w:val="28"/>
        </w:rPr>
      </w:pPr>
    </w:p>
    <w:p w14:paraId="7607FBA6" w14:textId="77777777" w:rsidR="00A536E6" w:rsidRDefault="00A536E6" w:rsidP="00A536E6">
      <w:pPr>
        <w:rPr>
          <w:sz w:val="28"/>
          <w:szCs w:val="28"/>
        </w:rPr>
      </w:pPr>
    </w:p>
    <w:p w14:paraId="2B4E0D7C" w14:textId="77777777" w:rsidR="00A536E6" w:rsidRDefault="00A536E6" w:rsidP="00A536E6">
      <w:pPr>
        <w:rPr>
          <w:sz w:val="28"/>
          <w:szCs w:val="28"/>
        </w:rPr>
      </w:pPr>
    </w:p>
    <w:p w14:paraId="6C682363" w14:textId="77777777" w:rsidR="00A536E6" w:rsidRDefault="00A536E6" w:rsidP="00A536E6">
      <w:pPr>
        <w:rPr>
          <w:sz w:val="28"/>
          <w:szCs w:val="28"/>
        </w:rPr>
      </w:pPr>
    </w:p>
    <w:p w14:paraId="722288E5" w14:textId="77777777" w:rsidR="00A536E6" w:rsidRDefault="00A536E6" w:rsidP="00A536E6">
      <w:pPr>
        <w:rPr>
          <w:sz w:val="28"/>
          <w:szCs w:val="28"/>
        </w:rPr>
      </w:pPr>
    </w:p>
    <w:p w14:paraId="31EAA3D1" w14:textId="77777777" w:rsidR="00A536E6" w:rsidRDefault="00A536E6" w:rsidP="00A536E6">
      <w:pPr>
        <w:rPr>
          <w:sz w:val="28"/>
          <w:szCs w:val="28"/>
        </w:rPr>
      </w:pPr>
    </w:p>
    <w:p w14:paraId="119B4EB0" w14:textId="77777777" w:rsidR="001F7A5F" w:rsidRDefault="001F7A5F" w:rsidP="00A536E6">
      <w:pPr>
        <w:rPr>
          <w:sz w:val="28"/>
          <w:szCs w:val="28"/>
        </w:rPr>
      </w:pPr>
    </w:p>
    <w:p w14:paraId="0E266D8A" w14:textId="77777777" w:rsidR="001F7A5F" w:rsidRDefault="001F7A5F" w:rsidP="00A536E6">
      <w:pPr>
        <w:rPr>
          <w:sz w:val="28"/>
          <w:szCs w:val="28"/>
        </w:rPr>
      </w:pPr>
    </w:p>
    <w:p w14:paraId="7344F210" w14:textId="77777777" w:rsidR="001F7A5F" w:rsidRDefault="001F7A5F" w:rsidP="00A536E6">
      <w:pPr>
        <w:rPr>
          <w:sz w:val="28"/>
          <w:szCs w:val="28"/>
        </w:rPr>
      </w:pPr>
    </w:p>
    <w:p w14:paraId="37075316" w14:textId="77777777" w:rsidR="00814041" w:rsidRDefault="00814041" w:rsidP="00A536E6">
      <w:pPr>
        <w:rPr>
          <w:sz w:val="28"/>
          <w:szCs w:val="28"/>
        </w:rPr>
      </w:pPr>
    </w:p>
    <w:p w14:paraId="4852D9F9" w14:textId="77777777" w:rsidR="001F7A5F" w:rsidRDefault="001F7A5F" w:rsidP="00A536E6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7"/>
      </w:tblGrid>
      <w:tr w:rsidR="00A536E6" w:rsidRPr="00451C72" w14:paraId="52CD9CB2" w14:textId="77777777" w:rsidTr="004041EF">
        <w:trPr>
          <w:trHeight w:val="1038"/>
        </w:trPr>
        <w:tc>
          <w:tcPr>
            <w:tcW w:w="9874" w:type="dxa"/>
          </w:tcPr>
          <w:p w14:paraId="2D80F09D" w14:textId="77777777" w:rsidR="00A536E6" w:rsidRDefault="00A536E6" w:rsidP="004041EF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Ы</w:t>
            </w: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469B71A1" w14:textId="77777777" w:rsidR="00A536E6" w:rsidRPr="00451C72" w:rsidRDefault="00A536E6" w:rsidP="004041EF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Style w:val="a3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09"/>
              <w:gridCol w:w="2453"/>
              <w:gridCol w:w="2128"/>
              <w:gridCol w:w="2511"/>
            </w:tblGrid>
            <w:tr w:rsidR="00A536E6" w14:paraId="42671B74" w14:textId="77777777" w:rsidTr="009D23E8">
              <w:tc>
                <w:tcPr>
                  <w:tcW w:w="3109" w:type="dxa"/>
                </w:tcPr>
                <w:p w14:paraId="765C3057" w14:textId="77777777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53" w:type="dxa"/>
                </w:tcPr>
                <w:p w14:paraId="63757843" w14:textId="3AF32308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8" w:type="dxa"/>
                </w:tcPr>
                <w:p w14:paraId="352BD30D" w14:textId="62F70E79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11" w:type="dxa"/>
                </w:tcPr>
                <w:p w14:paraId="271742B7" w14:textId="5B80457F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536E6" w14:paraId="415272D0" w14:textId="77777777" w:rsidTr="009D23E8">
              <w:tc>
                <w:tcPr>
                  <w:tcW w:w="3109" w:type="dxa"/>
                </w:tcPr>
                <w:p w14:paraId="5B3D150D" w14:textId="1464186E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Заместитель Главы муниципального образования «Угранский муниципальный округ» Смоленской области </w:t>
                  </w:r>
                </w:p>
              </w:tc>
              <w:tc>
                <w:tcPr>
                  <w:tcW w:w="2453" w:type="dxa"/>
                </w:tcPr>
                <w:p w14:paraId="515D6971" w14:textId="77777777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7A2E61A" w14:textId="77777777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0F6222F4" w14:textId="77777777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28" w:type="dxa"/>
                  <w:vAlign w:val="center"/>
                </w:tcPr>
                <w:p w14:paraId="42E3A443" w14:textId="77777777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  Фетисов Г.М.</w:t>
                  </w:r>
                </w:p>
              </w:tc>
              <w:tc>
                <w:tcPr>
                  <w:tcW w:w="2511" w:type="dxa"/>
                </w:tcPr>
                <w:p w14:paraId="32216BF7" w14:textId="77777777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737C376" w14:textId="5F09FA3E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</w:t>
                  </w:r>
                </w:p>
              </w:tc>
            </w:tr>
            <w:tr w:rsidR="00A536E6" w14:paraId="5F788485" w14:textId="77777777" w:rsidTr="009D23E8">
              <w:trPr>
                <w:trHeight w:val="919"/>
              </w:trPr>
              <w:tc>
                <w:tcPr>
                  <w:tcW w:w="3109" w:type="dxa"/>
                </w:tcPr>
                <w:p w14:paraId="6758DD76" w14:textId="5F4F8B38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53" w:type="dxa"/>
                </w:tcPr>
                <w:p w14:paraId="24D02B37" w14:textId="3473F374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8" w:type="dxa"/>
                  <w:vAlign w:val="center"/>
                </w:tcPr>
                <w:p w14:paraId="6116A1B0" w14:textId="4FA628B1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11" w:type="dxa"/>
                </w:tcPr>
                <w:p w14:paraId="5CC07C97" w14:textId="61FD5B58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536E6" w14:paraId="549F900D" w14:textId="77777777" w:rsidTr="009D23E8">
              <w:tc>
                <w:tcPr>
                  <w:tcW w:w="3109" w:type="dxa"/>
                </w:tcPr>
                <w:p w14:paraId="59D3D732" w14:textId="4AA3B19D" w:rsidR="00814041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  <w:p w14:paraId="4E41CB82" w14:textId="77777777" w:rsidR="00814041" w:rsidRDefault="00814041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D290B26" w14:textId="77777777" w:rsidR="007D6A8E" w:rsidRDefault="00814041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53" w:type="dxa"/>
                </w:tcPr>
                <w:p w14:paraId="3A9D913D" w14:textId="77777777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9D9A23B" w14:textId="77777777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3D319FCE" w14:textId="77777777" w:rsidR="00A536E6" w:rsidRDefault="00814041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</w:t>
                  </w:r>
                  <w:r w:rsidR="00A536E6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одпись</w:t>
                  </w:r>
                </w:p>
                <w:p w14:paraId="33CC6AAB" w14:textId="77777777" w:rsidR="00814041" w:rsidRDefault="00814041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424EAE0" w14:textId="77777777" w:rsidR="00814041" w:rsidRDefault="00814041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388E92C" w14:textId="77777777" w:rsidR="00814041" w:rsidRDefault="00814041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14:paraId="307A600E" w14:textId="77777777" w:rsidR="00814041" w:rsidRPr="00814041" w:rsidRDefault="00814041" w:rsidP="00E84C93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</w:p>
                <w:p w14:paraId="61C3C01E" w14:textId="77777777" w:rsidR="00814041" w:rsidRPr="00814041" w:rsidRDefault="00814041" w:rsidP="00E84C93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</w:p>
              </w:tc>
              <w:tc>
                <w:tcPr>
                  <w:tcW w:w="2128" w:type="dxa"/>
                </w:tcPr>
                <w:p w14:paraId="2DAE203B" w14:textId="77777777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C174F67" w14:textId="77777777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  Баринова Н.В.  </w:t>
                  </w:r>
                </w:p>
                <w:p w14:paraId="754DDF55" w14:textId="77777777" w:rsidR="00814041" w:rsidRDefault="00814041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77DB391" w14:textId="77777777" w:rsidR="00814041" w:rsidRDefault="00814041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C5EACE6" w14:textId="77777777" w:rsidR="00814041" w:rsidRDefault="00814041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5CD9BF8" w14:textId="77777777" w:rsidR="00814041" w:rsidRPr="00814041" w:rsidRDefault="00814041" w:rsidP="00E84C93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</w:p>
              </w:tc>
              <w:tc>
                <w:tcPr>
                  <w:tcW w:w="2511" w:type="dxa"/>
                </w:tcPr>
                <w:p w14:paraId="6BE56164" w14:textId="77777777" w:rsidR="00A536E6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9D63389" w14:textId="5B30186C" w:rsidR="00814041" w:rsidRDefault="00A536E6" w:rsidP="00E84C93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</w:t>
                  </w:r>
                </w:p>
                <w:p w14:paraId="0983F281" w14:textId="77777777" w:rsidR="00814041" w:rsidRPr="00814041" w:rsidRDefault="00814041" w:rsidP="00E84C93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</w:p>
                <w:p w14:paraId="25FAE946" w14:textId="77777777" w:rsidR="00814041" w:rsidRPr="00814041" w:rsidRDefault="00814041" w:rsidP="00E84C93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</w:p>
                <w:p w14:paraId="4F680169" w14:textId="77777777" w:rsidR="00814041" w:rsidRPr="00814041" w:rsidRDefault="00814041" w:rsidP="00E84C93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</w:p>
                <w:p w14:paraId="640B06C3" w14:textId="77777777" w:rsidR="00814041" w:rsidRDefault="00814041" w:rsidP="00E84C93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</w:p>
                <w:p w14:paraId="667293DE" w14:textId="77777777" w:rsidR="00A536E6" w:rsidRPr="00814041" w:rsidRDefault="00A536E6" w:rsidP="00E84C93">
                  <w:pPr>
                    <w:framePr w:hSpace="180" w:wrap="around" w:vAnchor="text" w:hAnchor="margin" w:y="12"/>
                    <w:rPr>
                      <w:lang w:eastAsia="en-US"/>
                    </w:rPr>
                  </w:pPr>
                </w:p>
              </w:tc>
            </w:tr>
          </w:tbl>
          <w:p w14:paraId="399CE36D" w14:textId="77777777" w:rsidR="00A536E6" w:rsidRPr="00451C72" w:rsidRDefault="00A536E6" w:rsidP="004041EF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tbl>
      <w:tblPr>
        <w:tblStyle w:val="a3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1874"/>
        <w:gridCol w:w="2378"/>
      </w:tblGrid>
      <w:tr w:rsidR="006046BD" w:rsidRPr="001F7A5F" w14:paraId="25359498" w14:textId="77777777" w:rsidTr="006046BD">
        <w:tc>
          <w:tcPr>
            <w:tcW w:w="2636" w:type="dxa"/>
          </w:tcPr>
          <w:p w14:paraId="3501392C" w14:textId="77777777" w:rsidR="006046BD" w:rsidRPr="006046BD" w:rsidRDefault="006046BD" w:rsidP="001F7A5F">
            <w:pPr>
              <w:spacing w:afterAutospacing="0"/>
              <w:ind w:left="0"/>
              <w:contextualSpacing/>
              <w:rPr>
                <w:sz w:val="20"/>
                <w:szCs w:val="20"/>
              </w:rPr>
            </w:pPr>
            <w:r w:rsidRPr="006046BD">
              <w:rPr>
                <w:sz w:val="20"/>
                <w:szCs w:val="20"/>
              </w:rPr>
              <w:t>исп., Корнилова А.Н..</w:t>
            </w:r>
          </w:p>
          <w:p w14:paraId="0AFB2507" w14:textId="77777777" w:rsidR="006046BD" w:rsidRPr="006046BD" w:rsidRDefault="006046BD" w:rsidP="001F7A5F">
            <w:pPr>
              <w:spacing w:afterAutospacing="0"/>
              <w:ind w:left="0"/>
              <w:contextualSpacing/>
              <w:rPr>
                <w:sz w:val="20"/>
                <w:szCs w:val="20"/>
              </w:rPr>
            </w:pPr>
            <w:r w:rsidRPr="006046BD">
              <w:rPr>
                <w:sz w:val="20"/>
                <w:szCs w:val="20"/>
              </w:rPr>
              <w:t>тел. 4-13-50</w:t>
            </w:r>
          </w:p>
        </w:tc>
        <w:tc>
          <w:tcPr>
            <w:tcW w:w="1874" w:type="dxa"/>
          </w:tcPr>
          <w:p w14:paraId="5FC8416D" w14:textId="77777777" w:rsidR="006046BD" w:rsidRPr="001F7A5F" w:rsidRDefault="006046BD" w:rsidP="001F7A5F">
            <w:pPr>
              <w:pStyle w:val="a4"/>
              <w:spacing w:afterAutospacing="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082E22B" w14:textId="77777777" w:rsidR="006046BD" w:rsidRPr="001F7A5F" w:rsidRDefault="006046BD" w:rsidP="001F7A5F">
            <w:pPr>
              <w:spacing w:afterAutospacing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582B50DB" w14:textId="77777777" w:rsidR="006046BD" w:rsidRPr="001F7A5F" w:rsidRDefault="006046BD" w:rsidP="001F7A5F">
            <w:pPr>
              <w:pStyle w:val="a4"/>
              <w:spacing w:afterAutospacing="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0C9B51B" w14:textId="77777777" w:rsidR="006046BD" w:rsidRPr="001F7A5F" w:rsidRDefault="006046BD" w:rsidP="001F7A5F">
            <w:pPr>
              <w:spacing w:afterAutospacing="0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14:paraId="13923F26" w14:textId="77777777" w:rsidR="00814041" w:rsidRDefault="00814041" w:rsidP="00A536E6">
      <w:pPr>
        <w:ind w:left="5387" w:firstLine="567"/>
        <w:rPr>
          <w:bCs/>
          <w:sz w:val="28"/>
          <w:szCs w:val="28"/>
        </w:rPr>
      </w:pPr>
    </w:p>
    <w:p w14:paraId="0265ABFB" w14:textId="77777777" w:rsidR="00814041" w:rsidRDefault="00814041" w:rsidP="00A536E6">
      <w:pPr>
        <w:ind w:left="5387" w:firstLine="567"/>
        <w:rPr>
          <w:bCs/>
          <w:sz w:val="28"/>
          <w:szCs w:val="28"/>
        </w:rPr>
      </w:pPr>
    </w:p>
    <w:p w14:paraId="1183665F" w14:textId="77777777" w:rsidR="00A536E6" w:rsidRPr="000E230B" w:rsidRDefault="00A536E6" w:rsidP="00A536E6">
      <w:pPr>
        <w:pStyle w:val="a4"/>
        <w:spacing w:line="276" w:lineRule="auto"/>
        <w:rPr>
          <w:rFonts w:ascii="Times New Roman" w:hAnsi="Times New Roman"/>
          <w:bCs/>
          <w:lang w:eastAsia="en-US"/>
        </w:rPr>
      </w:pPr>
      <w:r w:rsidRPr="000E230B">
        <w:rPr>
          <w:rFonts w:ascii="Times New Roman" w:hAnsi="Times New Roman"/>
        </w:rPr>
        <w:t xml:space="preserve">Разослать: прокуратуре,  Угранский сектор по благоустройству и содержанию территорий, </w:t>
      </w:r>
      <w:r w:rsidRPr="000E230B">
        <w:rPr>
          <w:rFonts w:ascii="Times New Roman" w:hAnsi="Times New Roman"/>
          <w:bCs/>
          <w:lang w:eastAsia="en-US"/>
        </w:rPr>
        <w:t xml:space="preserve">  </w:t>
      </w:r>
      <w:proofErr w:type="spellStart"/>
      <w:r w:rsidRPr="000E230B">
        <w:rPr>
          <w:rFonts w:ascii="Times New Roman" w:hAnsi="Times New Roman"/>
          <w:bCs/>
          <w:lang w:eastAsia="en-US"/>
        </w:rPr>
        <w:t>Всходский</w:t>
      </w:r>
      <w:proofErr w:type="spellEnd"/>
      <w:r w:rsidRPr="000E230B">
        <w:rPr>
          <w:rFonts w:ascii="Times New Roman" w:hAnsi="Times New Roman"/>
          <w:bCs/>
          <w:lang w:eastAsia="en-US"/>
        </w:rPr>
        <w:t xml:space="preserve"> территориальный  комитет,  Знаменский территориальный комитет</w:t>
      </w:r>
    </w:p>
    <w:p w14:paraId="78FB081A" w14:textId="77777777" w:rsidR="00A536E6" w:rsidRPr="000E230B" w:rsidRDefault="00A536E6" w:rsidP="0068340D">
      <w:pPr>
        <w:jc w:val="left"/>
        <w:rPr>
          <w:sz w:val="20"/>
          <w:szCs w:val="20"/>
        </w:rPr>
      </w:pPr>
    </w:p>
    <w:p w14:paraId="5172CA20" w14:textId="04E1AFAD" w:rsidR="0068340D" w:rsidRDefault="00A536E6" w:rsidP="0068340D">
      <w:pPr>
        <w:contextualSpacing/>
        <w:jc w:val="left"/>
        <w:rPr>
          <w:i/>
          <w:sz w:val="20"/>
          <w:szCs w:val="20"/>
        </w:rPr>
      </w:pPr>
      <w:r w:rsidRPr="000E230B">
        <w:rPr>
          <w:sz w:val="20"/>
          <w:szCs w:val="20"/>
        </w:rPr>
        <w:t xml:space="preserve">Экз. </w:t>
      </w:r>
      <w:r w:rsidR="00935F71">
        <w:rPr>
          <w:sz w:val="20"/>
          <w:szCs w:val="20"/>
        </w:rPr>
        <w:t>6</w:t>
      </w:r>
      <w:r w:rsidRPr="000E230B">
        <w:rPr>
          <w:sz w:val="20"/>
          <w:szCs w:val="20"/>
        </w:rPr>
        <w:t xml:space="preserve"> (1 экз. в дело)</w:t>
      </w:r>
    </w:p>
    <w:p w14:paraId="3BC1110E" w14:textId="77777777" w:rsidR="004A4D55" w:rsidRPr="0068340D" w:rsidRDefault="00A536E6" w:rsidP="0068340D">
      <w:pPr>
        <w:contextualSpacing/>
        <w:jc w:val="left"/>
        <w:rPr>
          <w:i/>
          <w:sz w:val="20"/>
          <w:szCs w:val="20"/>
        </w:rPr>
        <w:sectPr w:rsidR="004A4D55" w:rsidRPr="0068340D" w:rsidSect="009D23E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0E230B">
        <w:rPr>
          <w:sz w:val="20"/>
          <w:szCs w:val="20"/>
        </w:rPr>
        <w:t>Версия на бумажном носителе идентична версии электронной</w:t>
      </w:r>
      <w:r w:rsidR="004A4D55">
        <w:rPr>
          <w:sz w:val="20"/>
          <w:szCs w:val="20"/>
        </w:rPr>
        <w:t>.</w:t>
      </w:r>
    </w:p>
    <w:p w14:paraId="78B82158" w14:textId="77777777" w:rsidR="00944FB2" w:rsidRDefault="00E54740" w:rsidP="00E54740">
      <w:pPr>
        <w:ind w:left="10065"/>
      </w:pPr>
      <w:r>
        <w:lastRenderedPageBreak/>
        <w:t xml:space="preserve">Приложение №1 </w:t>
      </w:r>
    </w:p>
    <w:p w14:paraId="4AE43650" w14:textId="77777777" w:rsidR="00E54740" w:rsidRPr="00944FB2" w:rsidRDefault="00E54740" w:rsidP="00E54740">
      <w:pPr>
        <w:ind w:left="10065"/>
      </w:pPr>
      <w:r>
        <w:t>к постановлению</w:t>
      </w:r>
      <w:r w:rsidR="00944FB2">
        <w:t xml:space="preserve"> </w:t>
      </w:r>
      <w:r>
        <w:t xml:space="preserve">О проведении месячников сплошной </w:t>
      </w:r>
      <w:r w:rsidRPr="002E1B55">
        <w:t>дератизации на</w:t>
      </w:r>
      <w:r>
        <w:rPr>
          <w:spacing w:val="-7"/>
        </w:rPr>
        <w:t xml:space="preserve"> </w:t>
      </w:r>
      <w:r w:rsidRPr="002E1B55">
        <w:t>территории</w:t>
      </w:r>
      <w:r>
        <w:t xml:space="preserve"> Муниципального </w:t>
      </w:r>
      <w:r w:rsidRPr="002E1B55">
        <w:t>образования</w:t>
      </w:r>
      <w:r w:rsidRPr="002E1B55">
        <w:rPr>
          <w:spacing w:val="-8"/>
        </w:rPr>
        <w:t xml:space="preserve"> «</w:t>
      </w:r>
      <w:r>
        <w:rPr>
          <w:spacing w:val="-8"/>
        </w:rPr>
        <w:t xml:space="preserve">Угранский </w:t>
      </w:r>
      <w:r w:rsidRPr="002E1B55">
        <w:rPr>
          <w:spacing w:val="-8"/>
        </w:rPr>
        <w:t>муниципальный округ»</w:t>
      </w:r>
    </w:p>
    <w:p w14:paraId="300472F4" w14:textId="77777777" w:rsidR="00FF5733" w:rsidRPr="00E54740" w:rsidRDefault="00E54740" w:rsidP="00E54740">
      <w:pPr>
        <w:ind w:left="10065"/>
      </w:pPr>
      <w:r w:rsidRPr="002E1B55">
        <w:rPr>
          <w:spacing w:val="-8"/>
        </w:rPr>
        <w:t>Смоленской области на 2025 год</w:t>
      </w:r>
    </w:p>
    <w:p w14:paraId="35BAD6F4" w14:textId="77777777" w:rsidR="00E54740" w:rsidRDefault="00FF5733" w:rsidP="00FF5733">
      <w:pPr>
        <w:jc w:val="center"/>
        <w:rPr>
          <w:b/>
        </w:rPr>
      </w:pPr>
      <w:r>
        <w:rPr>
          <w:b/>
        </w:rPr>
        <w:t xml:space="preserve">  </w:t>
      </w:r>
    </w:p>
    <w:p w14:paraId="5BD52016" w14:textId="77777777" w:rsidR="00FF5733" w:rsidRDefault="00FF5733" w:rsidP="00FF5733">
      <w:pPr>
        <w:jc w:val="center"/>
        <w:rPr>
          <w:b/>
        </w:rPr>
      </w:pPr>
      <w:r>
        <w:rPr>
          <w:b/>
        </w:rPr>
        <w:t>ПЛАН</w:t>
      </w:r>
    </w:p>
    <w:p w14:paraId="1A3CD6D8" w14:textId="77777777" w:rsidR="00FF5733" w:rsidRDefault="00FF5733" w:rsidP="00FF5733">
      <w:pPr>
        <w:jc w:val="center"/>
        <w:rPr>
          <w:b/>
        </w:rPr>
      </w:pPr>
      <w:r>
        <w:rPr>
          <w:b/>
        </w:rPr>
        <w:t xml:space="preserve">по проведению организационных и профилактических мероприятий  по профилактике природно-очаговых инфекций </w:t>
      </w:r>
    </w:p>
    <w:p w14:paraId="2B0AD0B2" w14:textId="77777777" w:rsidR="00FF5733" w:rsidRDefault="00FF5733" w:rsidP="00FF5733">
      <w:pPr>
        <w:jc w:val="center"/>
        <w:rPr>
          <w:b/>
        </w:rPr>
      </w:pPr>
      <w:r>
        <w:rPr>
          <w:b/>
        </w:rPr>
        <w:t>на территории муниципального образования «Угранский муниципальный округ» Смоленской области на 2025г.</w:t>
      </w:r>
    </w:p>
    <w:p w14:paraId="58F5074B" w14:textId="77777777" w:rsidR="00FF5733" w:rsidRDefault="00FF5733" w:rsidP="00FF5733"/>
    <w:tbl>
      <w:tblPr>
        <w:tblW w:w="148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7345"/>
        <w:gridCol w:w="2126"/>
        <w:gridCol w:w="4818"/>
      </w:tblGrid>
      <w:tr w:rsidR="00FF5733" w14:paraId="4FE21561" w14:textId="77777777" w:rsidTr="00FF5733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59ECA" w14:textId="77777777" w:rsidR="00FF5733" w:rsidRDefault="00FF5733">
            <w:pPr>
              <w:overflowPunct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NN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97D5A" w14:textId="77777777" w:rsidR="00FF5733" w:rsidRDefault="00FF5733">
            <w:pPr>
              <w:overflowPunct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ADAF6" w14:textId="77777777" w:rsidR="00FF5733" w:rsidRDefault="00FF57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</w:t>
            </w:r>
          </w:p>
          <w:p w14:paraId="438ECD2F" w14:textId="77777777" w:rsidR="00FF5733" w:rsidRDefault="00FF5733">
            <w:pPr>
              <w:overflowPunct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2584B" w14:textId="77777777" w:rsidR="00FF5733" w:rsidRDefault="00FF5733">
            <w:pPr>
              <w:overflowPunct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</w:tr>
      <w:tr w:rsidR="00FF5733" w14:paraId="6D3A0883" w14:textId="77777777" w:rsidTr="00FF5733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B05CD" w14:textId="77777777" w:rsidR="00FF5733" w:rsidRDefault="00FF5733">
            <w:pPr>
              <w:overflowPunct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A61F6" w14:textId="77777777" w:rsidR="00FF5733" w:rsidRDefault="00FF5733">
            <w:pPr>
              <w:overflowPunct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D0811" w14:textId="77777777" w:rsidR="00FF5733" w:rsidRDefault="00FF5733">
            <w:pPr>
              <w:overflowPunct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B24A7" w14:textId="77777777" w:rsidR="00FF5733" w:rsidRDefault="00FF5733">
            <w:pPr>
              <w:overflowPunct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FF5733" w14:paraId="51249051" w14:textId="77777777" w:rsidTr="00FF5733">
        <w:trPr>
          <w:trHeight w:val="820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56E84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DB191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 xml:space="preserve">Рассматривать на заседаниях санитарно- противоэпидемической комиссии  вопросы по проведению </w:t>
            </w:r>
            <w:r>
              <w:rPr>
                <w:b/>
              </w:rPr>
              <w:t xml:space="preserve"> </w:t>
            </w:r>
            <w:r>
              <w:t>организационных и профилактических мероприятиях  по профилактике природно- очаговых инфекций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 xml:space="preserve"> мероприятий на территории муниципального образования «</w:t>
            </w:r>
            <w:r>
              <w:t>Угранский район» Смоленской области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1EBEE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4E4A5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 xml:space="preserve">Председатель санитарно-противоэпидемической комиссии </w:t>
            </w:r>
          </w:p>
        </w:tc>
      </w:tr>
      <w:tr w:rsidR="00FF5733" w14:paraId="440DA34B" w14:textId="77777777" w:rsidTr="00FF5733">
        <w:trPr>
          <w:trHeight w:val="552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14F5E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E77C1" w14:textId="77777777" w:rsidR="00FF5733" w:rsidRDefault="00FF5733">
            <w:r>
              <w:rPr>
                <w:sz w:val="22"/>
                <w:szCs w:val="22"/>
              </w:rPr>
              <w:t>Обеспечить:</w:t>
            </w:r>
          </w:p>
          <w:p w14:paraId="3F150035" w14:textId="77777777" w:rsidR="00FF5733" w:rsidRDefault="00FF5733">
            <w:r>
              <w:rPr>
                <w:sz w:val="22"/>
                <w:szCs w:val="22"/>
              </w:rPr>
              <w:t>-  регулярное обследование и оценку состояния объектов с целью учета численности грызунов, определения заселенности объектов и территории грызунами, их технического и санитарного состояния;</w:t>
            </w:r>
          </w:p>
          <w:p w14:paraId="23B5BA9C" w14:textId="77777777" w:rsidR="00FF5733" w:rsidRDefault="00FF5733">
            <w:r>
              <w:rPr>
                <w:sz w:val="22"/>
                <w:szCs w:val="22"/>
              </w:rPr>
              <w:t>- определение объемов дератизации (площадь строения и территории);</w:t>
            </w:r>
            <w:r>
              <w:rPr>
                <w:sz w:val="22"/>
                <w:szCs w:val="22"/>
              </w:rPr>
              <w:br/>
              <w:t>- проведение дератизационных мероприятий на эксплуатируемых объектах, в том числе:</w:t>
            </w:r>
          </w:p>
          <w:p w14:paraId="0DC4C5D8" w14:textId="77777777" w:rsidR="00FF5733" w:rsidRDefault="00FF5733">
            <w:pPr>
              <w:ind w:left="294"/>
            </w:pPr>
            <w:r>
              <w:rPr>
                <w:sz w:val="22"/>
                <w:szCs w:val="22"/>
              </w:rPr>
              <w:t>- профилактические мероприятия, предупреждающие заселение объектов грызунами;</w:t>
            </w:r>
          </w:p>
          <w:p w14:paraId="50E6BAC5" w14:textId="77777777" w:rsidR="00FF5733" w:rsidRDefault="00FF5733">
            <w:pPr>
              <w:ind w:left="294"/>
            </w:pPr>
            <w:r>
              <w:rPr>
                <w:sz w:val="22"/>
                <w:szCs w:val="22"/>
              </w:rPr>
              <w:t>- дератизационные мероприятия в жилых зданиях, помещениях, сооружениях, балансодержателями которых они являются, и на прилегающей к ним территории;</w:t>
            </w:r>
          </w:p>
          <w:p w14:paraId="3E980676" w14:textId="77777777" w:rsidR="00FF5733" w:rsidRDefault="00FF5733">
            <w:pPr>
              <w:ind w:left="294"/>
            </w:pPr>
            <w:r>
              <w:rPr>
                <w:sz w:val="22"/>
                <w:szCs w:val="22"/>
              </w:rPr>
              <w:t xml:space="preserve">- мероприятия по истреблению грызунов с использованием физических, химических и биологических методов с учетом контроля эффективности </w:t>
            </w:r>
          </w:p>
          <w:p w14:paraId="693CB01C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до получения оценки объектов и прилегающих к ним территорий в соответствии с п.3.6. СП 3.5.3.3223-14 «Санитарно-эпидемиологические требования к организации и проведению дератизационных мероприятий»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D1ACE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Постоянно, в соответствии с условиями договора с организациями, осуществляющими дератизационную деятельность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A3B9C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 xml:space="preserve">Юридические лица, эксплуатирующие объекты, имеющие особое эпидемиологическое значение </w:t>
            </w:r>
          </w:p>
        </w:tc>
      </w:tr>
      <w:tr w:rsidR="00FF5733" w14:paraId="6760660C" w14:textId="77777777" w:rsidTr="00FF5733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E42FF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D06CE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Обеспечить  благоустройства территории муниципального образования «</w:t>
            </w:r>
            <w:r>
              <w:t>Угранский район» Смоленской области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AE255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 xml:space="preserve">Постоянно, в соответствии с  Правилами благоустройства и содержания территории муниципального образования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699405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Собственники и (или) уполномоченные ими лица, являющиеся владельцами и (или) пользователями земельных участков, зданий, строений и сооружений ,председатели территориальных комитетов.</w:t>
            </w:r>
          </w:p>
        </w:tc>
      </w:tr>
      <w:tr w:rsidR="00FF5733" w14:paraId="74FD0F3A" w14:textId="77777777" w:rsidTr="00FF5733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7B937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9718A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Организация и проведение дератизационных обработок жилых зданий, помещений, сооружений, балансодержателем которых является  МО «Угранский район» Смоленской области.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566AB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 xml:space="preserve">Постоянно, в соответствии с оценкой состояния объекта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0760D" w14:textId="77777777" w:rsidR="00FF5733" w:rsidRDefault="00FF5733"/>
          <w:p w14:paraId="418DB8F3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Администрация  Угранского муниципального округа, председатели комитетов.</w:t>
            </w:r>
          </w:p>
        </w:tc>
      </w:tr>
      <w:tr w:rsidR="00FF5733" w14:paraId="13464DC2" w14:textId="77777777" w:rsidTr="00FF5733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E12D1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A163" w14:textId="77777777" w:rsidR="00FF5733" w:rsidRDefault="00FF5733">
            <w:r>
              <w:rPr>
                <w:sz w:val="22"/>
                <w:szCs w:val="22"/>
              </w:rPr>
              <w:t>Организация и проведение систематических дератизационных мероприятий на объектах, имеющих особое эпидемиологическое значение:</w:t>
            </w:r>
          </w:p>
          <w:p w14:paraId="3A90150D" w14:textId="77777777" w:rsidR="00FF5733" w:rsidRDefault="00FF5733"/>
          <w:p w14:paraId="44847581" w14:textId="77777777" w:rsidR="00FF5733" w:rsidRDefault="00FF5733"/>
          <w:p w14:paraId="289CB147" w14:textId="77777777" w:rsidR="00FF5733" w:rsidRDefault="00FF5733">
            <w:r>
              <w:rPr>
                <w:sz w:val="22"/>
                <w:szCs w:val="22"/>
              </w:rPr>
              <w:t xml:space="preserve">- образовательные организации, включая учреждения дополнительного образования; </w:t>
            </w:r>
          </w:p>
          <w:p w14:paraId="1E49BB59" w14:textId="77777777" w:rsidR="00FF5733" w:rsidRDefault="00FF5733"/>
          <w:p w14:paraId="0DA514E9" w14:textId="77777777" w:rsidR="00FF5733" w:rsidRDefault="00FF5733"/>
          <w:p w14:paraId="111FDE61" w14:textId="77777777" w:rsidR="00FF5733" w:rsidRDefault="00FF5733"/>
          <w:p w14:paraId="0EA2D767" w14:textId="77777777" w:rsidR="00FF5733" w:rsidRDefault="00FF5733"/>
          <w:p w14:paraId="182E4BAF" w14:textId="77777777" w:rsidR="00FF5733" w:rsidRDefault="00FF5733"/>
          <w:p w14:paraId="431A3411" w14:textId="77777777" w:rsidR="00FF5733" w:rsidRDefault="00FF5733">
            <w:r>
              <w:rPr>
                <w:sz w:val="22"/>
                <w:szCs w:val="22"/>
              </w:rPr>
              <w:t>- организации, осуществляющие горячее водоснабжение;</w:t>
            </w:r>
          </w:p>
          <w:p w14:paraId="5F4C528E" w14:textId="77777777" w:rsidR="00FF5733" w:rsidRDefault="00FF5733"/>
          <w:p w14:paraId="0E07FE63" w14:textId="77777777" w:rsidR="00FF5733" w:rsidRDefault="00FF5733"/>
          <w:p w14:paraId="63B6C58C" w14:textId="77777777" w:rsidR="00FF5733" w:rsidRDefault="00FF5733">
            <w:r>
              <w:rPr>
                <w:sz w:val="22"/>
                <w:szCs w:val="22"/>
              </w:rPr>
              <w:t>- организации, осуществляющие холодное водоснабжение и (или) водоотведение;</w:t>
            </w:r>
          </w:p>
          <w:p w14:paraId="75C584CA" w14:textId="77777777" w:rsidR="00FF5733" w:rsidRDefault="00FF5733"/>
          <w:p w14:paraId="35844008" w14:textId="77777777" w:rsidR="00FF5733" w:rsidRDefault="00FF5733">
            <w:r>
              <w:rPr>
                <w:sz w:val="22"/>
                <w:szCs w:val="22"/>
              </w:rPr>
              <w:t>- кладбища;</w:t>
            </w:r>
          </w:p>
          <w:p w14:paraId="2D99361E" w14:textId="77777777" w:rsidR="00FF5733" w:rsidRDefault="00FF5733"/>
          <w:p w14:paraId="69BDF41D" w14:textId="77777777" w:rsidR="00FF5733" w:rsidRDefault="00FF5733"/>
          <w:p w14:paraId="374AE6DC" w14:textId="77777777" w:rsidR="00FF5733" w:rsidRDefault="00FF5733">
            <w:r>
              <w:rPr>
                <w:sz w:val="22"/>
                <w:szCs w:val="22"/>
              </w:rPr>
              <w:t>- объекты и территории организаций, занимающихся внешним благоустройством: санитарной очисткой, уборкой и озеленением населенных пунктов;</w:t>
            </w:r>
          </w:p>
          <w:p w14:paraId="4F875618" w14:textId="77777777" w:rsidR="00FF5733" w:rsidRDefault="00FF5733"/>
          <w:p w14:paraId="15FEBE33" w14:textId="77777777" w:rsidR="00FF5733" w:rsidRDefault="00FF5733"/>
          <w:p w14:paraId="68D35815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 xml:space="preserve">- рекреационные объекты и территории (места массового отдыха парк, </w:t>
            </w:r>
            <w:r>
              <w:rPr>
                <w:sz w:val="22"/>
                <w:szCs w:val="22"/>
              </w:rPr>
              <w:lastRenderedPageBreak/>
              <w:t xml:space="preserve">скверы и др.)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70841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lastRenderedPageBreak/>
              <w:t>Постоянно, в соответствии с оценкой состояния объекта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46B4C" w14:textId="77777777" w:rsidR="00FF5733" w:rsidRDefault="00FF5733"/>
          <w:p w14:paraId="0605199B" w14:textId="77777777" w:rsidR="00FF5733" w:rsidRDefault="00FF5733"/>
          <w:p w14:paraId="0CB3FE5E" w14:textId="77777777" w:rsidR="00FF5733" w:rsidRDefault="00FF5733"/>
          <w:p w14:paraId="70321252" w14:textId="77777777" w:rsidR="00FF5733" w:rsidRDefault="00FF5733"/>
          <w:p w14:paraId="4BF5BA24" w14:textId="77777777" w:rsidR="00FF5733" w:rsidRDefault="00FF5733"/>
          <w:p w14:paraId="2CF2D5B7" w14:textId="77777777" w:rsidR="00FF5733" w:rsidRDefault="00FF57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495"/>
              </w:tabs>
            </w:pPr>
            <w:r>
              <w:rPr>
                <w:sz w:val="22"/>
                <w:szCs w:val="22"/>
              </w:rPr>
              <w:t>Отдел образования ,отдел культуры и спорта.</w:t>
            </w:r>
          </w:p>
          <w:p w14:paraId="7AFD90C3" w14:textId="77777777" w:rsidR="00FF5733" w:rsidRDefault="00FF5733"/>
          <w:p w14:paraId="6CA78D63" w14:textId="77777777" w:rsidR="00FF5733" w:rsidRDefault="00FF5733">
            <w:r>
              <w:rPr>
                <w:sz w:val="22"/>
                <w:szCs w:val="22"/>
              </w:rPr>
              <w:t>МУП «Угра -благоустройство».</w:t>
            </w:r>
          </w:p>
          <w:p w14:paraId="72E7F53D" w14:textId="77777777" w:rsidR="00FF5733" w:rsidRDefault="00FF5733">
            <w:r>
              <w:rPr>
                <w:sz w:val="22"/>
                <w:szCs w:val="22"/>
              </w:rPr>
              <w:t>Муниципальное бюджетное учреждение дорожного хозяйства и благоустройства</w:t>
            </w:r>
          </w:p>
          <w:p w14:paraId="47B8231D" w14:textId="77777777" w:rsidR="00FF5733" w:rsidRDefault="00FF5733">
            <w:r>
              <w:rPr>
                <w:sz w:val="22"/>
                <w:szCs w:val="22"/>
              </w:rPr>
              <w:t>МУП « Угранская баня»  управляющая компания ООО «Восток»</w:t>
            </w:r>
          </w:p>
          <w:p w14:paraId="7E27F669" w14:textId="77777777" w:rsidR="00FF5733" w:rsidRDefault="00FF5733">
            <w:pPr>
              <w:rPr>
                <w:b/>
              </w:rPr>
            </w:pPr>
            <w:r>
              <w:rPr>
                <w:sz w:val="22"/>
                <w:szCs w:val="22"/>
              </w:rPr>
              <w:t>Председатели территориальных комитетов.</w:t>
            </w:r>
          </w:p>
          <w:p w14:paraId="5E25030B" w14:textId="77777777" w:rsidR="00FF5733" w:rsidRDefault="00FF5733">
            <w:pPr>
              <w:rPr>
                <w:b/>
              </w:rPr>
            </w:pPr>
          </w:p>
          <w:p w14:paraId="4CF2A239" w14:textId="77777777" w:rsidR="00FF5733" w:rsidRDefault="00FF5733">
            <w:pPr>
              <w:overflowPunct w:val="0"/>
            </w:pPr>
          </w:p>
        </w:tc>
      </w:tr>
    </w:tbl>
    <w:p w14:paraId="0B21D848" w14:textId="77777777" w:rsidR="00FF5733" w:rsidRDefault="00FF5733" w:rsidP="00FF5733">
      <w:pPr>
        <w:rPr>
          <w:szCs w:val="20"/>
        </w:rPr>
      </w:pPr>
    </w:p>
    <w:tbl>
      <w:tblPr>
        <w:tblW w:w="148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7345"/>
        <w:gridCol w:w="2126"/>
        <w:gridCol w:w="4818"/>
      </w:tblGrid>
      <w:tr w:rsidR="00FF5733" w14:paraId="48B14346" w14:textId="77777777" w:rsidTr="00FF5733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2FC9A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16D7F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 xml:space="preserve">Организация и проведение систематических дератизационных и </w:t>
            </w:r>
            <w:proofErr w:type="spellStart"/>
            <w:r>
              <w:rPr>
                <w:sz w:val="22"/>
                <w:szCs w:val="22"/>
              </w:rPr>
              <w:t>акарицидных</w:t>
            </w:r>
            <w:proofErr w:type="spellEnd"/>
            <w:r>
              <w:rPr>
                <w:sz w:val="22"/>
                <w:szCs w:val="22"/>
              </w:rPr>
              <w:t xml:space="preserve"> мероприятий в летних оздоровительных учреждениях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27AE7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Постоянно, в соответствии с оценкой состояния объекта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1BA9F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 xml:space="preserve">Отдел образования </w:t>
            </w:r>
          </w:p>
        </w:tc>
      </w:tr>
      <w:tr w:rsidR="00FF5733" w14:paraId="0467BCFF" w14:textId="77777777" w:rsidTr="00FF5733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EA248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4736E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Организация и проведение систематических дератизационных мероприятий в многоквартирных жилых домах и на прилегающих территориях с заблаговременным оповещением жителей жилых многоквартирных домов о сроках проведения дератизации и мерах предосторожности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D238C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2 раза в год по Постановлению Администрации Угранского муниципального округа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96A81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Лица, осуществляющие управление многоквартирными жилыми домами по договору с собственником или нанимателем жилого помещения в соответствии с годовыми Планами (графиками) проведения дератизационных мероприятий.</w:t>
            </w:r>
          </w:p>
        </w:tc>
      </w:tr>
      <w:tr w:rsidR="00FF5733" w14:paraId="35729FEA" w14:textId="77777777" w:rsidTr="00FF5733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A3152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2D07C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 xml:space="preserve">В целях профилактики </w:t>
            </w:r>
            <w:proofErr w:type="spellStart"/>
            <w:r>
              <w:rPr>
                <w:sz w:val="22"/>
                <w:szCs w:val="22"/>
              </w:rPr>
              <w:t>листериоза</w:t>
            </w:r>
            <w:proofErr w:type="spellEnd"/>
            <w:r>
              <w:rPr>
                <w:sz w:val="22"/>
                <w:szCs w:val="22"/>
              </w:rPr>
              <w:t xml:space="preserve"> у людей организовать производственный контроль продукции общественного питания пищеблоков детских дошкольных и общеобразовательных учреждений, летних оздоровительных учреждений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4F9A5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 xml:space="preserve">В сроки, установленные п.9.9. СП 3.1.7.2817-10 «Профилактика </w:t>
            </w:r>
            <w:proofErr w:type="spellStart"/>
            <w:r>
              <w:rPr>
                <w:sz w:val="22"/>
                <w:szCs w:val="22"/>
              </w:rPr>
              <w:t>листериоза</w:t>
            </w:r>
            <w:proofErr w:type="spellEnd"/>
            <w:r>
              <w:rPr>
                <w:sz w:val="22"/>
                <w:szCs w:val="22"/>
              </w:rPr>
              <w:t xml:space="preserve"> у людей»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9E530" w14:textId="77777777" w:rsidR="00FF5733" w:rsidRDefault="00FF57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495"/>
              </w:tabs>
            </w:pPr>
            <w:r>
              <w:rPr>
                <w:sz w:val="22"/>
                <w:szCs w:val="22"/>
              </w:rPr>
              <w:t>Отдел образования , отдел культуры и спорта</w:t>
            </w:r>
          </w:p>
          <w:p w14:paraId="3D1A4FC2" w14:textId="77777777" w:rsidR="00FF5733" w:rsidRDefault="00FF5733">
            <w:pPr>
              <w:overflowPunct w:val="0"/>
            </w:pPr>
          </w:p>
        </w:tc>
      </w:tr>
      <w:tr w:rsidR="00FF5733" w14:paraId="22B9063F" w14:textId="77777777" w:rsidTr="00FF5733">
        <w:trPr>
          <w:trHeight w:val="1181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DB711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4BF99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 xml:space="preserve"> Проведение оценки объектов образовательных организаций и прилегающих к ним территорий на наличие грызунов с предоставлением соответствующей письменной информации комиссии  по проверке готовности учреждений к началу нового учебного года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721CE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Ежегодно в июле-августе месяце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8B1C7" w14:textId="77777777" w:rsidR="00FF5733" w:rsidRDefault="00FF57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495"/>
              </w:tabs>
              <w:overflowPunct w:val="0"/>
            </w:pPr>
            <w:r>
              <w:rPr>
                <w:sz w:val="22"/>
                <w:szCs w:val="22"/>
              </w:rPr>
              <w:t>Отдел образования.</w:t>
            </w:r>
          </w:p>
        </w:tc>
      </w:tr>
      <w:tr w:rsidR="00FF5733" w14:paraId="4E934E1C" w14:textId="77777777" w:rsidTr="00FF5733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16865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EA570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В ходе приемки образовательных учреждений к новому учебному году обеспечить проверку наличия письменной информации о проведении оценки объектов образовательных организаций и прилегающих к ним территорий на наличие грызунов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D7CC0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Ежегодно в августе месяце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79B07" w14:textId="77777777" w:rsidR="00FF5733" w:rsidRDefault="00FF57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495"/>
              </w:tabs>
              <w:overflowPunct w:val="0"/>
            </w:pPr>
            <w:r>
              <w:rPr>
                <w:sz w:val="22"/>
                <w:szCs w:val="22"/>
              </w:rPr>
              <w:t>Комиссия администрации Угранского муниципального округа  по проверке готовности образовательных учреждений к началу нового учебного года</w:t>
            </w:r>
          </w:p>
        </w:tc>
      </w:tr>
      <w:tr w:rsidR="00FF5733" w14:paraId="354697DC" w14:textId="77777777" w:rsidTr="00FF5733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8579A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550BE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Осуществлять мониторинг за систематическим проведением дератизационных мероприятий на предприятиях общественного питания, организациях торговли продовольственными товарами, крестьянских (фермерских) хозяйствах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7396E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2F17A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Санитарно-противоэпидемическая комиссия</w:t>
            </w:r>
          </w:p>
        </w:tc>
      </w:tr>
      <w:tr w:rsidR="00FF5733" w14:paraId="779DC5D6" w14:textId="77777777" w:rsidTr="00FF5733">
        <w:trPr>
          <w:trHeight w:val="103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C91C9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1B511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Проводить, в пределах полномочий, санитарно-просветительную работу среди населения по профилактике заболеваний, переносчиками которых являются грызуны, информируя о санитарно-эпидемиологической обстановке на территории города и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C407D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2EA27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Председатели  территориальных комитетов</w:t>
            </w:r>
          </w:p>
        </w:tc>
      </w:tr>
      <w:tr w:rsidR="00FF5733" w14:paraId="0A1C3168" w14:textId="77777777" w:rsidTr="00FF5733">
        <w:trPr>
          <w:trHeight w:val="103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BA39E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0CE6D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 xml:space="preserve">Проведение ранней весенней дератизации с целью предупреждения расселения грызунов из мест их </w:t>
            </w:r>
            <w:proofErr w:type="spellStart"/>
            <w:r>
              <w:rPr>
                <w:sz w:val="22"/>
                <w:szCs w:val="22"/>
              </w:rPr>
              <w:t>концетрации</w:t>
            </w:r>
            <w:proofErr w:type="spellEnd"/>
            <w:r>
              <w:rPr>
                <w:sz w:val="22"/>
                <w:szCs w:val="22"/>
              </w:rPr>
              <w:t>, обеспечить создание стационарных точек долговременного отравления с использованием наиболее эффективных ядов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BDFF8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C2C06" w14:textId="77777777" w:rsidR="00FF5733" w:rsidRDefault="00FF5733">
            <w:r>
              <w:rPr>
                <w:sz w:val="22"/>
                <w:szCs w:val="22"/>
              </w:rPr>
              <w:t>МУП «Угра -благоустройство».</w:t>
            </w:r>
          </w:p>
          <w:p w14:paraId="0341B07C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МУП « Угранская баня» управляющая компания ООО «Восток, председатели территориальных комитетов</w:t>
            </w:r>
          </w:p>
        </w:tc>
      </w:tr>
      <w:tr w:rsidR="00FF5733" w14:paraId="6F296339" w14:textId="77777777" w:rsidTr="00FF5733">
        <w:trPr>
          <w:trHeight w:val="103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02AA3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0A776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Обеспечить благоустройство и санитарную очистку территорий населенных пунктов  и площадей за территорией поселения на расстоянии 500 метров .а также парков, скверов, кладбищ, оздоровительных учреждений ,мест массового отдыха и пребывания населения 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55F51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66D3B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Председатели территориальных комитетов</w:t>
            </w:r>
          </w:p>
        </w:tc>
      </w:tr>
      <w:tr w:rsidR="00FF5733" w14:paraId="0B0677DC" w14:textId="77777777" w:rsidTr="00FF5733">
        <w:trPr>
          <w:trHeight w:val="103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0660A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74980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 xml:space="preserve">Проведение систематических </w:t>
            </w:r>
            <w:proofErr w:type="spellStart"/>
            <w:r>
              <w:rPr>
                <w:sz w:val="22"/>
                <w:szCs w:val="22"/>
              </w:rPr>
              <w:t>дератизационых</w:t>
            </w:r>
            <w:proofErr w:type="spellEnd"/>
            <w:r>
              <w:rPr>
                <w:sz w:val="22"/>
                <w:szCs w:val="22"/>
              </w:rPr>
              <w:t xml:space="preserve">  мероприятий против мышевидных грызунов на территориях парков, скверов, кладбищ, оздоровительных учреждений, мест массового отдыха и пребывания населения.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B925D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AAB9E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Председатели территориальных комитетов</w:t>
            </w:r>
          </w:p>
        </w:tc>
      </w:tr>
      <w:tr w:rsidR="00FF5733" w14:paraId="5FCDC042" w14:textId="77777777" w:rsidTr="00FF5733">
        <w:trPr>
          <w:trHeight w:val="103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0F3E3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1172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 xml:space="preserve">Организовать и провести работы по обеспечению </w:t>
            </w:r>
            <w:proofErr w:type="spellStart"/>
            <w:r>
              <w:rPr>
                <w:sz w:val="22"/>
                <w:szCs w:val="22"/>
              </w:rPr>
              <w:t>грызунонепроницаемости</w:t>
            </w:r>
            <w:proofErr w:type="spellEnd"/>
            <w:r>
              <w:rPr>
                <w:sz w:val="22"/>
                <w:szCs w:val="22"/>
              </w:rPr>
              <w:t xml:space="preserve">  общественных и жилых зданий ,помещений и сооружений, проведение на прилегающих территориях  </w:t>
            </w:r>
            <w:proofErr w:type="spellStart"/>
            <w:r>
              <w:rPr>
                <w:sz w:val="22"/>
                <w:szCs w:val="22"/>
              </w:rPr>
              <w:t>дератизациоонных</w:t>
            </w:r>
            <w:proofErr w:type="spellEnd"/>
            <w:r>
              <w:rPr>
                <w:sz w:val="22"/>
                <w:szCs w:val="22"/>
              </w:rPr>
              <w:t xml:space="preserve"> мероприятий ,очистку от мусора ,сухостоя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F3548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BD02A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 xml:space="preserve">Администрация Угранского муниципального округа  </w:t>
            </w:r>
          </w:p>
        </w:tc>
      </w:tr>
      <w:tr w:rsidR="00FF5733" w14:paraId="0FDABDFE" w14:textId="77777777" w:rsidTr="00FF5733">
        <w:trPr>
          <w:trHeight w:val="103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59E7B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DD436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Предусмотреть выделение дополнительных финансовых средств на проведение сплошных и барьерных дератизационных обработок в природных очагах ,населенных пунктах прилегающих к лесным массивам.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2FB73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550D4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Председатели территориальных комитетов</w:t>
            </w:r>
          </w:p>
        </w:tc>
      </w:tr>
      <w:tr w:rsidR="00FF5733" w14:paraId="3E672C18" w14:textId="77777777" w:rsidTr="00FF5733">
        <w:trPr>
          <w:trHeight w:val="103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77F2E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6F39B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Провести ликвидацию самопроизвольных свалок бытовых, строительных и других видов отходов на территории сельских поселений.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C70BA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D6D4F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Председатели территориальных комитетов</w:t>
            </w:r>
          </w:p>
        </w:tc>
      </w:tr>
      <w:tr w:rsidR="00FF5733" w14:paraId="5DCBAB88" w14:textId="77777777" w:rsidTr="00FF5733">
        <w:trPr>
          <w:trHeight w:val="103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357A2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59D32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Провести работу по гигиеническому воспитанию населения в СМИ ,с тиражированием памяток и листовок о мерах личной профилактики и методах борьбы с грызунами , о проявлениях и последствиях ПОИ условиях заражения  и использования индивидуальных средств защиты.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C5B9C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33E58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Председатели территориальных комитетов</w:t>
            </w:r>
          </w:p>
        </w:tc>
      </w:tr>
      <w:tr w:rsidR="00FF5733" w14:paraId="21F08EC5" w14:textId="77777777" w:rsidTr="00FF5733">
        <w:trPr>
          <w:trHeight w:val="103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05A05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A54F1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Провести инвентаризацию ветхих(бесхозных)строений, заселенных мелкими грызунами приведение их в удовлетворительное санитарно техническое состояние.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9ADAB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8465E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Председатели  территориальных комитетов</w:t>
            </w:r>
          </w:p>
        </w:tc>
      </w:tr>
      <w:tr w:rsidR="00FF5733" w14:paraId="162F76EF" w14:textId="77777777" w:rsidTr="00FF5733">
        <w:trPr>
          <w:trHeight w:val="103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1D08B" w14:textId="77777777" w:rsidR="00FF5733" w:rsidRDefault="00FF5733">
            <w:pPr>
              <w:overflowPunct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A2814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Обеспечить доступность для населения приманок и других средств борьбы с грызунами в жилых помещениях, на прилегающих к домам территориях.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08153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E22F2" w14:textId="77777777" w:rsidR="00FF5733" w:rsidRDefault="00FF5733">
            <w:pPr>
              <w:overflowPunct w:val="0"/>
            </w:pPr>
            <w:r>
              <w:rPr>
                <w:sz w:val="22"/>
                <w:szCs w:val="22"/>
              </w:rPr>
              <w:t>Председатели территориальных комитетов</w:t>
            </w:r>
          </w:p>
        </w:tc>
      </w:tr>
    </w:tbl>
    <w:p w14:paraId="35F25A35" w14:textId="77777777" w:rsidR="00FF5733" w:rsidRDefault="00FF5733" w:rsidP="00FF573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DFA7934" w14:textId="77777777" w:rsidR="00824DDB" w:rsidRDefault="00FF5733" w:rsidP="00824DDB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Заместитель  Главы Муниципального образования </w:t>
      </w:r>
    </w:p>
    <w:p w14:paraId="21234879" w14:textId="611D38F1" w:rsidR="00FF5733" w:rsidRPr="00824DDB" w:rsidRDefault="00FF5733" w:rsidP="00935F71">
      <w:pPr>
        <w:jc w:val="left"/>
        <w:rPr>
          <w:b/>
          <w:sz w:val="20"/>
          <w:szCs w:val="20"/>
        </w:rPr>
      </w:pPr>
      <w:r>
        <w:rPr>
          <w:sz w:val="22"/>
          <w:szCs w:val="22"/>
        </w:rPr>
        <w:t xml:space="preserve">«Угранский муниципальный округ » Смоленской области                    </w:t>
      </w:r>
      <w:r w:rsidR="00824DDB">
        <w:rPr>
          <w:sz w:val="22"/>
          <w:szCs w:val="22"/>
        </w:rPr>
        <w:t xml:space="preserve">                                                                                              </w:t>
      </w:r>
      <w:r w:rsidRPr="00824DDB">
        <w:rPr>
          <w:b/>
          <w:sz w:val="22"/>
          <w:szCs w:val="22"/>
        </w:rPr>
        <w:t>Г.М. Фетисов.</w:t>
      </w:r>
    </w:p>
    <w:sectPr w:rsidR="00FF5733" w:rsidRPr="00824DDB" w:rsidSect="0068340D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043D9"/>
    <w:multiLevelType w:val="hybridMultilevel"/>
    <w:tmpl w:val="2578F37C"/>
    <w:lvl w:ilvl="0" w:tplc="A7A6032A">
      <w:start w:val="1"/>
      <w:numFmt w:val="decimal"/>
      <w:lvlText w:val="%1."/>
      <w:lvlJc w:val="left"/>
      <w:pPr>
        <w:ind w:left="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EEDB02">
      <w:start w:val="1"/>
      <w:numFmt w:val="decimal"/>
      <w:lvlText w:val="%2)"/>
      <w:lvlJc w:val="left"/>
      <w:pPr>
        <w:ind w:left="1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444230">
      <w:numFmt w:val="bullet"/>
      <w:lvlText w:val="•"/>
      <w:lvlJc w:val="left"/>
      <w:pPr>
        <w:ind w:left="2012" w:hanging="449"/>
      </w:pPr>
      <w:rPr>
        <w:rFonts w:hint="default"/>
        <w:lang w:val="ru-RU" w:eastAsia="en-US" w:bidi="ar-SA"/>
      </w:rPr>
    </w:lvl>
    <w:lvl w:ilvl="3" w:tplc="B88A02EE">
      <w:numFmt w:val="bullet"/>
      <w:lvlText w:val="•"/>
      <w:lvlJc w:val="left"/>
      <w:pPr>
        <w:ind w:left="3019" w:hanging="449"/>
      </w:pPr>
      <w:rPr>
        <w:rFonts w:hint="default"/>
        <w:lang w:val="ru-RU" w:eastAsia="en-US" w:bidi="ar-SA"/>
      </w:rPr>
    </w:lvl>
    <w:lvl w:ilvl="4" w:tplc="BE207D30">
      <w:numFmt w:val="bullet"/>
      <w:lvlText w:val="•"/>
      <w:lvlJc w:val="left"/>
      <w:pPr>
        <w:ind w:left="4025" w:hanging="449"/>
      </w:pPr>
      <w:rPr>
        <w:rFonts w:hint="default"/>
        <w:lang w:val="ru-RU" w:eastAsia="en-US" w:bidi="ar-SA"/>
      </w:rPr>
    </w:lvl>
    <w:lvl w:ilvl="5" w:tplc="26108826">
      <w:numFmt w:val="bullet"/>
      <w:lvlText w:val="•"/>
      <w:lvlJc w:val="left"/>
      <w:pPr>
        <w:ind w:left="5032" w:hanging="449"/>
      </w:pPr>
      <w:rPr>
        <w:rFonts w:hint="default"/>
        <w:lang w:val="ru-RU" w:eastAsia="en-US" w:bidi="ar-SA"/>
      </w:rPr>
    </w:lvl>
    <w:lvl w:ilvl="6" w:tplc="99B2E8FE">
      <w:numFmt w:val="bullet"/>
      <w:lvlText w:val="•"/>
      <w:lvlJc w:val="left"/>
      <w:pPr>
        <w:ind w:left="6038" w:hanging="449"/>
      </w:pPr>
      <w:rPr>
        <w:rFonts w:hint="default"/>
        <w:lang w:val="ru-RU" w:eastAsia="en-US" w:bidi="ar-SA"/>
      </w:rPr>
    </w:lvl>
    <w:lvl w:ilvl="7" w:tplc="F154C5E8">
      <w:numFmt w:val="bullet"/>
      <w:lvlText w:val="•"/>
      <w:lvlJc w:val="left"/>
      <w:pPr>
        <w:ind w:left="7045" w:hanging="449"/>
      </w:pPr>
      <w:rPr>
        <w:rFonts w:hint="default"/>
        <w:lang w:val="ru-RU" w:eastAsia="en-US" w:bidi="ar-SA"/>
      </w:rPr>
    </w:lvl>
    <w:lvl w:ilvl="8" w:tplc="0F5EC8AE">
      <w:numFmt w:val="bullet"/>
      <w:lvlText w:val="•"/>
      <w:lvlJc w:val="left"/>
      <w:pPr>
        <w:ind w:left="8051" w:hanging="4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6E6"/>
    <w:rsid w:val="0003685A"/>
    <w:rsid w:val="000E230B"/>
    <w:rsid w:val="001F7A5F"/>
    <w:rsid w:val="002E1B55"/>
    <w:rsid w:val="00413394"/>
    <w:rsid w:val="004A4D55"/>
    <w:rsid w:val="005200DB"/>
    <w:rsid w:val="006046BD"/>
    <w:rsid w:val="0068340D"/>
    <w:rsid w:val="006C4BAD"/>
    <w:rsid w:val="0070216D"/>
    <w:rsid w:val="0077670A"/>
    <w:rsid w:val="007D6A8E"/>
    <w:rsid w:val="00814041"/>
    <w:rsid w:val="00824DDB"/>
    <w:rsid w:val="00874127"/>
    <w:rsid w:val="00935F71"/>
    <w:rsid w:val="0094089C"/>
    <w:rsid w:val="00944FB2"/>
    <w:rsid w:val="009B1DC2"/>
    <w:rsid w:val="009C3664"/>
    <w:rsid w:val="009C75CF"/>
    <w:rsid w:val="009D23E8"/>
    <w:rsid w:val="00A536E6"/>
    <w:rsid w:val="00A65D24"/>
    <w:rsid w:val="00B05873"/>
    <w:rsid w:val="00BD09C1"/>
    <w:rsid w:val="00CC1B9E"/>
    <w:rsid w:val="00CD6137"/>
    <w:rsid w:val="00E54740"/>
    <w:rsid w:val="00E83754"/>
    <w:rsid w:val="00E84C93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A04C"/>
  <w15:docId w15:val="{C72AF38D-1E39-4199-9423-CFA92906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E6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6E6"/>
    <w:pPr>
      <w:spacing w:after="0" w:afterAutospacing="1" w:line="240" w:lineRule="auto"/>
      <w:ind w:left="142" w:right="147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A536E6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A536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6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6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uiPriority w:val="1"/>
    <w:qFormat/>
    <w:rsid w:val="00A65D24"/>
    <w:pPr>
      <w:adjustRightInd/>
      <w:ind w:left="1453" w:right="1594" w:firstLine="316"/>
      <w:jc w:val="left"/>
      <w:outlineLvl w:val="2"/>
    </w:pPr>
    <w:rPr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1"/>
    <w:qFormat/>
    <w:rsid w:val="00A65D24"/>
    <w:pPr>
      <w:adjustRightInd/>
      <w:ind w:left="1" w:firstLine="707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65D2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A65D24"/>
    <w:pPr>
      <w:adjustRightInd/>
      <w:ind w:left="1" w:firstLine="707"/>
    </w:pPr>
    <w:rPr>
      <w:sz w:val="22"/>
      <w:szCs w:val="22"/>
      <w:lang w:eastAsia="en-US"/>
    </w:rPr>
  </w:style>
  <w:style w:type="paragraph" w:customStyle="1" w:styleId="ConsPlusNormal">
    <w:name w:val="ConsPlusNormal"/>
    <w:rsid w:val="009D23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83220-43AC-4825-AD8A-9C912F97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</dc:creator>
  <cp:lastModifiedBy>User</cp:lastModifiedBy>
  <cp:revision>25</cp:revision>
  <cp:lastPrinted>2025-03-28T09:00:00Z</cp:lastPrinted>
  <dcterms:created xsi:type="dcterms:W3CDTF">2025-03-12T13:02:00Z</dcterms:created>
  <dcterms:modified xsi:type="dcterms:W3CDTF">2025-04-01T08:30:00Z</dcterms:modified>
</cp:coreProperties>
</file>