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24E8" w14:textId="77777777" w:rsidR="000B45CF" w:rsidRDefault="000B45CF" w:rsidP="000B45CF">
      <w:pPr>
        <w:ind w:left="0"/>
        <w:jc w:val="center"/>
      </w:pPr>
      <w:r>
        <w:rPr>
          <w:noProof/>
        </w:rPr>
        <w:drawing>
          <wp:inline distT="0" distB="0" distL="0" distR="0" wp14:anchorId="0615E0BD" wp14:editId="105B63BE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B7AAC" w14:textId="77777777" w:rsidR="000B45CF" w:rsidRDefault="000B45CF" w:rsidP="000B45CF">
      <w:pPr>
        <w:ind w:left="0"/>
        <w:jc w:val="center"/>
        <w:rPr>
          <w:sz w:val="28"/>
          <w:szCs w:val="28"/>
        </w:rPr>
      </w:pPr>
    </w:p>
    <w:p w14:paraId="180E00A3" w14:textId="77777777" w:rsidR="000B45CF" w:rsidRDefault="000B45CF" w:rsidP="000B45C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C3B331F" w14:textId="77777777" w:rsidR="000B45CF" w:rsidRDefault="000B45CF" w:rsidP="000B45C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6251829" w14:textId="0549BE83" w:rsidR="000B45CF" w:rsidRDefault="000B45CF" w:rsidP="000B45C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 </w:t>
      </w:r>
      <w:r w:rsidR="00EF7F89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 СМОЛЕНСКОЙ  ОБЛАСТИ</w:t>
      </w:r>
    </w:p>
    <w:p w14:paraId="481CA5F3" w14:textId="77777777" w:rsidR="000B45CF" w:rsidRPr="003863A8" w:rsidRDefault="000B45CF" w:rsidP="000B45CF">
      <w:pPr>
        <w:ind w:left="0"/>
        <w:jc w:val="center"/>
        <w:rPr>
          <w:sz w:val="28"/>
          <w:szCs w:val="28"/>
        </w:rPr>
      </w:pPr>
    </w:p>
    <w:p w14:paraId="0E1738F1" w14:textId="77777777" w:rsidR="000B45CF" w:rsidRPr="003863A8" w:rsidRDefault="000B45CF" w:rsidP="000B45CF">
      <w:pPr>
        <w:ind w:left="0"/>
        <w:jc w:val="center"/>
        <w:rPr>
          <w:sz w:val="28"/>
          <w:szCs w:val="28"/>
        </w:rPr>
      </w:pPr>
    </w:p>
    <w:p w14:paraId="2BF02AFA" w14:textId="77777777" w:rsidR="000B45CF" w:rsidRDefault="000B45CF" w:rsidP="000B45CF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37AD7FDA" w14:textId="77777777" w:rsidR="000B45CF" w:rsidRPr="003863A8" w:rsidRDefault="000B45CF" w:rsidP="000B45CF">
      <w:pPr>
        <w:ind w:left="0"/>
        <w:jc w:val="center"/>
        <w:rPr>
          <w:sz w:val="28"/>
          <w:szCs w:val="28"/>
        </w:rPr>
      </w:pPr>
    </w:p>
    <w:p w14:paraId="160EAF88" w14:textId="77777777" w:rsidR="000B45CF" w:rsidRPr="003863A8" w:rsidRDefault="000B45CF" w:rsidP="000B45CF">
      <w:pPr>
        <w:ind w:left="0"/>
        <w:jc w:val="center"/>
        <w:rPr>
          <w:sz w:val="28"/>
          <w:szCs w:val="28"/>
        </w:rPr>
      </w:pPr>
    </w:p>
    <w:p w14:paraId="4C70A602" w14:textId="67A0B658" w:rsidR="000B45CF" w:rsidRDefault="000B45CF" w:rsidP="000B45C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7A7">
        <w:rPr>
          <w:sz w:val="28"/>
          <w:szCs w:val="28"/>
        </w:rPr>
        <w:t>05.03.2025</w:t>
      </w:r>
      <w:r w:rsidRPr="00E8615D">
        <w:rPr>
          <w:sz w:val="28"/>
          <w:szCs w:val="28"/>
        </w:rPr>
        <w:t xml:space="preserve"> </w:t>
      </w:r>
      <w:r w:rsidR="00C7732E">
        <w:rPr>
          <w:sz w:val="28"/>
          <w:szCs w:val="28"/>
        </w:rPr>
        <w:t xml:space="preserve"> № </w:t>
      </w:r>
      <w:r w:rsidR="003077A7">
        <w:rPr>
          <w:sz w:val="28"/>
          <w:szCs w:val="28"/>
        </w:rPr>
        <w:t>257</w:t>
      </w:r>
    </w:p>
    <w:p w14:paraId="189D7E02" w14:textId="77777777" w:rsidR="000B45CF" w:rsidRDefault="000B45CF" w:rsidP="000B45CF">
      <w:pPr>
        <w:ind w:left="0"/>
        <w:jc w:val="lef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8A1F51" w14:paraId="7C5B3DF1" w14:textId="77777777" w:rsidTr="008A1F51">
        <w:trPr>
          <w:trHeight w:val="2489"/>
        </w:trPr>
        <w:tc>
          <w:tcPr>
            <w:tcW w:w="4471" w:type="dxa"/>
          </w:tcPr>
          <w:p w14:paraId="6CF7E00D" w14:textId="78F03B7F" w:rsidR="008A1F51" w:rsidRDefault="00FF7E54" w:rsidP="00E51CB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утверждение муниципальной</w:t>
            </w:r>
            <w:r w:rsidR="008A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 w:rsidR="008A1F51" w:rsidRPr="008A1F51">
              <w:rPr>
                <w:sz w:val="28"/>
                <w:szCs w:val="28"/>
              </w:rPr>
              <w:t xml:space="preserve"> «Приоритетные направления демографического развития муниципального образования «Угранский </w:t>
            </w:r>
            <w:r w:rsidR="008A1F51">
              <w:rPr>
                <w:sz w:val="28"/>
                <w:szCs w:val="28"/>
              </w:rPr>
              <w:t>муниципальный округ</w:t>
            </w:r>
            <w:r w:rsidR="008A1F51" w:rsidRPr="008A1F51">
              <w:rPr>
                <w:sz w:val="28"/>
                <w:szCs w:val="28"/>
              </w:rPr>
              <w:t>» Смоленской области»</w:t>
            </w:r>
          </w:p>
        </w:tc>
      </w:tr>
    </w:tbl>
    <w:p w14:paraId="5364440E" w14:textId="77777777" w:rsidR="000B45CF" w:rsidRDefault="000B45CF" w:rsidP="000B45CF">
      <w:pPr>
        <w:ind w:left="0" w:right="5545"/>
        <w:jc w:val="left"/>
        <w:rPr>
          <w:sz w:val="28"/>
          <w:szCs w:val="28"/>
        </w:rPr>
      </w:pPr>
    </w:p>
    <w:p w14:paraId="4893B084" w14:textId="77777777" w:rsidR="001F420B" w:rsidRDefault="001F420B" w:rsidP="000B45CF">
      <w:pPr>
        <w:ind w:left="0" w:firstLine="709"/>
        <w:rPr>
          <w:sz w:val="28"/>
          <w:szCs w:val="28"/>
        </w:rPr>
      </w:pPr>
      <w:r w:rsidRPr="001F420B">
        <w:rPr>
          <w:sz w:val="28"/>
          <w:szCs w:val="28"/>
        </w:rPr>
        <w:t xml:space="preserve">На основании закона Смоленской области от 10.06.2024 № 109-з «О преобразовании муниципальных образований, входящих в состав муниципального образования «Угранский район» Смоленской области, путём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в соответствии со статьей 179 Бюджетного кодекса Российской Федерации , Порядком принятия решения о разработке муниципальных программ муниципального образования «Угранский муниципальный округ» Смоленской области, их формирования и реализации, утвержденным постановлением Администрации муниципального образования «Угранский муниципальный округ» Смоленской области № 25 от 16.01.2025, </w:t>
      </w:r>
    </w:p>
    <w:p w14:paraId="64E79337" w14:textId="77777777" w:rsidR="000B45CF" w:rsidRPr="001F420B" w:rsidRDefault="001F420B" w:rsidP="000B45CF">
      <w:pPr>
        <w:ind w:left="0" w:firstLine="709"/>
        <w:rPr>
          <w:b/>
          <w:sz w:val="28"/>
          <w:szCs w:val="28"/>
        </w:rPr>
      </w:pPr>
      <w:r w:rsidRPr="001F420B"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 w:rsidRPr="001F420B">
        <w:rPr>
          <w:b/>
          <w:sz w:val="28"/>
          <w:szCs w:val="28"/>
        </w:rPr>
        <w:t>постановляет:</w:t>
      </w:r>
    </w:p>
    <w:p w14:paraId="230787F6" w14:textId="77777777" w:rsidR="001F420B" w:rsidRDefault="001F420B" w:rsidP="001F420B">
      <w:pPr>
        <w:pStyle w:val="a8"/>
        <w:ind w:left="1114"/>
        <w:rPr>
          <w:sz w:val="28"/>
          <w:szCs w:val="28"/>
        </w:rPr>
      </w:pPr>
    </w:p>
    <w:p w14:paraId="72F7C02E" w14:textId="77777777" w:rsidR="001F420B" w:rsidRDefault="001F420B" w:rsidP="001F420B">
      <w:pPr>
        <w:pStyle w:val="a8"/>
        <w:ind w:left="1114"/>
        <w:rPr>
          <w:sz w:val="28"/>
          <w:szCs w:val="28"/>
        </w:rPr>
      </w:pPr>
    </w:p>
    <w:p w14:paraId="2594A06B" w14:textId="77777777" w:rsidR="00125AAB" w:rsidRPr="00125AAB" w:rsidRDefault="00125AAB" w:rsidP="0037763E">
      <w:pPr>
        <w:pStyle w:val="a8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>Утвердить прилагаемую муниципальную программу «Приоритетные направления демографического развития муниципального образования «Угранский муниципальный округ» Смоленской области.</w:t>
      </w:r>
    </w:p>
    <w:p w14:paraId="51DAFE83" w14:textId="77777777" w:rsidR="00125AAB" w:rsidRDefault="00125AAB" w:rsidP="0037763E">
      <w:pPr>
        <w:pStyle w:val="a8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5962D908" w14:textId="77777777" w:rsidR="00125AAB" w:rsidRDefault="00125AAB" w:rsidP="0037763E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муниципального образования «Угранский район» Смоленской области от 29.08.2014 № 428</w:t>
      </w:r>
      <w:r w:rsidR="00C7732E">
        <w:rPr>
          <w:sz w:val="28"/>
          <w:szCs w:val="28"/>
        </w:rPr>
        <w:t xml:space="preserve"> «</w:t>
      </w:r>
      <w:r w:rsidR="00C7732E" w:rsidRPr="00C7732E">
        <w:rPr>
          <w:sz w:val="28"/>
          <w:szCs w:val="28"/>
        </w:rPr>
        <w:t>Об утверждении муниципальной программы «Приоритетные направления демографического развития муниципального образования «Угранский район» Смоленской области» на 2015-2017 годы</w:t>
      </w:r>
      <w:r w:rsidR="00C7732E">
        <w:rPr>
          <w:sz w:val="28"/>
          <w:szCs w:val="28"/>
        </w:rPr>
        <w:t>»</w:t>
      </w:r>
    </w:p>
    <w:p w14:paraId="14E2EDCE" w14:textId="16B8071C" w:rsidR="00125AAB" w:rsidRDefault="00125AAB" w:rsidP="0037763E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AAB">
        <w:rPr>
          <w:sz w:val="28"/>
          <w:szCs w:val="28"/>
        </w:rPr>
        <w:t>постановление Администрации муниципального образования «Угранский район» Смоленской области от</w:t>
      </w:r>
      <w:r>
        <w:rPr>
          <w:sz w:val="28"/>
          <w:szCs w:val="28"/>
        </w:rPr>
        <w:t xml:space="preserve"> 16.03.2015 №105 «</w:t>
      </w:r>
      <w:r w:rsidRPr="00125AAB">
        <w:rPr>
          <w:sz w:val="28"/>
          <w:szCs w:val="28"/>
        </w:rPr>
        <w:t>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области»</w:t>
      </w:r>
    </w:p>
    <w:p w14:paraId="60C9A29E" w14:textId="77777777" w:rsidR="00125AAB" w:rsidRDefault="00125AAB" w:rsidP="0037763E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25AAB">
        <w:rPr>
          <w:sz w:val="28"/>
          <w:szCs w:val="28"/>
        </w:rPr>
        <w:t xml:space="preserve"> 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24.04.2015 №155</w:t>
      </w:r>
      <w:r w:rsidR="002D4F96" w:rsidRPr="002D4F96">
        <w:t xml:space="preserve"> </w:t>
      </w:r>
      <w:r w:rsidR="002D4F96">
        <w:t>«</w:t>
      </w:r>
      <w:r w:rsidR="002D4F96" w:rsidRPr="002D4F96">
        <w:rPr>
          <w:sz w:val="28"/>
          <w:szCs w:val="28"/>
        </w:rPr>
        <w:t>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области» на 2015-2017 годы</w:t>
      </w:r>
      <w:r w:rsidR="002D4F96">
        <w:rPr>
          <w:sz w:val="28"/>
          <w:szCs w:val="28"/>
        </w:rPr>
        <w:t>»;</w:t>
      </w:r>
      <w:r w:rsidRPr="00125AAB">
        <w:rPr>
          <w:sz w:val="28"/>
          <w:szCs w:val="28"/>
        </w:rPr>
        <w:t xml:space="preserve"> </w:t>
      </w:r>
    </w:p>
    <w:p w14:paraId="206E235F" w14:textId="2CF57B84" w:rsidR="00125AAB" w:rsidRDefault="00125AAB" w:rsidP="0037763E">
      <w:p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 xml:space="preserve">- 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08.02.2016 №33</w:t>
      </w:r>
      <w:r w:rsidRPr="00125AAB">
        <w:rPr>
          <w:sz w:val="28"/>
          <w:szCs w:val="28"/>
        </w:rPr>
        <w:t xml:space="preserve"> «О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области»</w:t>
      </w:r>
    </w:p>
    <w:p w14:paraId="5A04C435" w14:textId="60902F39" w:rsidR="00125AAB" w:rsidRDefault="00125AAB" w:rsidP="0037763E">
      <w:p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 xml:space="preserve">- 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30.06.2017 №261</w:t>
      </w:r>
      <w:r w:rsidRPr="00125AAB">
        <w:rPr>
          <w:sz w:val="28"/>
          <w:szCs w:val="28"/>
        </w:rPr>
        <w:t xml:space="preserve"> «О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области»</w:t>
      </w:r>
    </w:p>
    <w:p w14:paraId="03E7FCED" w14:textId="77777777" w:rsidR="002D4F96" w:rsidRDefault="00125AAB" w:rsidP="0037763E">
      <w:p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 xml:space="preserve">- 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16.10.2018 №392</w:t>
      </w:r>
      <w:r w:rsidRPr="00125AAB">
        <w:rPr>
          <w:sz w:val="28"/>
          <w:szCs w:val="28"/>
        </w:rPr>
        <w:t xml:space="preserve"> </w:t>
      </w:r>
      <w:r w:rsidR="002D4F96">
        <w:rPr>
          <w:sz w:val="28"/>
          <w:szCs w:val="28"/>
        </w:rPr>
        <w:t>«</w:t>
      </w:r>
      <w:r w:rsidR="002D4F96" w:rsidRPr="002D4F96">
        <w:rPr>
          <w:sz w:val="28"/>
          <w:szCs w:val="28"/>
        </w:rPr>
        <w:t>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области» на 2015-2020 годы</w:t>
      </w:r>
      <w:r w:rsidR="002D4F96">
        <w:rPr>
          <w:sz w:val="28"/>
          <w:szCs w:val="28"/>
        </w:rPr>
        <w:t>»</w:t>
      </w:r>
      <w:r w:rsidR="002D4F96" w:rsidRPr="002D4F96">
        <w:rPr>
          <w:sz w:val="28"/>
          <w:szCs w:val="28"/>
        </w:rPr>
        <w:t xml:space="preserve"> </w:t>
      </w:r>
    </w:p>
    <w:p w14:paraId="75DEB123" w14:textId="77777777" w:rsidR="00125AAB" w:rsidRDefault="00125AAB" w:rsidP="0037763E">
      <w:p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 xml:space="preserve">- 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05.03.2019 №94</w:t>
      </w:r>
      <w:r w:rsidRPr="00125AAB">
        <w:rPr>
          <w:sz w:val="28"/>
          <w:szCs w:val="28"/>
        </w:rPr>
        <w:t xml:space="preserve"> </w:t>
      </w:r>
      <w:r w:rsidR="002D4F96">
        <w:rPr>
          <w:sz w:val="28"/>
          <w:szCs w:val="28"/>
        </w:rPr>
        <w:t>«</w:t>
      </w:r>
      <w:r w:rsidR="002D4F96" w:rsidRPr="002D4F96">
        <w:rPr>
          <w:sz w:val="28"/>
          <w:szCs w:val="28"/>
        </w:rPr>
        <w:t>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области» на 2015-2024 годы</w:t>
      </w:r>
      <w:r w:rsidR="002D4F96">
        <w:rPr>
          <w:sz w:val="28"/>
          <w:szCs w:val="28"/>
        </w:rPr>
        <w:t>»;</w:t>
      </w:r>
    </w:p>
    <w:p w14:paraId="2A22E131" w14:textId="1670875C" w:rsidR="00125AAB" w:rsidRDefault="00125AAB" w:rsidP="0037763E">
      <w:p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 xml:space="preserve">- 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27.06.2019 №245</w:t>
      </w:r>
      <w:r w:rsidRPr="00125AAB">
        <w:rPr>
          <w:sz w:val="28"/>
          <w:szCs w:val="28"/>
        </w:rPr>
        <w:t xml:space="preserve"> «О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области»</w:t>
      </w:r>
    </w:p>
    <w:p w14:paraId="213609CF" w14:textId="76058C3E" w:rsidR="00125AAB" w:rsidRDefault="00125AAB" w:rsidP="0037763E">
      <w:p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 xml:space="preserve">- 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02.03.2020 №96</w:t>
      </w:r>
      <w:r w:rsidRPr="00125AAB">
        <w:rPr>
          <w:sz w:val="28"/>
          <w:szCs w:val="28"/>
        </w:rPr>
        <w:t xml:space="preserve"> </w:t>
      </w:r>
      <w:r w:rsidR="002D4F96">
        <w:rPr>
          <w:sz w:val="28"/>
          <w:szCs w:val="28"/>
        </w:rPr>
        <w:t>«</w:t>
      </w:r>
      <w:r w:rsidR="002D4F96" w:rsidRPr="002D4F96">
        <w:rPr>
          <w:sz w:val="28"/>
          <w:szCs w:val="28"/>
        </w:rPr>
        <w:t>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 на 2015-2024 годы»</w:t>
      </w:r>
      <w:r w:rsidR="002D4F96">
        <w:rPr>
          <w:sz w:val="28"/>
          <w:szCs w:val="28"/>
        </w:rPr>
        <w:t>;</w:t>
      </w:r>
      <w:r w:rsidR="002D4F96" w:rsidRPr="002D4F96">
        <w:rPr>
          <w:sz w:val="28"/>
          <w:szCs w:val="28"/>
        </w:rPr>
        <w:t xml:space="preserve"> </w:t>
      </w:r>
    </w:p>
    <w:p w14:paraId="2A363BCF" w14:textId="4DE20CBA" w:rsidR="00125AAB" w:rsidRDefault="00125AAB" w:rsidP="0037763E">
      <w:p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 xml:space="preserve">- 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29.01.2021 №41</w:t>
      </w:r>
      <w:r w:rsidRPr="00125AAB">
        <w:rPr>
          <w:sz w:val="28"/>
          <w:szCs w:val="28"/>
        </w:rPr>
        <w:t xml:space="preserve"> «О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области»</w:t>
      </w:r>
    </w:p>
    <w:p w14:paraId="2E643C84" w14:textId="0050BEDB" w:rsidR="00125AAB" w:rsidRDefault="00125AAB" w:rsidP="0037763E">
      <w:p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 xml:space="preserve">- 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31.01.2022 №57</w:t>
      </w:r>
      <w:r w:rsidRPr="00125AAB">
        <w:rPr>
          <w:sz w:val="28"/>
          <w:szCs w:val="28"/>
        </w:rPr>
        <w:t xml:space="preserve"> «О внесении изменений в </w:t>
      </w:r>
      <w:r w:rsidRPr="00125AAB">
        <w:rPr>
          <w:sz w:val="28"/>
          <w:szCs w:val="28"/>
        </w:rPr>
        <w:lastRenderedPageBreak/>
        <w:t>муниципальную программу «Приоритетные направления демографического развития муниципального образования «Угранский район» Смоленской области»</w:t>
      </w:r>
      <w:r w:rsidR="0037763E">
        <w:rPr>
          <w:sz w:val="28"/>
          <w:szCs w:val="28"/>
        </w:rPr>
        <w:t>;</w:t>
      </w:r>
    </w:p>
    <w:p w14:paraId="7CABF048" w14:textId="34B69706" w:rsidR="00125AAB" w:rsidRDefault="00125AAB" w:rsidP="0037763E">
      <w:pPr>
        <w:ind w:left="0" w:firstLine="709"/>
        <w:rPr>
          <w:sz w:val="28"/>
          <w:szCs w:val="28"/>
        </w:rPr>
      </w:pPr>
      <w:r w:rsidRPr="00125AAB">
        <w:rPr>
          <w:sz w:val="28"/>
          <w:szCs w:val="28"/>
        </w:rPr>
        <w:t xml:space="preserve">- постановление Администрации муниципального образования «Угранский район» Смоленской области от </w:t>
      </w:r>
      <w:r w:rsidR="00FD095F">
        <w:rPr>
          <w:sz w:val="28"/>
          <w:szCs w:val="28"/>
        </w:rPr>
        <w:t>31.12.2022 №707</w:t>
      </w:r>
      <w:r w:rsidRPr="00125AAB">
        <w:rPr>
          <w:sz w:val="28"/>
          <w:szCs w:val="28"/>
        </w:rPr>
        <w:t xml:space="preserve"> «О внесении изменений в муниципальную программу «Приоритетные направления демографического развития муниципального образования «Угранский район» Смоленской области»</w:t>
      </w:r>
      <w:r w:rsidR="00FD095F">
        <w:rPr>
          <w:sz w:val="28"/>
          <w:szCs w:val="28"/>
        </w:rPr>
        <w:t>.</w:t>
      </w:r>
    </w:p>
    <w:p w14:paraId="6B2DE620" w14:textId="77777777" w:rsidR="00FD095F" w:rsidRPr="00FD095F" w:rsidRDefault="00FD095F" w:rsidP="0037763E">
      <w:pPr>
        <w:pStyle w:val="a8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FD095F">
        <w:rPr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5AE25016" w14:textId="77777777" w:rsidR="00FD095F" w:rsidRPr="00FD095F" w:rsidRDefault="00FD095F" w:rsidP="0037763E">
      <w:pPr>
        <w:pStyle w:val="a8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FD095F">
        <w:rPr>
          <w:sz w:val="28"/>
          <w:szCs w:val="28"/>
        </w:rPr>
        <w:t>Контроль за исполнением настоящего постановления возложить на   заместителя Главы  муниципального образования «Угранский муниципальный округ» Смоленской области  О.В. Чупинина</w:t>
      </w:r>
    </w:p>
    <w:p w14:paraId="37273C93" w14:textId="77777777" w:rsidR="000B45CF" w:rsidRDefault="000B45CF" w:rsidP="0037763E">
      <w:pPr>
        <w:ind w:left="0" w:firstLine="709"/>
        <w:rPr>
          <w:sz w:val="28"/>
          <w:szCs w:val="28"/>
        </w:rPr>
      </w:pPr>
    </w:p>
    <w:p w14:paraId="774BB269" w14:textId="77777777" w:rsidR="00FD095F" w:rsidRDefault="00FD095F" w:rsidP="0037763E">
      <w:pPr>
        <w:ind w:left="0" w:firstLine="709"/>
        <w:rPr>
          <w:sz w:val="28"/>
          <w:szCs w:val="28"/>
        </w:rPr>
      </w:pPr>
    </w:p>
    <w:p w14:paraId="2E084C46" w14:textId="77777777" w:rsidR="000B45CF" w:rsidRPr="003863A8" w:rsidRDefault="000B45CF" w:rsidP="000B45CF">
      <w:pPr>
        <w:ind w:left="0"/>
        <w:jc w:val="left"/>
        <w:rPr>
          <w:sz w:val="28"/>
          <w:szCs w:val="28"/>
        </w:rPr>
      </w:pPr>
      <w:r w:rsidRPr="003863A8">
        <w:rPr>
          <w:sz w:val="28"/>
          <w:szCs w:val="28"/>
        </w:rPr>
        <w:t xml:space="preserve">Глава муниципального образования </w:t>
      </w:r>
    </w:p>
    <w:p w14:paraId="0F62E316" w14:textId="77777777" w:rsidR="00FD095F" w:rsidRDefault="000B45CF" w:rsidP="000B45CF">
      <w:pPr>
        <w:ind w:left="0"/>
        <w:jc w:val="left"/>
        <w:rPr>
          <w:sz w:val="28"/>
          <w:szCs w:val="28"/>
        </w:rPr>
      </w:pPr>
      <w:r w:rsidRPr="003863A8">
        <w:rPr>
          <w:sz w:val="28"/>
          <w:szCs w:val="28"/>
        </w:rPr>
        <w:t>«</w:t>
      </w:r>
      <w:r w:rsidR="00FD095F">
        <w:rPr>
          <w:sz w:val="28"/>
          <w:szCs w:val="28"/>
        </w:rPr>
        <w:t>Угранский муниципальный округ</w:t>
      </w:r>
      <w:r w:rsidRPr="003863A8">
        <w:rPr>
          <w:sz w:val="28"/>
          <w:szCs w:val="28"/>
        </w:rPr>
        <w:t xml:space="preserve">» </w:t>
      </w:r>
    </w:p>
    <w:p w14:paraId="5FAE8BAC" w14:textId="77777777" w:rsidR="000B45CF" w:rsidRDefault="000B45CF" w:rsidP="000B45CF">
      <w:pPr>
        <w:ind w:left="0"/>
        <w:jc w:val="left"/>
      </w:pPr>
      <w:r w:rsidRPr="003863A8">
        <w:rPr>
          <w:sz w:val="28"/>
          <w:szCs w:val="28"/>
        </w:rPr>
        <w:t>Смоленской области</w:t>
      </w:r>
      <w:r w:rsidRPr="002D11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</w:t>
      </w:r>
      <w:r w:rsidR="00FD095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Н.С. Шишигина</w:t>
      </w:r>
    </w:p>
    <w:p w14:paraId="463126AB" w14:textId="77777777" w:rsidR="000B45CF" w:rsidRDefault="000B45CF" w:rsidP="000B45CF">
      <w:pPr>
        <w:ind w:left="0"/>
        <w:jc w:val="left"/>
      </w:pPr>
    </w:p>
    <w:p w14:paraId="66A53826" w14:textId="77777777" w:rsidR="000B45CF" w:rsidRDefault="000B45CF" w:rsidP="000B45CF"/>
    <w:p w14:paraId="6B67F553" w14:textId="77777777" w:rsidR="000B45CF" w:rsidRDefault="000B45CF">
      <w:pPr>
        <w:widowControl/>
        <w:autoSpaceDE/>
        <w:autoSpaceDN/>
        <w:adjustRightInd/>
        <w:spacing w:after="100" w:afterAutospacing="1"/>
        <w:ind w:left="142" w:right="147"/>
      </w:pPr>
      <w:r>
        <w:br w:type="page"/>
      </w:r>
    </w:p>
    <w:p w14:paraId="0E3B6419" w14:textId="77777777" w:rsidR="00E3147A" w:rsidRDefault="00E3147A" w:rsidP="000B45CF"/>
    <w:p w14:paraId="177BB8C6" w14:textId="77777777" w:rsidR="000B45CF" w:rsidRDefault="000B45CF" w:rsidP="000B45CF"/>
    <w:p w14:paraId="006C456C" w14:textId="77777777" w:rsidR="000B45CF" w:rsidRDefault="000B45CF" w:rsidP="000B45CF"/>
    <w:p w14:paraId="54AFEA45" w14:textId="77777777" w:rsidR="000B45CF" w:rsidRDefault="000B45CF" w:rsidP="000B45CF"/>
    <w:p w14:paraId="7BBB2F15" w14:textId="77777777" w:rsidR="000B45CF" w:rsidRDefault="000B45CF" w:rsidP="000B45CF"/>
    <w:p w14:paraId="570A3203" w14:textId="77777777" w:rsidR="000B45CF" w:rsidRDefault="000B45CF" w:rsidP="000B45CF"/>
    <w:tbl>
      <w:tblPr>
        <w:tblpPr w:leftFromText="180" w:rightFromText="180" w:bottomFromText="200" w:vertAnchor="text" w:horzAnchor="margin" w:tblpY="5"/>
        <w:tblW w:w="10492" w:type="dxa"/>
        <w:tblLook w:val="04A0" w:firstRow="1" w:lastRow="0" w:firstColumn="1" w:lastColumn="0" w:noHBand="0" w:noVBand="1"/>
      </w:tblPr>
      <w:tblGrid>
        <w:gridCol w:w="10492"/>
      </w:tblGrid>
      <w:tr w:rsidR="00FD095F" w:rsidRPr="00BC45BF" w14:paraId="60D2B139" w14:textId="77777777" w:rsidTr="00286E28">
        <w:trPr>
          <w:trHeight w:val="6382"/>
        </w:trPr>
        <w:tc>
          <w:tcPr>
            <w:tcW w:w="10492" w:type="dxa"/>
          </w:tcPr>
          <w:p w14:paraId="3D2D80D2" w14:textId="77777777" w:rsidR="00FD095F" w:rsidRPr="00BC45BF" w:rsidRDefault="00FD095F" w:rsidP="00286E28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  <w:r w:rsidRPr="00BC45BF">
              <w:rPr>
                <w:bCs/>
                <w:sz w:val="22"/>
                <w:szCs w:val="22"/>
                <w:lang w:eastAsia="en-US"/>
              </w:rPr>
              <w:t>ВИЗЫ:</w:t>
            </w:r>
          </w:p>
          <w:p w14:paraId="15B3C911" w14:textId="77777777" w:rsidR="00FD095F" w:rsidRPr="00BC45BF" w:rsidRDefault="00FD095F" w:rsidP="00286E28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</w:p>
          <w:tbl>
            <w:tblPr>
              <w:tblW w:w="10276" w:type="dxa"/>
              <w:tblLook w:val="04A0" w:firstRow="1" w:lastRow="0" w:firstColumn="1" w:lastColumn="0" w:noHBand="0" w:noVBand="1"/>
            </w:tblPr>
            <w:tblGrid>
              <w:gridCol w:w="40"/>
              <w:gridCol w:w="2785"/>
              <w:gridCol w:w="339"/>
              <w:gridCol w:w="1917"/>
              <w:gridCol w:w="446"/>
              <w:gridCol w:w="1823"/>
              <w:gridCol w:w="358"/>
              <w:gridCol w:w="2214"/>
              <w:gridCol w:w="354"/>
            </w:tblGrid>
            <w:tr w:rsidR="00FD095F" w:rsidRPr="00BC45BF" w14:paraId="0BDF40DE" w14:textId="77777777" w:rsidTr="00FD095F">
              <w:trPr>
                <w:trHeight w:val="774"/>
              </w:trPr>
              <w:tc>
                <w:tcPr>
                  <w:tcW w:w="3164" w:type="dxa"/>
                  <w:gridSpan w:val="3"/>
                  <w:shd w:val="clear" w:color="auto" w:fill="auto"/>
                </w:tcPr>
                <w:p w14:paraId="2D353D4F" w14:textId="77777777" w:rsidR="00FD095F" w:rsidRP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FD095F">
                    <w:rPr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  <w:t>Начальник  отдела  экономики</w:t>
                  </w:r>
                  <w:r>
                    <w:t xml:space="preserve"> </w:t>
                  </w:r>
                  <w:r w:rsidRPr="00FD095F">
                    <w:rPr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  <w:t>Администрации муниципального образования «Угранский муниципальный округ»Смоленской области</w:t>
                  </w:r>
                </w:p>
                <w:p w14:paraId="6E7DD903" w14:textId="77777777" w:rsidR="00FD095F" w:rsidRPr="005D3680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color w:val="FF0000"/>
                      <w:sz w:val="22"/>
                      <w:szCs w:val="22"/>
                      <w:lang w:eastAsia="en-US"/>
                    </w:rPr>
                  </w:pPr>
                </w:p>
                <w:p w14:paraId="6CFB35B5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63" w:type="dxa"/>
                  <w:gridSpan w:val="2"/>
                  <w:shd w:val="clear" w:color="auto" w:fill="auto"/>
                </w:tcPr>
                <w:p w14:paraId="7C485710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E40F9D1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1DBCD49E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70357774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E3496F9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Разживина В.Ю.</w:t>
                  </w: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68" w:type="dxa"/>
                  <w:gridSpan w:val="2"/>
                  <w:shd w:val="clear" w:color="auto" w:fill="auto"/>
                </w:tcPr>
                <w:p w14:paraId="5290B5C8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49AA601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FD095F" w:rsidRPr="00BC45BF" w14:paraId="0BA4B6F2" w14:textId="77777777" w:rsidTr="00FD095F">
              <w:trPr>
                <w:trHeight w:val="1294"/>
              </w:trPr>
              <w:tc>
                <w:tcPr>
                  <w:tcW w:w="3164" w:type="dxa"/>
                  <w:gridSpan w:val="3"/>
                  <w:shd w:val="clear" w:color="auto" w:fill="auto"/>
                </w:tcPr>
                <w:p w14:paraId="0EC84996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34BBB72A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3" w:type="dxa"/>
                  <w:gridSpan w:val="2"/>
                  <w:shd w:val="clear" w:color="auto" w:fill="auto"/>
                </w:tcPr>
                <w:p w14:paraId="206E9E87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EC45378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CC305CC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40C24FD5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97D675B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 xml:space="preserve">Чупинин О.В. </w:t>
                  </w:r>
                </w:p>
              </w:tc>
              <w:tc>
                <w:tcPr>
                  <w:tcW w:w="2568" w:type="dxa"/>
                  <w:gridSpan w:val="2"/>
                  <w:shd w:val="clear" w:color="auto" w:fill="auto"/>
                </w:tcPr>
                <w:p w14:paraId="5AF30B1D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8FE3785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FD095F" w:rsidRPr="00BC45BF" w14:paraId="1125799D" w14:textId="77777777" w:rsidTr="00FD095F">
              <w:trPr>
                <w:trHeight w:val="1468"/>
              </w:trPr>
              <w:tc>
                <w:tcPr>
                  <w:tcW w:w="3164" w:type="dxa"/>
                  <w:gridSpan w:val="3"/>
                  <w:shd w:val="clear" w:color="auto" w:fill="auto"/>
                </w:tcPr>
                <w:p w14:paraId="490B1C48" w14:textId="77777777" w:rsid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  <w:p w14:paraId="4A48E31A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3" w:type="dxa"/>
                  <w:gridSpan w:val="2"/>
                  <w:shd w:val="clear" w:color="auto" w:fill="auto"/>
                </w:tcPr>
                <w:p w14:paraId="693D3A54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CF39935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8496749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130C3E0E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7B54D17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68" w:type="dxa"/>
                  <w:gridSpan w:val="2"/>
                  <w:shd w:val="clear" w:color="auto" w:fill="auto"/>
                </w:tcPr>
                <w:p w14:paraId="615B596C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8827DEC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BC45BF">
                    <w:rPr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FD095F" w:rsidRPr="00BC45BF" w14:paraId="10783462" w14:textId="77777777" w:rsidTr="00FD095F">
              <w:trPr>
                <w:trHeight w:val="906"/>
              </w:trPr>
              <w:tc>
                <w:tcPr>
                  <w:tcW w:w="3164" w:type="dxa"/>
                  <w:gridSpan w:val="3"/>
                  <w:shd w:val="clear" w:color="auto" w:fill="auto"/>
                </w:tcPr>
                <w:p w14:paraId="65B73C52" w14:textId="77777777" w:rsidR="00FD095F" w:rsidRP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FD095F">
                    <w:rPr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  <w:t>Начальник финансового управления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Администрации муниципального образования «Угранский муниципальный округ»Смоленской области </w:t>
                  </w:r>
                </w:p>
                <w:p w14:paraId="41921026" w14:textId="77777777" w:rsid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B824D09" w14:textId="77777777" w:rsid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0D213D4" w14:textId="77777777" w:rsid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64FA9BF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3" w:type="dxa"/>
                  <w:gridSpan w:val="2"/>
                  <w:shd w:val="clear" w:color="auto" w:fill="auto"/>
                </w:tcPr>
                <w:p w14:paraId="792FD66E" w14:textId="77777777" w:rsid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B423631" w14:textId="77777777" w:rsid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7625D5EE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248D0D63" w14:textId="77777777" w:rsid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247679B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Сафронова И.А.</w:t>
                  </w:r>
                </w:p>
              </w:tc>
              <w:tc>
                <w:tcPr>
                  <w:tcW w:w="2568" w:type="dxa"/>
                  <w:gridSpan w:val="2"/>
                  <w:shd w:val="clear" w:color="auto" w:fill="auto"/>
                </w:tcPr>
                <w:p w14:paraId="185E7A94" w14:textId="77777777" w:rsidR="00FD095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B914E5D" w14:textId="77777777" w:rsidR="00FD095F" w:rsidRPr="00BC45BF" w:rsidRDefault="00FD095F" w:rsidP="003077A7">
                  <w:pPr>
                    <w:framePr w:hSpace="180" w:wrap="around" w:vAnchor="text" w:hAnchor="margin" w:y="5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«______»____________</w:t>
                  </w:r>
                </w:p>
              </w:tc>
            </w:tr>
            <w:tr w:rsidR="00FD095F" w:rsidRPr="00FD095F" w14:paraId="46B36C1C" w14:textId="77777777" w:rsidTr="00FD095F">
              <w:trPr>
                <w:gridBefore w:val="1"/>
                <w:gridAfter w:val="1"/>
                <w:wBefore w:w="40" w:type="dxa"/>
                <w:wAfter w:w="354" w:type="dxa"/>
              </w:trPr>
              <w:tc>
                <w:tcPr>
                  <w:tcW w:w="2785" w:type="dxa"/>
                  <w:shd w:val="clear" w:color="auto" w:fill="auto"/>
                </w:tcPr>
                <w:p w14:paraId="6E7E4AF9" w14:textId="77777777" w:rsidR="00FD095F" w:rsidRPr="00FD095F" w:rsidRDefault="00FD095F" w:rsidP="003077A7">
                  <w:pPr>
                    <w:framePr w:hSpace="180" w:wrap="around" w:vAnchor="text" w:hAnchor="margin" w:y="5"/>
                    <w:widowControl/>
                    <w:autoSpaceDE/>
                    <w:autoSpaceDN/>
                    <w:adjustRightInd/>
                    <w:ind w:left="0"/>
                    <w:jc w:val="left"/>
                  </w:pPr>
                  <w:r w:rsidRPr="00FD095F">
                    <w:t xml:space="preserve">исп. Специалист 1 категории, </w:t>
                  </w:r>
                </w:p>
                <w:p w14:paraId="7E0F1536" w14:textId="77777777" w:rsidR="00FD095F" w:rsidRPr="00FD095F" w:rsidRDefault="00FD095F" w:rsidP="003077A7">
                  <w:pPr>
                    <w:framePr w:hSpace="180" w:wrap="around" w:vAnchor="text" w:hAnchor="margin" w:y="5"/>
                    <w:widowControl/>
                    <w:autoSpaceDE/>
                    <w:autoSpaceDN/>
                    <w:adjustRightInd/>
                    <w:ind w:left="0"/>
                    <w:jc w:val="left"/>
                  </w:pPr>
                  <w:r w:rsidRPr="00FD095F">
                    <w:t>тел. 4-</w:t>
                  </w:r>
                  <w:r>
                    <w:t>15</w:t>
                  </w:r>
                  <w:r w:rsidRPr="00FD095F">
                    <w:t>-44</w:t>
                  </w:r>
                </w:p>
              </w:tc>
              <w:tc>
                <w:tcPr>
                  <w:tcW w:w="2256" w:type="dxa"/>
                  <w:gridSpan w:val="2"/>
                  <w:shd w:val="clear" w:color="auto" w:fill="auto"/>
                </w:tcPr>
                <w:p w14:paraId="23ADA20B" w14:textId="77777777" w:rsidR="00FD095F" w:rsidRPr="00FD095F" w:rsidRDefault="00FD095F" w:rsidP="003077A7">
                  <w:pPr>
                    <w:framePr w:hSpace="180" w:wrap="around" w:vAnchor="text" w:hAnchor="margin" w:y="5"/>
                    <w:widowControl/>
                    <w:autoSpaceDE/>
                    <w:autoSpaceDN/>
                    <w:adjustRightInd/>
                    <w:ind w:left="0"/>
                    <w:jc w:val="left"/>
                    <w:rPr>
                      <w:bCs/>
                    </w:rPr>
                  </w:pPr>
                </w:p>
                <w:p w14:paraId="572E495A" w14:textId="77777777" w:rsidR="00FD095F" w:rsidRPr="00FD095F" w:rsidRDefault="00FD095F" w:rsidP="003077A7">
                  <w:pPr>
                    <w:framePr w:hSpace="180" w:wrap="around" w:vAnchor="text" w:hAnchor="margin" w:y="5"/>
                    <w:widowControl/>
                    <w:autoSpaceDE/>
                    <w:autoSpaceDN/>
                    <w:adjustRightInd/>
                    <w:ind w:left="0"/>
                    <w:jc w:val="left"/>
                    <w:rPr>
                      <w:bCs/>
                    </w:rPr>
                  </w:pPr>
                  <w:r w:rsidRPr="00FD095F">
                    <w:rPr>
                      <w:bCs/>
                    </w:rPr>
                    <w:t>_________________</w:t>
                  </w:r>
                </w:p>
                <w:p w14:paraId="25C0D4DE" w14:textId="77777777" w:rsidR="00FD095F" w:rsidRPr="00FD095F" w:rsidRDefault="00FD095F" w:rsidP="003077A7">
                  <w:pPr>
                    <w:framePr w:hSpace="180" w:wrap="around" w:vAnchor="text" w:hAnchor="margin" w:y="5"/>
                    <w:widowControl/>
                    <w:autoSpaceDE/>
                    <w:autoSpaceDN/>
                    <w:adjustRightInd/>
                    <w:ind w:left="0"/>
                    <w:jc w:val="left"/>
                  </w:pPr>
                  <w:r w:rsidRPr="00FD095F">
                    <w:rPr>
                      <w:bCs/>
                    </w:rPr>
                    <w:t>подпись</w:t>
                  </w:r>
                </w:p>
              </w:tc>
              <w:tc>
                <w:tcPr>
                  <w:tcW w:w="2269" w:type="dxa"/>
                  <w:gridSpan w:val="2"/>
                  <w:shd w:val="clear" w:color="auto" w:fill="auto"/>
                </w:tcPr>
                <w:p w14:paraId="71B313F3" w14:textId="77777777" w:rsidR="00FD095F" w:rsidRPr="00FD095F" w:rsidRDefault="00FD095F" w:rsidP="003077A7">
                  <w:pPr>
                    <w:framePr w:hSpace="180" w:wrap="around" w:vAnchor="text" w:hAnchor="margin" w:y="5"/>
                    <w:widowControl/>
                    <w:autoSpaceDE/>
                    <w:autoSpaceDN/>
                    <w:adjustRightInd/>
                    <w:ind w:left="0"/>
                    <w:jc w:val="left"/>
                    <w:rPr>
                      <w:bCs/>
                    </w:rPr>
                  </w:pPr>
                </w:p>
                <w:p w14:paraId="7E11402B" w14:textId="77777777" w:rsidR="00FD095F" w:rsidRPr="00FD095F" w:rsidRDefault="00FD095F" w:rsidP="003077A7">
                  <w:pPr>
                    <w:framePr w:hSpace="180" w:wrap="around" w:vAnchor="text" w:hAnchor="margin" w:y="5"/>
                    <w:widowControl/>
                    <w:autoSpaceDE/>
                    <w:autoSpaceDN/>
                    <w:adjustRightInd/>
                    <w:ind w:left="0"/>
                    <w:jc w:val="left"/>
                  </w:pPr>
                  <w:r>
                    <w:rPr>
                      <w:bCs/>
                    </w:rPr>
                    <w:t>Фирсова Л.А.</w:t>
                  </w:r>
                  <w:r w:rsidRPr="00FD095F">
                    <w:rPr>
                      <w:bCs/>
                    </w:rPr>
                    <w:t xml:space="preserve">   </w:t>
                  </w:r>
                </w:p>
              </w:tc>
              <w:tc>
                <w:tcPr>
                  <w:tcW w:w="2572" w:type="dxa"/>
                  <w:gridSpan w:val="2"/>
                  <w:shd w:val="clear" w:color="auto" w:fill="auto"/>
                </w:tcPr>
                <w:p w14:paraId="76D7AB3A" w14:textId="77777777" w:rsidR="00FD095F" w:rsidRPr="00FD095F" w:rsidRDefault="00FD095F" w:rsidP="003077A7">
                  <w:pPr>
                    <w:framePr w:hSpace="180" w:wrap="around" w:vAnchor="text" w:hAnchor="margin" w:y="5"/>
                    <w:widowControl/>
                    <w:autoSpaceDE/>
                    <w:autoSpaceDN/>
                    <w:adjustRightInd/>
                    <w:ind w:left="0"/>
                    <w:jc w:val="left"/>
                    <w:rPr>
                      <w:bCs/>
                    </w:rPr>
                  </w:pPr>
                </w:p>
                <w:p w14:paraId="4AD0C8C8" w14:textId="77777777" w:rsidR="00FD095F" w:rsidRPr="00FD095F" w:rsidRDefault="00FD095F" w:rsidP="003077A7">
                  <w:pPr>
                    <w:framePr w:hSpace="180" w:wrap="around" w:vAnchor="text" w:hAnchor="margin" w:y="5"/>
                    <w:widowControl/>
                    <w:autoSpaceDE/>
                    <w:autoSpaceDN/>
                    <w:adjustRightInd/>
                    <w:ind w:left="0"/>
                    <w:jc w:val="left"/>
                    <w:rPr>
                      <w:bCs/>
                    </w:rPr>
                  </w:pPr>
                  <w:r w:rsidRPr="00FD095F">
                    <w:rPr>
                      <w:bCs/>
                    </w:rPr>
                    <w:t>«____»_____________</w:t>
                  </w:r>
                </w:p>
              </w:tc>
            </w:tr>
          </w:tbl>
          <w:p w14:paraId="6C4744A3" w14:textId="77777777" w:rsidR="00FD095F" w:rsidRPr="00BC45BF" w:rsidRDefault="00FD095F" w:rsidP="00286E28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</w:p>
          <w:p w14:paraId="05211296" w14:textId="77777777" w:rsidR="00FD095F" w:rsidRPr="00BC45BF" w:rsidRDefault="00FD095F" w:rsidP="00286E28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0DE5C269" w14:textId="77777777" w:rsidR="000B45CF" w:rsidRDefault="000B45CF" w:rsidP="000B45CF"/>
    <w:p w14:paraId="425FDC6F" w14:textId="77777777" w:rsidR="00FD095F" w:rsidRDefault="00FD095F" w:rsidP="00FD095F">
      <w:r>
        <w:t xml:space="preserve">Разослать: Финансовое управление; отделу экономики, отдел образования, отдел культуры. </w:t>
      </w:r>
    </w:p>
    <w:p w14:paraId="72986131" w14:textId="77777777" w:rsidR="00FD095F" w:rsidRDefault="00FD095F" w:rsidP="00FD095F"/>
    <w:p w14:paraId="5AD590F5" w14:textId="77777777" w:rsidR="00FD095F" w:rsidRDefault="00FD095F" w:rsidP="00FD095F">
      <w:r>
        <w:t>Экз.2  (1 экз. в дело)</w:t>
      </w:r>
    </w:p>
    <w:p w14:paraId="4E26E018" w14:textId="77777777" w:rsidR="00FD095F" w:rsidRDefault="00FD095F" w:rsidP="00FD095F"/>
    <w:p w14:paraId="446FD16F" w14:textId="77777777" w:rsidR="000B45CF" w:rsidRDefault="00FD095F" w:rsidP="00FD095F">
      <w:r>
        <w:t>Версия на бумажном носителе идентична версии электронной.</w:t>
      </w:r>
    </w:p>
    <w:p w14:paraId="10C26B90" w14:textId="77777777" w:rsidR="000B45CF" w:rsidRDefault="000B45CF" w:rsidP="000B45CF"/>
    <w:p w14:paraId="0DA53DCB" w14:textId="77777777" w:rsidR="000B45CF" w:rsidRDefault="000B45CF" w:rsidP="000B45CF"/>
    <w:p w14:paraId="17405D5B" w14:textId="77777777" w:rsidR="000B45CF" w:rsidRDefault="000B45CF" w:rsidP="000B45CF"/>
    <w:p w14:paraId="1B4A1FE9" w14:textId="77777777" w:rsidR="000B45CF" w:rsidRDefault="000B45CF" w:rsidP="000B45CF"/>
    <w:p w14:paraId="05B6FBCC" w14:textId="77777777" w:rsidR="000B45CF" w:rsidRDefault="000B45CF" w:rsidP="000B45CF"/>
    <w:p w14:paraId="57E685E4" w14:textId="77777777" w:rsidR="000B45CF" w:rsidRDefault="000B45CF" w:rsidP="000B45CF"/>
    <w:tbl>
      <w:tblPr>
        <w:tblpPr w:leftFromText="180" w:rightFromText="180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</w:tblGrid>
      <w:tr w:rsidR="00FD095F" w14:paraId="238E6B43" w14:textId="77777777" w:rsidTr="00FD095F">
        <w:trPr>
          <w:trHeight w:val="1953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14:paraId="41AB724A" w14:textId="77777777" w:rsidR="00FD095F" w:rsidRDefault="00FD095F" w:rsidP="00FD095F">
            <w:pPr>
              <w:jc w:val="center"/>
            </w:pPr>
            <w:r>
              <w:lastRenderedPageBreak/>
              <w:t>УТВЕРЖДЕНА:</w:t>
            </w:r>
          </w:p>
          <w:p w14:paraId="694C6163" w14:textId="77777777" w:rsidR="00FD095F" w:rsidRDefault="00FD095F" w:rsidP="00FD095F">
            <w:pPr>
              <w:jc w:val="center"/>
            </w:pPr>
            <w:r>
              <w:t xml:space="preserve"> постановлением Администрации муниципального образования «Угранский муниципальный округ» Смоленской области</w:t>
            </w:r>
          </w:p>
          <w:p w14:paraId="3241115F" w14:textId="1DECF221" w:rsidR="00FD095F" w:rsidRDefault="00FD095F" w:rsidP="00FD095F">
            <w:pPr>
              <w:jc w:val="center"/>
            </w:pPr>
            <w:r>
              <w:t xml:space="preserve"> от _________________  № ______</w:t>
            </w:r>
          </w:p>
          <w:p w14:paraId="05442D67" w14:textId="77777777" w:rsidR="00FD095F" w:rsidRDefault="00FD095F" w:rsidP="00FD095F"/>
        </w:tc>
      </w:tr>
    </w:tbl>
    <w:p w14:paraId="29B5AE93" w14:textId="77777777" w:rsidR="000B45CF" w:rsidRDefault="000B45CF" w:rsidP="000B45CF"/>
    <w:p w14:paraId="39F710F3" w14:textId="77777777" w:rsidR="000B45CF" w:rsidRDefault="000B45CF" w:rsidP="000B45CF"/>
    <w:p w14:paraId="5652020F" w14:textId="77777777" w:rsidR="000B45CF" w:rsidRDefault="000B45CF" w:rsidP="000B45CF"/>
    <w:p w14:paraId="2325D3BD" w14:textId="77777777" w:rsidR="000B45CF" w:rsidRDefault="000B45CF" w:rsidP="000B45CF"/>
    <w:p w14:paraId="7D38CEC6" w14:textId="77777777" w:rsidR="000B45CF" w:rsidRDefault="000B45CF" w:rsidP="000B45CF"/>
    <w:p w14:paraId="07618F53" w14:textId="77777777" w:rsidR="000B45CF" w:rsidRDefault="000B45CF" w:rsidP="000B45CF"/>
    <w:p w14:paraId="44C40D56" w14:textId="77777777" w:rsidR="000B45CF" w:rsidRDefault="000B45CF" w:rsidP="000B45CF"/>
    <w:p w14:paraId="30408033" w14:textId="77777777" w:rsidR="000B45CF" w:rsidRDefault="000B45CF" w:rsidP="000B45CF"/>
    <w:p w14:paraId="3582E3D8" w14:textId="77777777" w:rsidR="000B45CF" w:rsidRDefault="000B45CF" w:rsidP="000B45CF"/>
    <w:p w14:paraId="796B9B99" w14:textId="77777777" w:rsidR="000B45CF" w:rsidRDefault="000B45CF" w:rsidP="000B45CF"/>
    <w:p w14:paraId="303D3D63" w14:textId="77777777" w:rsidR="000B45CF" w:rsidRDefault="000B45CF" w:rsidP="000B45CF"/>
    <w:p w14:paraId="3868BBBC" w14:textId="77777777" w:rsidR="000B45CF" w:rsidRDefault="000B45CF" w:rsidP="000B45CF"/>
    <w:p w14:paraId="24F6DAB0" w14:textId="77777777" w:rsidR="000B45CF" w:rsidRDefault="000B45CF" w:rsidP="000B45CF"/>
    <w:p w14:paraId="2D305F0A" w14:textId="77777777" w:rsidR="000B45CF" w:rsidRDefault="000B45CF" w:rsidP="000B45CF"/>
    <w:p w14:paraId="33BAD8F4" w14:textId="77777777" w:rsidR="000B45CF" w:rsidRDefault="000B45CF" w:rsidP="000B45CF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14:paraId="2221C5B6" w14:textId="77777777" w:rsidR="000B45CF" w:rsidRDefault="000B45CF" w:rsidP="000B45CF">
      <w:pPr>
        <w:jc w:val="center"/>
        <w:rPr>
          <w:sz w:val="32"/>
          <w:szCs w:val="32"/>
        </w:rPr>
      </w:pPr>
    </w:p>
    <w:p w14:paraId="04AA8C05" w14:textId="77777777" w:rsidR="00FD095F" w:rsidRDefault="000B45CF" w:rsidP="000B45CF">
      <w:pPr>
        <w:jc w:val="center"/>
        <w:rPr>
          <w:b/>
          <w:sz w:val="44"/>
          <w:szCs w:val="44"/>
        </w:rPr>
      </w:pPr>
      <w:r w:rsidRPr="000B45CF">
        <w:rPr>
          <w:b/>
          <w:sz w:val="44"/>
          <w:szCs w:val="44"/>
        </w:rPr>
        <w:t xml:space="preserve"> «Приоритетные направления демографического развития муниципального образования «Угранский </w:t>
      </w:r>
      <w:r w:rsidR="00FD095F">
        <w:rPr>
          <w:b/>
          <w:sz w:val="44"/>
          <w:szCs w:val="44"/>
        </w:rPr>
        <w:t>муниципальный округ</w:t>
      </w:r>
      <w:r w:rsidRPr="000B45CF">
        <w:rPr>
          <w:b/>
          <w:sz w:val="44"/>
          <w:szCs w:val="44"/>
        </w:rPr>
        <w:t xml:space="preserve">» </w:t>
      </w:r>
    </w:p>
    <w:p w14:paraId="1DCA5870" w14:textId="77777777" w:rsidR="000B45CF" w:rsidRDefault="000B45CF" w:rsidP="000B45CF">
      <w:pPr>
        <w:jc w:val="center"/>
        <w:rPr>
          <w:b/>
          <w:sz w:val="44"/>
          <w:szCs w:val="44"/>
        </w:rPr>
      </w:pPr>
      <w:r w:rsidRPr="000B45CF">
        <w:rPr>
          <w:b/>
          <w:sz w:val="44"/>
          <w:szCs w:val="44"/>
        </w:rPr>
        <w:t xml:space="preserve">Смоленской области» </w:t>
      </w:r>
    </w:p>
    <w:p w14:paraId="76AF7223" w14:textId="77777777" w:rsidR="000B45CF" w:rsidRPr="000B45CF" w:rsidRDefault="000B45CF" w:rsidP="000B45CF">
      <w:pPr>
        <w:jc w:val="center"/>
        <w:rPr>
          <w:b/>
          <w:sz w:val="44"/>
          <w:szCs w:val="44"/>
        </w:rPr>
      </w:pPr>
    </w:p>
    <w:p w14:paraId="43BAA46C" w14:textId="77777777" w:rsidR="000B45CF" w:rsidRDefault="000B45CF" w:rsidP="000B45CF">
      <w:pPr>
        <w:jc w:val="center"/>
      </w:pPr>
    </w:p>
    <w:p w14:paraId="6A4298E0" w14:textId="77777777" w:rsidR="000B45CF" w:rsidRDefault="000B45CF" w:rsidP="000B45CF">
      <w:pPr>
        <w:jc w:val="center"/>
      </w:pPr>
    </w:p>
    <w:p w14:paraId="17EFBAD2" w14:textId="77777777" w:rsidR="000B45CF" w:rsidRDefault="000B45CF" w:rsidP="000B45CF">
      <w:pPr>
        <w:jc w:val="center"/>
      </w:pPr>
    </w:p>
    <w:p w14:paraId="62DEBDEA" w14:textId="77777777" w:rsidR="000B45CF" w:rsidRDefault="000B45CF" w:rsidP="000B45CF">
      <w:pPr>
        <w:jc w:val="center"/>
      </w:pPr>
    </w:p>
    <w:p w14:paraId="1628999F" w14:textId="77777777" w:rsidR="000B45CF" w:rsidRDefault="000B45CF" w:rsidP="000B45CF">
      <w:pPr>
        <w:jc w:val="center"/>
      </w:pPr>
    </w:p>
    <w:p w14:paraId="2E9A138C" w14:textId="77777777" w:rsidR="000B45CF" w:rsidRDefault="000B45CF" w:rsidP="000B45CF">
      <w:pPr>
        <w:jc w:val="center"/>
      </w:pPr>
    </w:p>
    <w:p w14:paraId="67ECB0D5" w14:textId="77777777" w:rsidR="000B45CF" w:rsidRDefault="000B45CF" w:rsidP="000B45CF">
      <w:pPr>
        <w:jc w:val="center"/>
      </w:pPr>
    </w:p>
    <w:p w14:paraId="7E48C673" w14:textId="77777777" w:rsidR="000B45CF" w:rsidRDefault="000B45CF" w:rsidP="000B45CF">
      <w:pPr>
        <w:jc w:val="center"/>
      </w:pPr>
    </w:p>
    <w:p w14:paraId="48F21945" w14:textId="77777777" w:rsidR="000B45CF" w:rsidRDefault="000B45CF" w:rsidP="000B45CF">
      <w:pPr>
        <w:jc w:val="center"/>
      </w:pPr>
    </w:p>
    <w:p w14:paraId="0AC050B3" w14:textId="77777777" w:rsidR="000B45CF" w:rsidRDefault="000B45CF" w:rsidP="000B45CF">
      <w:pPr>
        <w:jc w:val="center"/>
      </w:pPr>
    </w:p>
    <w:p w14:paraId="0EE49455" w14:textId="77777777" w:rsidR="000B45CF" w:rsidRDefault="000B45CF" w:rsidP="000B45CF">
      <w:pPr>
        <w:jc w:val="center"/>
      </w:pPr>
    </w:p>
    <w:p w14:paraId="721B4848" w14:textId="77777777" w:rsidR="000B45CF" w:rsidRDefault="000B45CF" w:rsidP="000B45CF">
      <w:pPr>
        <w:jc w:val="center"/>
      </w:pPr>
    </w:p>
    <w:p w14:paraId="1BB0F655" w14:textId="77777777" w:rsidR="000B45CF" w:rsidRDefault="000B45CF" w:rsidP="000B45CF">
      <w:pPr>
        <w:jc w:val="center"/>
      </w:pPr>
    </w:p>
    <w:p w14:paraId="6EE6DE3D" w14:textId="77777777" w:rsidR="000B45CF" w:rsidRDefault="000B45CF" w:rsidP="000B45CF">
      <w:pPr>
        <w:jc w:val="center"/>
      </w:pPr>
    </w:p>
    <w:p w14:paraId="29E8AF51" w14:textId="77777777" w:rsidR="000B45CF" w:rsidRDefault="000B45CF" w:rsidP="000B45CF">
      <w:pPr>
        <w:jc w:val="center"/>
      </w:pPr>
    </w:p>
    <w:p w14:paraId="5E9A724B" w14:textId="77777777" w:rsidR="000B45CF" w:rsidRDefault="000B45CF" w:rsidP="000B45CF">
      <w:pPr>
        <w:jc w:val="center"/>
      </w:pPr>
    </w:p>
    <w:p w14:paraId="661F861A" w14:textId="77777777" w:rsidR="000B45CF" w:rsidRDefault="000B45CF" w:rsidP="000B45CF">
      <w:pPr>
        <w:jc w:val="center"/>
      </w:pPr>
    </w:p>
    <w:p w14:paraId="626891FF" w14:textId="77777777" w:rsidR="000B45CF" w:rsidRDefault="000B45CF" w:rsidP="000B45CF">
      <w:pPr>
        <w:jc w:val="center"/>
      </w:pPr>
    </w:p>
    <w:p w14:paraId="60B5DBD2" w14:textId="77777777" w:rsidR="000B45CF" w:rsidRDefault="000B45CF" w:rsidP="000B45CF">
      <w:pPr>
        <w:jc w:val="center"/>
      </w:pPr>
    </w:p>
    <w:p w14:paraId="3BBEEE9E" w14:textId="77777777" w:rsidR="000B45CF" w:rsidRDefault="000B45CF" w:rsidP="000B45CF">
      <w:pPr>
        <w:jc w:val="center"/>
      </w:pPr>
    </w:p>
    <w:p w14:paraId="26D4E962" w14:textId="77777777" w:rsidR="000B45CF" w:rsidRDefault="000B45CF" w:rsidP="000B45CF">
      <w:pPr>
        <w:jc w:val="center"/>
      </w:pPr>
    </w:p>
    <w:p w14:paraId="510A211A" w14:textId="77777777" w:rsidR="00FD095F" w:rsidRDefault="00FD095F" w:rsidP="000B45CF">
      <w:pPr>
        <w:jc w:val="center"/>
      </w:pPr>
    </w:p>
    <w:p w14:paraId="0CA4CDBF" w14:textId="77777777" w:rsidR="00FD095F" w:rsidRDefault="00FD095F" w:rsidP="000B45CF">
      <w:pPr>
        <w:jc w:val="center"/>
      </w:pPr>
    </w:p>
    <w:p w14:paraId="2975D00F" w14:textId="77777777" w:rsidR="00FD095F" w:rsidRDefault="00FD095F" w:rsidP="000B45CF">
      <w:pPr>
        <w:jc w:val="center"/>
      </w:pPr>
    </w:p>
    <w:p w14:paraId="27BBA7B7" w14:textId="77777777" w:rsidR="00FD095F" w:rsidRDefault="00FD095F" w:rsidP="000B45CF">
      <w:pPr>
        <w:jc w:val="center"/>
      </w:pPr>
    </w:p>
    <w:p w14:paraId="651DF045" w14:textId="77777777" w:rsidR="000B45CF" w:rsidRDefault="000B45CF" w:rsidP="000B45CF">
      <w:pPr>
        <w:jc w:val="center"/>
      </w:pPr>
    </w:p>
    <w:p w14:paraId="48976A45" w14:textId="77777777" w:rsidR="000B45CF" w:rsidRPr="00FD095F" w:rsidRDefault="000B45CF" w:rsidP="000B45CF">
      <w:pPr>
        <w:jc w:val="center"/>
        <w:rPr>
          <w:sz w:val="32"/>
          <w:szCs w:val="32"/>
        </w:rPr>
      </w:pPr>
      <w:r w:rsidRPr="00FD095F">
        <w:rPr>
          <w:sz w:val="32"/>
          <w:szCs w:val="32"/>
        </w:rPr>
        <w:t>с. Угра</w:t>
      </w:r>
    </w:p>
    <w:p w14:paraId="73D4C5C9" w14:textId="77777777" w:rsidR="000B45CF" w:rsidRPr="00FD095F" w:rsidRDefault="00FD095F" w:rsidP="000B45CF">
      <w:pPr>
        <w:jc w:val="center"/>
        <w:rPr>
          <w:sz w:val="32"/>
          <w:szCs w:val="32"/>
        </w:rPr>
      </w:pPr>
      <w:r>
        <w:rPr>
          <w:sz w:val="32"/>
          <w:szCs w:val="32"/>
        </w:rPr>
        <w:t>2025</w:t>
      </w:r>
      <w:r w:rsidR="000B45CF" w:rsidRPr="00FD095F">
        <w:rPr>
          <w:sz w:val="32"/>
          <w:szCs w:val="32"/>
        </w:rPr>
        <w:t xml:space="preserve"> год</w:t>
      </w:r>
    </w:p>
    <w:p w14:paraId="44B49F5D" w14:textId="77777777" w:rsidR="000B45CF" w:rsidRDefault="000B45CF" w:rsidP="000B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Стратегические приоритеты в сфере реализации</w:t>
      </w:r>
    </w:p>
    <w:p w14:paraId="605289A0" w14:textId="77777777" w:rsidR="000B45CF" w:rsidRDefault="000B45CF" w:rsidP="000B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5976ACF8" w14:textId="77777777" w:rsidR="000B45CF" w:rsidRDefault="000B45CF" w:rsidP="00657051">
      <w:pPr>
        <w:rPr>
          <w:b/>
          <w:sz w:val="28"/>
          <w:szCs w:val="28"/>
        </w:rPr>
      </w:pPr>
    </w:p>
    <w:p w14:paraId="38D68AE0" w14:textId="77777777" w:rsidR="000B45CF" w:rsidRDefault="000B45CF" w:rsidP="00657051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протяжении последних лет в целом по району  прослеживается сокращение численности населения. </w:t>
      </w:r>
      <w:r w:rsidRPr="00A65974">
        <w:rPr>
          <w:sz w:val="28"/>
          <w:szCs w:val="28"/>
        </w:rPr>
        <w:t>Это обусловлено превышением показателя смертности над показателем рождаемости и миграционного оттока населения.</w:t>
      </w:r>
      <w:r>
        <w:t xml:space="preserve"> </w:t>
      </w:r>
      <w:r>
        <w:rPr>
          <w:sz w:val="28"/>
          <w:szCs w:val="28"/>
        </w:rPr>
        <w:t>На начало 2022 года</w:t>
      </w:r>
      <w:r w:rsidRPr="00B72F60">
        <w:rPr>
          <w:sz w:val="28"/>
          <w:szCs w:val="28"/>
        </w:rPr>
        <w:t xml:space="preserve"> численность постоянного населения  </w:t>
      </w:r>
      <w:r>
        <w:rPr>
          <w:sz w:val="28"/>
          <w:szCs w:val="28"/>
        </w:rPr>
        <w:t xml:space="preserve">муниципального образования  «Угранский район»  уменьшилась на 112 человека по сравнению с прошлым годом и составила  6970 человек. </w:t>
      </w:r>
      <w:r w:rsidRPr="00A65974">
        <w:rPr>
          <w:sz w:val="28"/>
          <w:szCs w:val="28"/>
        </w:rPr>
        <w:t xml:space="preserve">Основной причиной сокращения численности населения является его естественная убыль.  </w:t>
      </w:r>
      <w:r w:rsidRPr="004B5E82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4B5E82">
        <w:rPr>
          <w:sz w:val="28"/>
          <w:szCs w:val="28"/>
        </w:rPr>
        <w:t xml:space="preserve"> году родилось  </w:t>
      </w:r>
      <w:r>
        <w:rPr>
          <w:sz w:val="28"/>
          <w:szCs w:val="28"/>
        </w:rPr>
        <w:t>39</w:t>
      </w:r>
      <w:r w:rsidRPr="004B5E82">
        <w:rPr>
          <w:sz w:val="28"/>
          <w:szCs w:val="28"/>
        </w:rPr>
        <w:t xml:space="preserve"> детей (на </w:t>
      </w:r>
      <w:r>
        <w:rPr>
          <w:sz w:val="28"/>
          <w:szCs w:val="28"/>
        </w:rPr>
        <w:t>1 меньше</w:t>
      </w:r>
      <w:r w:rsidRPr="004B5E82">
        <w:rPr>
          <w:sz w:val="28"/>
          <w:szCs w:val="28"/>
        </w:rPr>
        <w:t>, чем  в 20</w:t>
      </w:r>
      <w:r>
        <w:rPr>
          <w:sz w:val="28"/>
          <w:szCs w:val="28"/>
        </w:rPr>
        <w:t>20</w:t>
      </w:r>
      <w:r w:rsidRPr="004B5E82">
        <w:rPr>
          <w:sz w:val="28"/>
          <w:szCs w:val="28"/>
        </w:rPr>
        <w:t xml:space="preserve"> году),   умер </w:t>
      </w:r>
      <w:r>
        <w:rPr>
          <w:sz w:val="28"/>
          <w:szCs w:val="28"/>
        </w:rPr>
        <w:t>185</w:t>
      </w:r>
      <w:r w:rsidRPr="004B5E82">
        <w:rPr>
          <w:sz w:val="28"/>
          <w:szCs w:val="28"/>
        </w:rPr>
        <w:t xml:space="preserve"> человек (на </w:t>
      </w:r>
      <w:r>
        <w:rPr>
          <w:sz w:val="28"/>
          <w:szCs w:val="28"/>
        </w:rPr>
        <w:t>37</w:t>
      </w:r>
      <w:r w:rsidRPr="004B5E82">
        <w:rPr>
          <w:sz w:val="28"/>
          <w:szCs w:val="28"/>
        </w:rPr>
        <w:t xml:space="preserve"> человек  </w:t>
      </w:r>
      <w:r>
        <w:rPr>
          <w:sz w:val="28"/>
          <w:szCs w:val="28"/>
        </w:rPr>
        <w:t>больше</w:t>
      </w:r>
      <w:r w:rsidRPr="004B5E82">
        <w:rPr>
          <w:sz w:val="28"/>
          <w:szCs w:val="28"/>
        </w:rPr>
        <w:t xml:space="preserve">, чем </w:t>
      </w:r>
      <w:r>
        <w:rPr>
          <w:sz w:val="28"/>
          <w:szCs w:val="28"/>
        </w:rPr>
        <w:t>в предыдущем</w:t>
      </w:r>
      <w:r w:rsidRPr="004B5E82">
        <w:rPr>
          <w:sz w:val="28"/>
          <w:szCs w:val="28"/>
        </w:rPr>
        <w:t xml:space="preserve"> году).</w:t>
      </w:r>
      <w:r w:rsidRPr="007F204E">
        <w:rPr>
          <w:sz w:val="28"/>
          <w:szCs w:val="28"/>
        </w:rPr>
        <w:t>Коэффициент естественного прироста населения сост</w:t>
      </w:r>
      <w:r>
        <w:rPr>
          <w:sz w:val="28"/>
          <w:szCs w:val="28"/>
        </w:rPr>
        <w:t>а</w:t>
      </w:r>
      <w:r w:rsidRPr="007F204E">
        <w:rPr>
          <w:sz w:val="28"/>
          <w:szCs w:val="28"/>
        </w:rPr>
        <w:t>вляет -</w:t>
      </w:r>
      <w:r>
        <w:rPr>
          <w:sz w:val="28"/>
          <w:szCs w:val="28"/>
        </w:rPr>
        <w:t>20,78</w:t>
      </w:r>
      <w:r w:rsidRPr="007F204E">
        <w:rPr>
          <w:sz w:val="28"/>
          <w:szCs w:val="28"/>
        </w:rPr>
        <w:t xml:space="preserve"> на 1000человек населения.</w:t>
      </w:r>
      <w:r w:rsidRPr="004B5E82">
        <w:rPr>
          <w:sz w:val="28"/>
          <w:szCs w:val="28"/>
        </w:rPr>
        <w:t xml:space="preserve"> За  20</w:t>
      </w:r>
      <w:r>
        <w:rPr>
          <w:sz w:val="28"/>
          <w:szCs w:val="28"/>
        </w:rPr>
        <w:t>21</w:t>
      </w:r>
      <w:r w:rsidRPr="004B5E82">
        <w:rPr>
          <w:sz w:val="28"/>
          <w:szCs w:val="28"/>
        </w:rPr>
        <w:t xml:space="preserve"> год  в район  на постоянное место жительства  прибыло 2</w:t>
      </w:r>
      <w:r>
        <w:rPr>
          <w:sz w:val="28"/>
          <w:szCs w:val="28"/>
        </w:rPr>
        <w:t>99</w:t>
      </w:r>
      <w:r w:rsidRPr="004B5E82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(на 21 человека больше чем в предыдущем году)</w:t>
      </w:r>
      <w:r w:rsidRPr="004B5E82">
        <w:rPr>
          <w:sz w:val="28"/>
          <w:szCs w:val="28"/>
        </w:rPr>
        <w:t xml:space="preserve">, количество выбывших составило </w:t>
      </w:r>
      <w:r>
        <w:rPr>
          <w:sz w:val="28"/>
          <w:szCs w:val="28"/>
        </w:rPr>
        <w:t>268</w:t>
      </w:r>
      <w:r w:rsidRPr="004B5E82">
        <w:rPr>
          <w:sz w:val="28"/>
          <w:szCs w:val="28"/>
        </w:rPr>
        <w:t xml:space="preserve"> </w:t>
      </w:r>
      <w:r>
        <w:rPr>
          <w:sz w:val="28"/>
          <w:szCs w:val="28"/>
        </w:rPr>
        <w:t>(на 4 человек меньше чем в 2020 году).Миграционный прирост составляет +6 человек.</w:t>
      </w:r>
    </w:p>
    <w:p w14:paraId="199A729E" w14:textId="77777777" w:rsidR="000B45CF" w:rsidRDefault="000B45CF" w:rsidP="006570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2022 году значительного изменения числа родившихся и умерших не ожидается. Коэффициент естественного прироста населения составит -119,92на 10000 человек населения. По оценочным данным миграционный прирост составит +50 человек. </w:t>
      </w:r>
    </w:p>
    <w:p w14:paraId="552BD690" w14:textId="77777777" w:rsidR="000B45CF" w:rsidRPr="004D5DB2" w:rsidRDefault="000B45CF" w:rsidP="00657051">
      <w:pPr>
        <w:ind w:firstLine="540"/>
        <w:rPr>
          <w:sz w:val="28"/>
          <w:szCs w:val="28"/>
        </w:rPr>
      </w:pPr>
      <w:r w:rsidRPr="004D5DB2">
        <w:rPr>
          <w:sz w:val="28"/>
          <w:szCs w:val="28"/>
        </w:rPr>
        <w:t>На динамику смертности населения оказывают влияние: старение населения, низкий уровень здоровья населения репродуктивного возраста, социально обусловленны</w:t>
      </w:r>
      <w:r>
        <w:rPr>
          <w:sz w:val="28"/>
          <w:szCs w:val="28"/>
        </w:rPr>
        <w:t>е</w:t>
      </w:r>
      <w:r w:rsidRPr="004D5DB2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я</w:t>
      </w:r>
      <w:r w:rsidRPr="004D5DB2">
        <w:rPr>
          <w:sz w:val="28"/>
          <w:szCs w:val="28"/>
        </w:rPr>
        <w:t xml:space="preserve"> (туберкулез, алкоголизм, наркомания, травмы и другие), низкий уровень жизни населения.</w:t>
      </w:r>
    </w:p>
    <w:p w14:paraId="0DD330E0" w14:textId="77777777" w:rsidR="000B45CF" w:rsidRPr="004D5DB2" w:rsidRDefault="000B45CF" w:rsidP="00657051">
      <w:pPr>
        <w:ind w:firstLine="540"/>
        <w:rPr>
          <w:sz w:val="28"/>
          <w:szCs w:val="28"/>
        </w:rPr>
      </w:pPr>
      <w:r w:rsidRPr="004D5DB2">
        <w:rPr>
          <w:sz w:val="28"/>
          <w:szCs w:val="28"/>
        </w:rPr>
        <w:t>К факторам, воздействующим на состояние здоровья населения, относятся уровень благосостояния населения, образ жизни граждан, уровень развития здравоохранения, организация поддержки социально уязвимых групп населения, развитие физической культуры, спорта и отдыха.</w:t>
      </w:r>
    </w:p>
    <w:p w14:paraId="7A06BDB0" w14:textId="77777777" w:rsidR="000B45CF" w:rsidRPr="004D5DB2" w:rsidRDefault="000B45CF" w:rsidP="00657051">
      <w:pPr>
        <w:ind w:firstLine="540"/>
        <w:rPr>
          <w:sz w:val="28"/>
          <w:szCs w:val="28"/>
        </w:rPr>
      </w:pPr>
      <w:r w:rsidRPr="004D5DB2">
        <w:rPr>
          <w:sz w:val="28"/>
          <w:szCs w:val="28"/>
        </w:rPr>
        <w:t>Одним из существенных факторов, влияющих на динамику демографических показателей, является уровень доходов населения.</w:t>
      </w:r>
    </w:p>
    <w:p w14:paraId="6FA8119B" w14:textId="77777777" w:rsidR="000B45CF" w:rsidRPr="004D5DB2" w:rsidRDefault="000B45CF" w:rsidP="00657051">
      <w:pPr>
        <w:ind w:firstLine="540"/>
        <w:rPr>
          <w:sz w:val="28"/>
          <w:szCs w:val="28"/>
        </w:rPr>
      </w:pPr>
      <w:r w:rsidRPr="004D5DB2">
        <w:rPr>
          <w:sz w:val="28"/>
          <w:szCs w:val="28"/>
        </w:rPr>
        <w:t xml:space="preserve">Основную долю в совокупном доходе составляет оплата труда. Среднемесячная  заработная  плата  </w:t>
      </w:r>
      <w:r>
        <w:rPr>
          <w:sz w:val="28"/>
          <w:szCs w:val="28"/>
        </w:rPr>
        <w:t xml:space="preserve">работникам крупных и средних предприятий и некоммерческих организаций Угранского района за </w:t>
      </w:r>
      <w:r w:rsidRPr="00596D1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96D1D">
        <w:rPr>
          <w:sz w:val="28"/>
          <w:szCs w:val="28"/>
        </w:rPr>
        <w:t xml:space="preserve">  год  составила  </w:t>
      </w:r>
      <w:r>
        <w:rPr>
          <w:sz w:val="28"/>
          <w:szCs w:val="28"/>
        </w:rPr>
        <w:t>30321</w:t>
      </w:r>
      <w:r w:rsidRPr="00596D1D">
        <w:rPr>
          <w:sz w:val="28"/>
          <w:szCs w:val="28"/>
        </w:rPr>
        <w:t xml:space="preserve"> рубл</w:t>
      </w:r>
      <w:r>
        <w:rPr>
          <w:sz w:val="28"/>
          <w:szCs w:val="28"/>
        </w:rPr>
        <w:t>ь,100,7% к уровню 2020года.</w:t>
      </w:r>
    </w:p>
    <w:p w14:paraId="1DB84D23" w14:textId="77777777" w:rsidR="000B45CF" w:rsidRPr="004D5DB2" w:rsidRDefault="000B45CF" w:rsidP="00657051">
      <w:pPr>
        <w:ind w:firstLine="540"/>
        <w:rPr>
          <w:sz w:val="28"/>
          <w:szCs w:val="28"/>
        </w:rPr>
      </w:pPr>
      <w:r w:rsidRPr="004D5DB2">
        <w:rPr>
          <w:sz w:val="28"/>
          <w:szCs w:val="28"/>
        </w:rPr>
        <w:t>Уровень жизни и благосостояния населения, в свою очередь, напрямую зависят от уровня занятости, возможности трудоустройства.</w:t>
      </w:r>
    </w:p>
    <w:p w14:paraId="42740BDC" w14:textId="77777777" w:rsidR="000B45CF" w:rsidRDefault="000B45CF" w:rsidP="00657051">
      <w:pPr>
        <w:ind w:firstLine="540"/>
        <w:rPr>
          <w:sz w:val="28"/>
          <w:szCs w:val="28"/>
        </w:rPr>
      </w:pPr>
      <w:r w:rsidRPr="004D5DB2">
        <w:rPr>
          <w:sz w:val="28"/>
          <w:szCs w:val="28"/>
        </w:rPr>
        <w:t xml:space="preserve">Уровень общей безработицы в </w:t>
      </w:r>
      <w:r>
        <w:rPr>
          <w:sz w:val="28"/>
          <w:szCs w:val="28"/>
        </w:rPr>
        <w:t xml:space="preserve">Угранском районе </w:t>
      </w:r>
      <w:r w:rsidRPr="00E60213">
        <w:rPr>
          <w:sz w:val="28"/>
          <w:szCs w:val="28"/>
        </w:rPr>
        <w:t xml:space="preserve">в </w:t>
      </w:r>
      <w:r>
        <w:rPr>
          <w:sz w:val="28"/>
          <w:szCs w:val="28"/>
        </w:rPr>
        <w:t>2021</w:t>
      </w:r>
      <w:r w:rsidRPr="00E60213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1,39</w:t>
      </w:r>
      <w:r w:rsidRPr="00E60213">
        <w:rPr>
          <w:sz w:val="28"/>
          <w:szCs w:val="28"/>
        </w:rPr>
        <w:t xml:space="preserve"> %</w:t>
      </w:r>
      <w:r w:rsidRPr="004D5DB2">
        <w:rPr>
          <w:sz w:val="28"/>
          <w:szCs w:val="28"/>
        </w:rPr>
        <w:t xml:space="preserve"> от численности экономически активного населения.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842"/>
        <w:gridCol w:w="1149"/>
        <w:gridCol w:w="1134"/>
        <w:gridCol w:w="1418"/>
      </w:tblGrid>
      <w:tr w:rsidR="000B45CF" w:rsidRPr="006E3484" w14:paraId="37556394" w14:textId="77777777" w:rsidTr="00657051">
        <w:trPr>
          <w:jc w:val="center"/>
        </w:trPr>
        <w:tc>
          <w:tcPr>
            <w:tcW w:w="4786" w:type="dxa"/>
          </w:tcPr>
          <w:p w14:paraId="78F7D015" w14:textId="77777777" w:rsidR="000B45CF" w:rsidRPr="006E3484" w:rsidRDefault="000B45CF" w:rsidP="00F431D1">
            <w:pPr>
              <w:jc w:val="center"/>
              <w:rPr>
                <w:b/>
              </w:rPr>
            </w:pPr>
            <w:r w:rsidRPr="006E3484">
              <w:rPr>
                <w:b/>
              </w:rPr>
              <w:t>Показатель</w:t>
            </w:r>
          </w:p>
        </w:tc>
        <w:tc>
          <w:tcPr>
            <w:tcW w:w="1842" w:type="dxa"/>
          </w:tcPr>
          <w:p w14:paraId="55F6BBAD" w14:textId="77777777" w:rsidR="000B45CF" w:rsidRPr="006E3484" w:rsidRDefault="000B45CF" w:rsidP="00F431D1">
            <w:pPr>
              <w:jc w:val="center"/>
              <w:rPr>
                <w:b/>
              </w:rPr>
            </w:pPr>
            <w:r w:rsidRPr="006E3484">
              <w:rPr>
                <w:b/>
              </w:rPr>
              <w:t>Ед. измерения</w:t>
            </w:r>
          </w:p>
        </w:tc>
        <w:tc>
          <w:tcPr>
            <w:tcW w:w="1149" w:type="dxa"/>
          </w:tcPr>
          <w:p w14:paraId="758AB409" w14:textId="77777777" w:rsidR="000B45CF" w:rsidRPr="00383784" w:rsidRDefault="000B45CF" w:rsidP="00F431D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</w:tcPr>
          <w:p w14:paraId="6529B574" w14:textId="77777777" w:rsidR="000B45CF" w:rsidRPr="00383784" w:rsidRDefault="000B45CF" w:rsidP="00F431D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18" w:type="dxa"/>
          </w:tcPr>
          <w:p w14:paraId="0C230A78" w14:textId="77777777" w:rsidR="000B45CF" w:rsidRPr="00383784" w:rsidRDefault="000B45CF" w:rsidP="00F431D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0B45CF" w:rsidRPr="00BE6ED1" w14:paraId="1E1DC55F" w14:textId="77777777" w:rsidTr="00657051">
        <w:trPr>
          <w:jc w:val="center"/>
        </w:trPr>
        <w:tc>
          <w:tcPr>
            <w:tcW w:w="4786" w:type="dxa"/>
          </w:tcPr>
          <w:p w14:paraId="61D9F144" w14:textId="77777777" w:rsidR="000B45CF" w:rsidRDefault="000B45CF" w:rsidP="00F431D1">
            <w:r>
              <w:t>Численность населения Угранского района на конец года</w:t>
            </w:r>
          </w:p>
        </w:tc>
        <w:tc>
          <w:tcPr>
            <w:tcW w:w="1842" w:type="dxa"/>
          </w:tcPr>
          <w:p w14:paraId="0109A901" w14:textId="77777777" w:rsidR="000B45CF" w:rsidRDefault="000B45CF" w:rsidP="00F431D1">
            <w:pPr>
              <w:jc w:val="center"/>
            </w:pPr>
            <w:r>
              <w:t>Чел.</w:t>
            </w:r>
          </w:p>
        </w:tc>
        <w:tc>
          <w:tcPr>
            <w:tcW w:w="1149" w:type="dxa"/>
          </w:tcPr>
          <w:p w14:paraId="6AA54308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7185</w:t>
            </w:r>
          </w:p>
        </w:tc>
        <w:tc>
          <w:tcPr>
            <w:tcW w:w="1134" w:type="dxa"/>
          </w:tcPr>
          <w:p w14:paraId="61098889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7082</w:t>
            </w:r>
          </w:p>
        </w:tc>
        <w:tc>
          <w:tcPr>
            <w:tcW w:w="1418" w:type="dxa"/>
          </w:tcPr>
          <w:p w14:paraId="45C7D406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6967</w:t>
            </w:r>
          </w:p>
        </w:tc>
      </w:tr>
      <w:tr w:rsidR="000B45CF" w:rsidRPr="00BE6ED1" w14:paraId="495A0FB7" w14:textId="77777777" w:rsidTr="00657051">
        <w:trPr>
          <w:jc w:val="center"/>
        </w:trPr>
        <w:tc>
          <w:tcPr>
            <w:tcW w:w="4786" w:type="dxa"/>
          </w:tcPr>
          <w:p w14:paraId="77298328" w14:textId="77777777" w:rsidR="000B45CF" w:rsidRDefault="000B45CF" w:rsidP="00F431D1">
            <w:r>
              <w:t>Число родившихся</w:t>
            </w:r>
          </w:p>
        </w:tc>
        <w:tc>
          <w:tcPr>
            <w:tcW w:w="1842" w:type="dxa"/>
          </w:tcPr>
          <w:p w14:paraId="0E9997D6" w14:textId="77777777" w:rsidR="000B45CF" w:rsidRDefault="000B45CF" w:rsidP="00F431D1">
            <w:pPr>
              <w:jc w:val="center"/>
            </w:pPr>
            <w:r>
              <w:t>Чел.</w:t>
            </w:r>
          </w:p>
        </w:tc>
        <w:tc>
          <w:tcPr>
            <w:tcW w:w="1149" w:type="dxa"/>
          </w:tcPr>
          <w:p w14:paraId="35629B6C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42</w:t>
            </w:r>
          </w:p>
        </w:tc>
        <w:tc>
          <w:tcPr>
            <w:tcW w:w="1134" w:type="dxa"/>
          </w:tcPr>
          <w:p w14:paraId="22F15E4B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39</w:t>
            </w:r>
          </w:p>
        </w:tc>
        <w:tc>
          <w:tcPr>
            <w:tcW w:w="1418" w:type="dxa"/>
          </w:tcPr>
          <w:p w14:paraId="20BB37D8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40</w:t>
            </w:r>
          </w:p>
        </w:tc>
      </w:tr>
      <w:tr w:rsidR="000B45CF" w:rsidRPr="00BE6ED1" w14:paraId="5BDCB1AB" w14:textId="77777777" w:rsidTr="00657051">
        <w:trPr>
          <w:jc w:val="center"/>
        </w:trPr>
        <w:tc>
          <w:tcPr>
            <w:tcW w:w="4786" w:type="dxa"/>
          </w:tcPr>
          <w:p w14:paraId="1F19CCCE" w14:textId="77777777" w:rsidR="000B45CF" w:rsidRDefault="000B45CF" w:rsidP="00F431D1">
            <w:r>
              <w:t>Число умерших</w:t>
            </w:r>
          </w:p>
        </w:tc>
        <w:tc>
          <w:tcPr>
            <w:tcW w:w="1842" w:type="dxa"/>
          </w:tcPr>
          <w:p w14:paraId="3BD2AED6" w14:textId="77777777" w:rsidR="000B45CF" w:rsidRDefault="000B45CF" w:rsidP="00F431D1">
            <w:pPr>
              <w:jc w:val="center"/>
            </w:pPr>
            <w:r>
              <w:t xml:space="preserve">Чел. </w:t>
            </w:r>
          </w:p>
        </w:tc>
        <w:tc>
          <w:tcPr>
            <w:tcW w:w="1149" w:type="dxa"/>
            <w:vAlign w:val="bottom"/>
          </w:tcPr>
          <w:p w14:paraId="1C8A23D5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158</w:t>
            </w:r>
          </w:p>
        </w:tc>
        <w:tc>
          <w:tcPr>
            <w:tcW w:w="1134" w:type="dxa"/>
            <w:vAlign w:val="bottom"/>
          </w:tcPr>
          <w:p w14:paraId="7A8D5EEB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148</w:t>
            </w:r>
          </w:p>
        </w:tc>
        <w:tc>
          <w:tcPr>
            <w:tcW w:w="1418" w:type="dxa"/>
            <w:vAlign w:val="bottom"/>
          </w:tcPr>
          <w:p w14:paraId="1C7F5496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185</w:t>
            </w:r>
          </w:p>
        </w:tc>
      </w:tr>
      <w:tr w:rsidR="000B45CF" w:rsidRPr="00BE6ED1" w14:paraId="1E7EE8D9" w14:textId="77777777" w:rsidTr="00657051">
        <w:trPr>
          <w:trHeight w:val="450"/>
          <w:jc w:val="center"/>
        </w:trPr>
        <w:tc>
          <w:tcPr>
            <w:tcW w:w="4786" w:type="dxa"/>
          </w:tcPr>
          <w:p w14:paraId="3C98C949" w14:textId="77777777" w:rsidR="000B45CF" w:rsidRDefault="000B45CF" w:rsidP="00F431D1">
            <w:r>
              <w:t>Миграционный прирост+, убыль -</w:t>
            </w:r>
          </w:p>
        </w:tc>
        <w:tc>
          <w:tcPr>
            <w:tcW w:w="1842" w:type="dxa"/>
          </w:tcPr>
          <w:p w14:paraId="4C6EB908" w14:textId="77777777" w:rsidR="000B45CF" w:rsidRDefault="000B45CF" w:rsidP="00F431D1">
            <w:pPr>
              <w:jc w:val="center"/>
            </w:pPr>
            <w:r>
              <w:t xml:space="preserve">Чел. </w:t>
            </w:r>
          </w:p>
        </w:tc>
        <w:tc>
          <w:tcPr>
            <w:tcW w:w="1149" w:type="dxa"/>
            <w:vAlign w:val="bottom"/>
          </w:tcPr>
          <w:p w14:paraId="4EBD34A2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6</w:t>
            </w:r>
          </w:p>
        </w:tc>
        <w:tc>
          <w:tcPr>
            <w:tcW w:w="1134" w:type="dxa"/>
            <w:vAlign w:val="bottom"/>
          </w:tcPr>
          <w:p w14:paraId="4B9904B1" w14:textId="77777777" w:rsidR="000B45CF" w:rsidRPr="005B74BE" w:rsidRDefault="000B45CF" w:rsidP="00F431D1">
            <w:pPr>
              <w:ind w:right="113"/>
              <w:jc w:val="center"/>
              <w:rPr>
                <w:rFonts w:cs="Arial"/>
                <w:i/>
                <w:color w:val="000000"/>
              </w:rPr>
            </w:pPr>
            <w:r w:rsidRPr="005B74BE">
              <w:rPr>
                <w:rFonts w:cs="Arial"/>
                <w:i/>
                <w:color w:val="000000"/>
              </w:rPr>
              <w:t>6</w:t>
            </w:r>
          </w:p>
        </w:tc>
        <w:tc>
          <w:tcPr>
            <w:tcW w:w="1418" w:type="dxa"/>
            <w:vAlign w:val="bottom"/>
          </w:tcPr>
          <w:p w14:paraId="4855CBF9" w14:textId="77777777" w:rsidR="000B45CF" w:rsidRPr="005B74BE" w:rsidRDefault="000B45CF" w:rsidP="00F431D1">
            <w:pPr>
              <w:ind w:right="113"/>
              <w:jc w:val="center"/>
              <w:rPr>
                <w:rFonts w:cs="Arial"/>
                <w:i/>
                <w:color w:val="000000"/>
              </w:rPr>
            </w:pPr>
            <w:r w:rsidRPr="005B74BE">
              <w:rPr>
                <w:rFonts w:cs="Arial"/>
                <w:i/>
                <w:color w:val="000000"/>
              </w:rPr>
              <w:t>31</w:t>
            </w:r>
          </w:p>
        </w:tc>
      </w:tr>
      <w:tr w:rsidR="000B45CF" w:rsidRPr="00BE6ED1" w14:paraId="0251E387" w14:textId="77777777" w:rsidTr="00657051">
        <w:trPr>
          <w:jc w:val="center"/>
        </w:trPr>
        <w:tc>
          <w:tcPr>
            <w:tcW w:w="4786" w:type="dxa"/>
          </w:tcPr>
          <w:p w14:paraId="05B79B10" w14:textId="77777777" w:rsidR="000B45CF" w:rsidRDefault="000B45CF" w:rsidP="00F431D1">
            <w:r>
              <w:t>Число браков</w:t>
            </w:r>
          </w:p>
        </w:tc>
        <w:tc>
          <w:tcPr>
            <w:tcW w:w="1842" w:type="dxa"/>
          </w:tcPr>
          <w:p w14:paraId="6FC45A33" w14:textId="77777777" w:rsidR="000B45CF" w:rsidRDefault="000B45CF" w:rsidP="00F431D1">
            <w:pPr>
              <w:jc w:val="center"/>
            </w:pPr>
            <w:r>
              <w:t>Ед.</w:t>
            </w:r>
          </w:p>
        </w:tc>
        <w:tc>
          <w:tcPr>
            <w:tcW w:w="1149" w:type="dxa"/>
          </w:tcPr>
          <w:p w14:paraId="5AC548DE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34</w:t>
            </w:r>
          </w:p>
        </w:tc>
        <w:tc>
          <w:tcPr>
            <w:tcW w:w="1134" w:type="dxa"/>
            <w:vAlign w:val="bottom"/>
          </w:tcPr>
          <w:p w14:paraId="5D894DAE" w14:textId="77777777" w:rsidR="000B45CF" w:rsidRPr="005B74BE" w:rsidRDefault="000B45CF" w:rsidP="00F431D1">
            <w:pPr>
              <w:ind w:right="170"/>
              <w:jc w:val="center"/>
              <w:rPr>
                <w:rFonts w:cs="Arial"/>
                <w:bCs/>
                <w:i/>
              </w:rPr>
            </w:pPr>
            <w:r w:rsidRPr="005B74BE">
              <w:rPr>
                <w:rFonts w:cs="Arial"/>
                <w:bCs/>
                <w:i/>
              </w:rPr>
              <w:t>28</w:t>
            </w:r>
          </w:p>
        </w:tc>
        <w:tc>
          <w:tcPr>
            <w:tcW w:w="1418" w:type="dxa"/>
            <w:vAlign w:val="bottom"/>
          </w:tcPr>
          <w:p w14:paraId="7775EEAA" w14:textId="77777777" w:rsidR="000B45CF" w:rsidRPr="005B74BE" w:rsidRDefault="000B45CF" w:rsidP="00F431D1">
            <w:pPr>
              <w:ind w:right="170"/>
              <w:jc w:val="center"/>
              <w:rPr>
                <w:rFonts w:cs="Arial"/>
                <w:bCs/>
                <w:i/>
              </w:rPr>
            </w:pPr>
            <w:r w:rsidRPr="005B74BE">
              <w:rPr>
                <w:rFonts w:cs="Arial"/>
                <w:bCs/>
                <w:i/>
              </w:rPr>
              <w:t>31</w:t>
            </w:r>
          </w:p>
        </w:tc>
      </w:tr>
      <w:tr w:rsidR="000B45CF" w:rsidRPr="00BE6ED1" w14:paraId="759EE26F" w14:textId="77777777" w:rsidTr="00657051">
        <w:trPr>
          <w:jc w:val="center"/>
        </w:trPr>
        <w:tc>
          <w:tcPr>
            <w:tcW w:w="4786" w:type="dxa"/>
          </w:tcPr>
          <w:p w14:paraId="1A925796" w14:textId="77777777" w:rsidR="000B45CF" w:rsidRDefault="000B45CF" w:rsidP="00F431D1">
            <w:r>
              <w:t>Число разводов</w:t>
            </w:r>
          </w:p>
        </w:tc>
        <w:tc>
          <w:tcPr>
            <w:tcW w:w="1842" w:type="dxa"/>
          </w:tcPr>
          <w:p w14:paraId="7B36C90B" w14:textId="77777777" w:rsidR="000B45CF" w:rsidRDefault="000B45CF" w:rsidP="00F431D1">
            <w:pPr>
              <w:jc w:val="center"/>
            </w:pPr>
            <w:r>
              <w:t>Ед.</w:t>
            </w:r>
          </w:p>
        </w:tc>
        <w:tc>
          <w:tcPr>
            <w:tcW w:w="1149" w:type="dxa"/>
          </w:tcPr>
          <w:p w14:paraId="7FCB9AA3" w14:textId="77777777" w:rsidR="000B45CF" w:rsidRPr="005B74BE" w:rsidRDefault="000B45CF" w:rsidP="00F431D1">
            <w:pPr>
              <w:jc w:val="center"/>
              <w:rPr>
                <w:i/>
              </w:rPr>
            </w:pPr>
            <w:r w:rsidRPr="005B74BE">
              <w:rPr>
                <w:i/>
              </w:rPr>
              <w:t>47</w:t>
            </w:r>
          </w:p>
        </w:tc>
        <w:tc>
          <w:tcPr>
            <w:tcW w:w="1134" w:type="dxa"/>
            <w:vAlign w:val="bottom"/>
          </w:tcPr>
          <w:p w14:paraId="40F851EE" w14:textId="77777777" w:rsidR="000B45CF" w:rsidRPr="005B74BE" w:rsidRDefault="000B45CF" w:rsidP="00F431D1">
            <w:pPr>
              <w:ind w:right="170"/>
              <w:jc w:val="center"/>
              <w:rPr>
                <w:rFonts w:cs="Arial"/>
                <w:bCs/>
                <w:i/>
              </w:rPr>
            </w:pPr>
            <w:r w:rsidRPr="005B74BE">
              <w:rPr>
                <w:rFonts w:cs="Arial"/>
                <w:bCs/>
                <w:i/>
              </w:rPr>
              <w:t>36</w:t>
            </w:r>
          </w:p>
        </w:tc>
        <w:tc>
          <w:tcPr>
            <w:tcW w:w="1418" w:type="dxa"/>
            <w:vAlign w:val="bottom"/>
          </w:tcPr>
          <w:p w14:paraId="116BF4E6" w14:textId="77777777" w:rsidR="000B45CF" w:rsidRPr="005B74BE" w:rsidRDefault="000B45CF" w:rsidP="00F431D1">
            <w:pPr>
              <w:ind w:right="170"/>
              <w:jc w:val="center"/>
              <w:rPr>
                <w:rFonts w:cs="Arial"/>
                <w:bCs/>
                <w:i/>
              </w:rPr>
            </w:pPr>
            <w:r w:rsidRPr="005B74BE">
              <w:rPr>
                <w:rFonts w:cs="Arial"/>
                <w:bCs/>
                <w:i/>
              </w:rPr>
              <w:t>31</w:t>
            </w:r>
          </w:p>
        </w:tc>
      </w:tr>
    </w:tbl>
    <w:p w14:paraId="6B61B615" w14:textId="77777777" w:rsidR="000B45CF" w:rsidRDefault="000B45CF" w:rsidP="000B45CF">
      <w:pPr>
        <w:ind w:firstLine="540"/>
        <w:rPr>
          <w:bCs/>
          <w:sz w:val="28"/>
          <w:szCs w:val="28"/>
        </w:rPr>
      </w:pPr>
    </w:p>
    <w:p w14:paraId="1E9323EA" w14:textId="77777777" w:rsidR="000B45CF" w:rsidRDefault="000B45CF" w:rsidP="000B45CF">
      <w:pPr>
        <w:ind w:firstLine="540"/>
        <w:rPr>
          <w:bCs/>
          <w:sz w:val="28"/>
          <w:szCs w:val="28"/>
        </w:rPr>
      </w:pPr>
      <w:r w:rsidRPr="005469AF">
        <w:rPr>
          <w:bCs/>
          <w:sz w:val="28"/>
          <w:szCs w:val="28"/>
        </w:rPr>
        <w:lastRenderedPageBreak/>
        <w:t>Огромное воздействие на общественное сознание оказывают средства массовой информации, рекламная продукция, пропагандистские мероприятия. Задача общества - возродить ценности материнства, отцовства, детства, возвысить многодетность, укрепить нравственность и мораль. Решить эту задачу поможет реализация комплекса программных мероприятий, направленных на улучшение демографической ситуации в муниципальном образовании «Угранский район» Смоленской области.</w:t>
      </w:r>
    </w:p>
    <w:p w14:paraId="0DD58B39" w14:textId="77777777" w:rsidR="000B45CF" w:rsidRPr="003F49D4" w:rsidRDefault="000B45CF" w:rsidP="000B45CF">
      <w:pPr>
        <w:ind w:firstLine="540"/>
        <w:rPr>
          <w:sz w:val="28"/>
          <w:szCs w:val="28"/>
        </w:rPr>
      </w:pPr>
      <w:r w:rsidRPr="003F49D4">
        <w:rPr>
          <w:sz w:val="28"/>
          <w:szCs w:val="28"/>
        </w:rPr>
        <w:t>Приоритеты государственной политики демографического развития определены Указом Президента РФ от 09.10.2007г.  № 1351 «Об утверждении Концепции демографической политики Российской федерации на период до 2025 год</w:t>
      </w:r>
      <w:r w:rsidR="00FD626E">
        <w:rPr>
          <w:sz w:val="28"/>
          <w:szCs w:val="28"/>
        </w:rPr>
        <w:t>а». Концепция осве</w:t>
      </w:r>
      <w:r w:rsidRPr="003F49D4">
        <w:rPr>
          <w:sz w:val="28"/>
          <w:szCs w:val="28"/>
        </w:rPr>
        <w:t>щает следующие вопросы: современную демографическую ситуацию в России, цели и принципы, задачи и основные направления, механизмы, основные этапы и ожидаемые результаты реализации демографической политики России до 2025 года.</w:t>
      </w:r>
    </w:p>
    <w:p w14:paraId="544ABA8F" w14:textId="77777777" w:rsidR="000B45CF" w:rsidRDefault="000B45CF" w:rsidP="000B45CF">
      <w:pPr>
        <w:ind w:firstLine="540"/>
        <w:rPr>
          <w:b/>
        </w:rPr>
      </w:pPr>
      <w:r w:rsidRPr="004D5DB2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 xml:space="preserve">муниципальной программы </w:t>
      </w:r>
      <w:r w:rsidRPr="00651F63">
        <w:rPr>
          <w:sz w:val="28"/>
          <w:szCs w:val="28"/>
        </w:rPr>
        <w:t xml:space="preserve">«Приоритетные направления демографического развития муниципального образования «Угранский район» Смоленской области» </w:t>
      </w:r>
      <w:r>
        <w:rPr>
          <w:sz w:val="28"/>
          <w:szCs w:val="28"/>
        </w:rPr>
        <w:t xml:space="preserve">на 2022-2025года (далее- Программа) </w:t>
      </w:r>
      <w:r w:rsidRPr="004D5DB2">
        <w:rPr>
          <w:sz w:val="28"/>
          <w:szCs w:val="28"/>
        </w:rPr>
        <w:t xml:space="preserve"> является стабилизация демографической ситуации, поддержка материнства, детства и формирование предпосылок к последующему демографическому росту</w:t>
      </w:r>
      <w:r>
        <w:rPr>
          <w:sz w:val="28"/>
          <w:szCs w:val="28"/>
        </w:rPr>
        <w:t>.</w:t>
      </w:r>
    </w:p>
    <w:p w14:paraId="51E3EA46" w14:textId="77777777" w:rsidR="000B45CF" w:rsidRDefault="000B45CF" w:rsidP="000B45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достижение следующих результатов:</w:t>
      </w:r>
    </w:p>
    <w:p w14:paraId="2F9F4F9B" w14:textId="77777777" w:rsidR="000B45CF" w:rsidRPr="00E60213" w:rsidRDefault="000B45CF" w:rsidP="000B45CF">
      <w:pPr>
        <w:ind w:firstLine="708"/>
        <w:rPr>
          <w:sz w:val="28"/>
          <w:szCs w:val="28"/>
        </w:rPr>
      </w:pPr>
      <w:r w:rsidRPr="00E60213">
        <w:rPr>
          <w:sz w:val="28"/>
          <w:szCs w:val="28"/>
        </w:rPr>
        <w:t>- снижение темпов убыли численности населения с 98,4 в 2021 году до 9</w:t>
      </w:r>
      <w:r>
        <w:rPr>
          <w:sz w:val="28"/>
          <w:szCs w:val="28"/>
        </w:rPr>
        <w:t>9,0</w:t>
      </w:r>
      <w:r w:rsidRPr="00E60213">
        <w:rPr>
          <w:sz w:val="28"/>
          <w:szCs w:val="28"/>
        </w:rPr>
        <w:t xml:space="preserve"> в 20</w:t>
      </w:r>
      <w:r>
        <w:rPr>
          <w:sz w:val="28"/>
          <w:szCs w:val="28"/>
        </w:rPr>
        <w:t>25</w:t>
      </w:r>
      <w:r w:rsidRPr="00E60213">
        <w:rPr>
          <w:sz w:val="28"/>
          <w:szCs w:val="28"/>
        </w:rPr>
        <w:t xml:space="preserve"> году;</w:t>
      </w:r>
    </w:p>
    <w:p w14:paraId="0DBDAE6D" w14:textId="77777777" w:rsidR="000B45CF" w:rsidRPr="00E60213" w:rsidRDefault="000B45CF" w:rsidP="000B45CF">
      <w:pPr>
        <w:ind w:firstLine="708"/>
        <w:rPr>
          <w:sz w:val="28"/>
          <w:szCs w:val="28"/>
        </w:rPr>
      </w:pPr>
      <w:r w:rsidRPr="00E60213">
        <w:rPr>
          <w:sz w:val="28"/>
          <w:szCs w:val="28"/>
        </w:rPr>
        <w:t xml:space="preserve">- увеличение количества зарегистрированных браков на 1000 человек населения до </w:t>
      </w:r>
      <w:r w:rsidR="00206F61">
        <w:rPr>
          <w:sz w:val="28"/>
          <w:szCs w:val="28"/>
        </w:rPr>
        <w:t>6,5</w:t>
      </w:r>
      <w:r w:rsidRPr="00E60213">
        <w:rPr>
          <w:sz w:val="28"/>
          <w:szCs w:val="28"/>
        </w:rPr>
        <w:t xml:space="preserve"> ед.;</w:t>
      </w:r>
    </w:p>
    <w:p w14:paraId="40D93928" w14:textId="77777777" w:rsidR="000B45CF" w:rsidRDefault="000B45CF" w:rsidP="000B45CF">
      <w:pPr>
        <w:rPr>
          <w:sz w:val="28"/>
          <w:szCs w:val="28"/>
        </w:rPr>
      </w:pPr>
      <w:r>
        <w:rPr>
          <w:sz w:val="28"/>
          <w:szCs w:val="28"/>
        </w:rPr>
        <w:t>- стабилизация коэффициента рождаемости.</w:t>
      </w:r>
    </w:p>
    <w:p w14:paraId="687277CA" w14:textId="77777777" w:rsidR="000B45CF" w:rsidRDefault="000B45CF">
      <w:pPr>
        <w:widowControl/>
        <w:autoSpaceDE/>
        <w:autoSpaceDN/>
        <w:adjustRightInd/>
        <w:spacing w:after="100" w:afterAutospacing="1"/>
        <w:ind w:left="142" w:right="14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6A6C6F" w14:textId="77777777" w:rsidR="000B45CF" w:rsidRPr="00261EA7" w:rsidRDefault="000B45CF" w:rsidP="000B45CF">
      <w:pPr>
        <w:jc w:val="center"/>
        <w:rPr>
          <w:b/>
        </w:rPr>
      </w:pPr>
      <w:r>
        <w:rPr>
          <w:b/>
        </w:rPr>
        <w:lastRenderedPageBreak/>
        <w:t>2.</w:t>
      </w:r>
      <w:r w:rsidRPr="00261EA7">
        <w:rPr>
          <w:b/>
        </w:rPr>
        <w:t xml:space="preserve"> П</w:t>
      </w:r>
      <w:r>
        <w:rPr>
          <w:b/>
        </w:rPr>
        <w:t>аспорт</w:t>
      </w:r>
      <w:r w:rsidRPr="00261EA7">
        <w:rPr>
          <w:b/>
        </w:rPr>
        <w:t xml:space="preserve"> муниципальной программы </w:t>
      </w:r>
    </w:p>
    <w:p w14:paraId="2FCE8EF4" w14:textId="77777777" w:rsidR="000B45CF" w:rsidRDefault="000B45CF" w:rsidP="000B45CF">
      <w:pPr>
        <w:ind w:left="0"/>
      </w:pPr>
    </w:p>
    <w:p w14:paraId="224EFC10" w14:textId="77777777" w:rsidR="000B45CF" w:rsidRPr="00033285" w:rsidRDefault="000B45CF" w:rsidP="000B45CF">
      <w:pPr>
        <w:jc w:val="center"/>
      </w:pPr>
      <w:r w:rsidRPr="00033285">
        <w:t>ПАСПОРТ</w:t>
      </w:r>
    </w:p>
    <w:p w14:paraId="4B28A7FC" w14:textId="77777777" w:rsidR="000B45CF" w:rsidRPr="00033285" w:rsidRDefault="000B45CF" w:rsidP="000B45CF">
      <w:pPr>
        <w:jc w:val="center"/>
      </w:pPr>
      <w:r w:rsidRPr="00033285">
        <w:t xml:space="preserve">муниципальной программы </w:t>
      </w:r>
    </w:p>
    <w:p w14:paraId="71C154E5" w14:textId="77777777" w:rsidR="000B45CF" w:rsidRPr="00033285" w:rsidRDefault="000B45CF" w:rsidP="000B45CF">
      <w:pPr>
        <w:jc w:val="center"/>
      </w:pPr>
      <w:r w:rsidRPr="00033285">
        <w:t>«Приоритетные направления демографического развития</w:t>
      </w:r>
    </w:p>
    <w:p w14:paraId="20E2DA0B" w14:textId="77777777" w:rsidR="000B45CF" w:rsidRPr="00033285" w:rsidRDefault="000B45CF" w:rsidP="000B45CF">
      <w:pPr>
        <w:jc w:val="center"/>
        <w:rPr>
          <w:u w:val="single"/>
        </w:rPr>
      </w:pPr>
      <w:r w:rsidRPr="00033285">
        <w:rPr>
          <w:u w:val="single"/>
        </w:rPr>
        <w:t xml:space="preserve">муниципального образования «Угранский </w:t>
      </w:r>
      <w:r w:rsidR="001A44E8">
        <w:rPr>
          <w:u w:val="single"/>
        </w:rPr>
        <w:t>муниципальный округ</w:t>
      </w:r>
      <w:r w:rsidRPr="00033285">
        <w:rPr>
          <w:u w:val="single"/>
        </w:rPr>
        <w:t xml:space="preserve">» Смоленской области» </w:t>
      </w:r>
    </w:p>
    <w:p w14:paraId="39D38D6C" w14:textId="77777777" w:rsidR="000B45CF" w:rsidRPr="00033285" w:rsidRDefault="000B45CF" w:rsidP="000B45CF">
      <w:pPr>
        <w:jc w:val="center"/>
      </w:pPr>
      <w:r w:rsidRPr="00033285">
        <w:t>(наименование программы)</w:t>
      </w:r>
    </w:p>
    <w:p w14:paraId="03E52F45" w14:textId="77777777" w:rsidR="000B45CF" w:rsidRPr="00033285" w:rsidRDefault="000B45CF" w:rsidP="000B45CF">
      <w:pPr>
        <w:ind w:left="0"/>
        <w:jc w:val="center"/>
        <w:rPr>
          <w:b/>
          <w:sz w:val="28"/>
          <w:szCs w:val="28"/>
        </w:rPr>
      </w:pPr>
      <w:r w:rsidRPr="00033285">
        <w:rPr>
          <w:b/>
          <w:sz w:val="28"/>
          <w:szCs w:val="28"/>
        </w:rPr>
        <w:t>1. Основное положение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27107A" w:rsidRPr="005116B6" w14:paraId="231CBB14" w14:textId="77777777" w:rsidTr="00F431D1">
        <w:tc>
          <w:tcPr>
            <w:tcW w:w="4111" w:type="dxa"/>
            <w:shd w:val="clear" w:color="auto" w:fill="auto"/>
          </w:tcPr>
          <w:p w14:paraId="0A53250A" w14:textId="77777777" w:rsidR="0027107A" w:rsidRPr="005116B6" w:rsidRDefault="0027107A" w:rsidP="00F431D1">
            <w:r w:rsidRPr="005116B6">
              <w:t xml:space="preserve">Ответственный исполнитель муниципальной программы   </w:t>
            </w:r>
          </w:p>
        </w:tc>
        <w:tc>
          <w:tcPr>
            <w:tcW w:w="5670" w:type="dxa"/>
            <w:shd w:val="clear" w:color="auto" w:fill="auto"/>
          </w:tcPr>
          <w:p w14:paraId="32C0A23D" w14:textId="77777777" w:rsidR="0027107A" w:rsidRPr="005116B6" w:rsidRDefault="0027107A" w:rsidP="001A44E8">
            <w:r>
              <w:t xml:space="preserve">Отдел экономики Администрации муниципального образования «Угранский </w:t>
            </w:r>
            <w:r w:rsidR="001A44E8">
              <w:t>муниципальный округ</w:t>
            </w:r>
            <w:r>
              <w:t>» Смоленской области (далее – отдел экономики)</w:t>
            </w:r>
          </w:p>
        </w:tc>
      </w:tr>
      <w:tr w:rsidR="0027107A" w:rsidRPr="005116B6" w14:paraId="2BDA64A0" w14:textId="77777777" w:rsidTr="00F431D1">
        <w:tc>
          <w:tcPr>
            <w:tcW w:w="4111" w:type="dxa"/>
            <w:shd w:val="clear" w:color="auto" w:fill="auto"/>
          </w:tcPr>
          <w:p w14:paraId="2041BB98" w14:textId="77777777" w:rsidR="0027107A" w:rsidRPr="005116B6" w:rsidRDefault="0027107A" w:rsidP="00F431D1">
            <w:r w:rsidRPr="005116B6">
              <w:t xml:space="preserve">Исполнители основных мероприятий муниципальной программы  </w:t>
            </w:r>
          </w:p>
        </w:tc>
        <w:tc>
          <w:tcPr>
            <w:tcW w:w="5670" w:type="dxa"/>
            <w:shd w:val="clear" w:color="auto" w:fill="auto"/>
          </w:tcPr>
          <w:p w14:paraId="14C67B15" w14:textId="77777777" w:rsidR="0027107A" w:rsidRDefault="0027107A" w:rsidP="00F431D1">
            <w:r>
              <w:t xml:space="preserve">Отдел образования Администрации муниципального образования «Угранский </w:t>
            </w:r>
            <w:r w:rsidR="001A44E8">
              <w:t>муниципальный округ</w:t>
            </w:r>
            <w:r>
              <w:t>» Смоленской области (далее – отдел образования);</w:t>
            </w:r>
          </w:p>
          <w:p w14:paraId="1D6C8556" w14:textId="77777777" w:rsidR="0027107A" w:rsidRDefault="0027107A" w:rsidP="00F431D1">
            <w:r>
              <w:t xml:space="preserve">Отдел культуры и спорта Администрации муниципального образования «Угранский </w:t>
            </w:r>
            <w:r w:rsidR="001A44E8">
              <w:t>муниципальный округ</w:t>
            </w:r>
            <w:r>
              <w:t>» Смоленской области (далее – отдел культуры и спорта);</w:t>
            </w:r>
          </w:p>
          <w:p w14:paraId="6743EA43" w14:textId="77777777" w:rsidR="0027107A" w:rsidRDefault="0027107A" w:rsidP="00F431D1">
            <w:r>
              <w:t xml:space="preserve">Отдел ЗАГС Администрации муниципального образования «Угранский </w:t>
            </w:r>
            <w:r w:rsidR="001A44E8">
              <w:t>муниципальный округ</w:t>
            </w:r>
            <w:r>
              <w:t>» Смоленской области (далее – отдел ЗАГС);</w:t>
            </w:r>
          </w:p>
          <w:p w14:paraId="337F0B1F" w14:textId="77777777" w:rsidR="0027107A" w:rsidRPr="005116B6" w:rsidRDefault="0027107A" w:rsidP="00F431D1">
            <w:r>
              <w:t>СОГУП «Редакция газеты «Искра»</w:t>
            </w:r>
          </w:p>
        </w:tc>
      </w:tr>
      <w:tr w:rsidR="0027107A" w:rsidRPr="005116B6" w14:paraId="2A097D3E" w14:textId="77777777" w:rsidTr="00F431D1">
        <w:tc>
          <w:tcPr>
            <w:tcW w:w="4111" w:type="dxa"/>
            <w:shd w:val="clear" w:color="auto" w:fill="auto"/>
          </w:tcPr>
          <w:p w14:paraId="74532916" w14:textId="77777777" w:rsidR="0027107A" w:rsidRPr="008A586F" w:rsidRDefault="0027107A" w:rsidP="00F431D1">
            <w:pPr>
              <w:rPr>
                <w:rStyle w:val="markedcontent"/>
              </w:rPr>
            </w:pPr>
            <w:r w:rsidRPr="008A586F">
              <w:rPr>
                <w:rStyle w:val="markedcontent"/>
              </w:rPr>
              <w:t>Период (этапы) реализации</w:t>
            </w:r>
          </w:p>
        </w:tc>
        <w:tc>
          <w:tcPr>
            <w:tcW w:w="5670" w:type="dxa"/>
            <w:shd w:val="clear" w:color="auto" w:fill="auto"/>
          </w:tcPr>
          <w:p w14:paraId="355C1E77" w14:textId="77777777" w:rsidR="0027107A" w:rsidRPr="008A586F" w:rsidRDefault="0027107A" w:rsidP="00FD095F">
            <w:pPr>
              <w:jc w:val="left"/>
            </w:pPr>
            <w:r w:rsidRPr="008A586F">
              <w:rPr>
                <w:rStyle w:val="markedcontent"/>
              </w:rPr>
              <w:t>1</w:t>
            </w:r>
            <w:r>
              <w:rPr>
                <w:rStyle w:val="markedcontent"/>
              </w:rPr>
              <w:t xml:space="preserve"> </w:t>
            </w:r>
            <w:r w:rsidRPr="008A586F">
              <w:rPr>
                <w:rStyle w:val="markedcontent"/>
              </w:rPr>
              <w:t>этап: 201</w:t>
            </w:r>
            <w:r>
              <w:rPr>
                <w:rStyle w:val="markedcontent"/>
              </w:rPr>
              <w:t>5</w:t>
            </w:r>
            <w:r w:rsidRPr="008A586F">
              <w:rPr>
                <w:rStyle w:val="markedcontent"/>
              </w:rPr>
              <w:t>-202</w:t>
            </w:r>
            <w:r w:rsidR="00FD095F">
              <w:rPr>
                <w:rStyle w:val="markedcontent"/>
              </w:rPr>
              <w:t>4</w:t>
            </w:r>
            <w:r w:rsidRPr="008A586F">
              <w:rPr>
                <w:rStyle w:val="markedcontent"/>
              </w:rPr>
              <w:t xml:space="preserve"> годы</w:t>
            </w:r>
            <w:r w:rsidRPr="008A586F">
              <w:br/>
            </w:r>
            <w:r w:rsidRPr="008A586F">
              <w:rPr>
                <w:rStyle w:val="markedcontent"/>
              </w:rPr>
              <w:t>2 этап: 202</w:t>
            </w:r>
            <w:r w:rsidR="00FD095F">
              <w:rPr>
                <w:rStyle w:val="markedcontent"/>
              </w:rPr>
              <w:t>5</w:t>
            </w:r>
            <w:r w:rsidRPr="008A586F">
              <w:rPr>
                <w:rStyle w:val="markedcontent"/>
              </w:rPr>
              <w:t>-202</w:t>
            </w:r>
            <w:r w:rsidR="00FD095F">
              <w:rPr>
                <w:rStyle w:val="markedcontent"/>
              </w:rPr>
              <w:t>7</w:t>
            </w:r>
            <w:r w:rsidRPr="008A586F">
              <w:rPr>
                <w:rStyle w:val="markedcontent"/>
              </w:rPr>
              <w:t xml:space="preserve"> годы</w:t>
            </w:r>
          </w:p>
        </w:tc>
      </w:tr>
      <w:tr w:rsidR="0027107A" w:rsidRPr="005116B6" w14:paraId="41DD9479" w14:textId="77777777" w:rsidTr="00F431D1">
        <w:tc>
          <w:tcPr>
            <w:tcW w:w="4111" w:type="dxa"/>
            <w:shd w:val="clear" w:color="auto" w:fill="auto"/>
          </w:tcPr>
          <w:p w14:paraId="49168E56" w14:textId="77777777" w:rsidR="0027107A" w:rsidRPr="005116B6" w:rsidRDefault="0027107A" w:rsidP="00F431D1">
            <w:r w:rsidRPr="005116B6">
              <w:t>Цель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14:paraId="015F58C8" w14:textId="77777777" w:rsidR="0027107A" w:rsidRPr="005116B6" w:rsidRDefault="0027107A" w:rsidP="00F431D1">
            <w:r>
              <w:t xml:space="preserve">Поддержка материнства, детства и формирование предпосылок к последующему демографическому росту, </w:t>
            </w:r>
            <w:r w:rsidRPr="00E9270D">
              <w:rPr>
                <w:rStyle w:val="markedcontent"/>
              </w:rPr>
              <w:t>профилактика социального</w:t>
            </w:r>
            <w:r>
              <w:rPr>
                <w:rStyle w:val="markedcontent"/>
              </w:rPr>
              <w:t xml:space="preserve"> </w:t>
            </w:r>
            <w:r w:rsidRPr="00E9270D">
              <w:rPr>
                <w:rStyle w:val="markedcontent"/>
              </w:rPr>
              <w:t>сиротства</w:t>
            </w:r>
            <w:r>
              <w:rPr>
                <w:rStyle w:val="markedcontent"/>
              </w:rPr>
              <w:t>.</w:t>
            </w:r>
          </w:p>
        </w:tc>
      </w:tr>
      <w:tr w:rsidR="0027107A" w:rsidRPr="005116B6" w14:paraId="3AC2D34E" w14:textId="77777777" w:rsidTr="00F431D1">
        <w:tc>
          <w:tcPr>
            <w:tcW w:w="4111" w:type="dxa"/>
            <w:shd w:val="clear" w:color="auto" w:fill="auto"/>
          </w:tcPr>
          <w:p w14:paraId="6C95B90D" w14:textId="77777777" w:rsidR="0027107A" w:rsidRPr="005116B6" w:rsidRDefault="0027107A" w:rsidP="00F431D1">
            <w:r w:rsidRPr="005116B6"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70" w:type="dxa"/>
            <w:shd w:val="clear" w:color="auto" w:fill="auto"/>
          </w:tcPr>
          <w:p w14:paraId="46E91DE2" w14:textId="77777777" w:rsidR="0027107A" w:rsidRPr="005116B6" w:rsidRDefault="0027107A" w:rsidP="00F431D1">
            <w:pPr>
              <w:ind w:hanging="6"/>
            </w:pPr>
            <w:r w:rsidRPr="005116B6">
              <w:t xml:space="preserve">Общий объем финансирования программы составляет </w:t>
            </w:r>
            <w:r>
              <w:t xml:space="preserve"> </w:t>
            </w:r>
            <w:r w:rsidR="005C0F98">
              <w:t>154,2</w:t>
            </w:r>
            <w:r>
              <w:t xml:space="preserve">  </w:t>
            </w:r>
            <w:r w:rsidRPr="005116B6">
              <w:t>тысяч рублей:</w:t>
            </w:r>
          </w:p>
          <w:p w14:paraId="782C522C" w14:textId="77777777" w:rsidR="00512E8E" w:rsidRDefault="001A44E8" w:rsidP="00F431D1">
            <w:pPr>
              <w:ind w:firstLine="419"/>
            </w:pPr>
            <w:r>
              <w:t>2015-2024</w:t>
            </w:r>
            <w:r w:rsidR="00512E8E">
              <w:t xml:space="preserve"> годы – </w:t>
            </w:r>
            <w:r w:rsidR="00FD095F">
              <w:t>138</w:t>
            </w:r>
            <w:r w:rsidR="00512E8E">
              <w:t>,0 тыс.рублей;</w:t>
            </w:r>
          </w:p>
          <w:p w14:paraId="5759517A" w14:textId="77777777" w:rsidR="00512E8E" w:rsidRDefault="00512E8E" w:rsidP="00F431D1">
            <w:pPr>
              <w:ind w:firstLine="419"/>
            </w:pPr>
            <w:r>
              <w:t>202</w:t>
            </w:r>
            <w:r w:rsidR="001A44E8">
              <w:t>5-2027</w:t>
            </w:r>
            <w:r>
              <w:t xml:space="preserve"> годы-</w:t>
            </w:r>
            <w:r w:rsidR="001A44E8">
              <w:t>51</w:t>
            </w:r>
            <w:r>
              <w:t>,0 тыс.рублей в том числе по годам:</w:t>
            </w:r>
          </w:p>
          <w:p w14:paraId="189799F4" w14:textId="77777777" w:rsidR="0027107A" w:rsidRPr="005116B6" w:rsidRDefault="001A44E8" w:rsidP="00F431D1">
            <w:pPr>
              <w:ind w:firstLine="419"/>
            </w:pPr>
            <w:r>
              <w:t>- 2025</w:t>
            </w:r>
            <w:r w:rsidR="0027107A">
              <w:t xml:space="preserve"> году – 17</w:t>
            </w:r>
            <w:r w:rsidR="0027107A" w:rsidRPr="005116B6">
              <w:t xml:space="preserve"> тыс. рублей;</w:t>
            </w:r>
          </w:p>
          <w:p w14:paraId="0AF9D6F2" w14:textId="77777777" w:rsidR="0027107A" w:rsidRPr="005116B6" w:rsidRDefault="001A44E8" w:rsidP="00F431D1">
            <w:pPr>
              <w:ind w:firstLine="419"/>
            </w:pPr>
            <w:r>
              <w:t>- 2026</w:t>
            </w:r>
            <w:r w:rsidR="0027107A">
              <w:t xml:space="preserve"> году – 17</w:t>
            </w:r>
            <w:r w:rsidR="0027107A" w:rsidRPr="005116B6">
              <w:t xml:space="preserve"> тыс. рублей;</w:t>
            </w:r>
          </w:p>
          <w:p w14:paraId="2DB7C952" w14:textId="77777777" w:rsidR="006178FB" w:rsidRDefault="001A44E8" w:rsidP="001A44E8">
            <w:pPr>
              <w:ind w:firstLine="419"/>
            </w:pPr>
            <w:r>
              <w:t>- 2027</w:t>
            </w:r>
            <w:r w:rsidR="0027107A">
              <w:t xml:space="preserve"> году – 17</w:t>
            </w:r>
            <w:r>
              <w:t xml:space="preserve"> тыс. рублей.</w:t>
            </w:r>
          </w:p>
          <w:p w14:paraId="7EB32C99" w14:textId="77777777" w:rsidR="00512E8E" w:rsidRPr="005116B6" w:rsidRDefault="00512E8E" w:rsidP="001A44E8">
            <w:pPr>
              <w:ind w:firstLine="419"/>
            </w:pPr>
            <w:r>
              <w:t xml:space="preserve">Источник финансирования муниципальной программы- бюджет муниципального образования «Угранский </w:t>
            </w:r>
            <w:r w:rsidR="001A44E8">
              <w:t>муниципальный округ</w:t>
            </w:r>
            <w:r>
              <w:t>» Смоленской  области.</w:t>
            </w:r>
          </w:p>
        </w:tc>
      </w:tr>
      <w:tr w:rsidR="0027107A" w:rsidRPr="005116B6" w14:paraId="05E94F79" w14:textId="77777777" w:rsidTr="00F431D1">
        <w:tc>
          <w:tcPr>
            <w:tcW w:w="4111" w:type="dxa"/>
            <w:shd w:val="clear" w:color="auto" w:fill="auto"/>
          </w:tcPr>
          <w:p w14:paraId="5F313C90" w14:textId="77777777" w:rsidR="0027107A" w:rsidRPr="005116B6" w:rsidRDefault="0027107A" w:rsidP="00F431D1">
            <w:r w:rsidRPr="005116B6">
              <w:t>Ожидаемые результаты реализации</w:t>
            </w:r>
            <w:r>
              <w:t xml:space="preserve"> </w:t>
            </w:r>
            <w:r w:rsidRPr="005116B6">
              <w:t>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14:paraId="7EED495C" w14:textId="77777777" w:rsidR="0027107A" w:rsidRDefault="0027107A" w:rsidP="00F431D1">
            <w:r>
              <w:t xml:space="preserve">-снижение темпа роста (убыли) численности постоянного населения Угранского </w:t>
            </w:r>
            <w:r w:rsidR="001A44E8">
              <w:t>муниципального округа</w:t>
            </w:r>
            <w:r>
              <w:t xml:space="preserve"> по состоянию на конец отчетного года;</w:t>
            </w:r>
          </w:p>
          <w:p w14:paraId="70244196" w14:textId="77777777" w:rsidR="0027107A" w:rsidRDefault="0027107A" w:rsidP="00F431D1">
            <w:r>
              <w:t xml:space="preserve">- число зарегистрированных браков на 1000 чел. населения;   </w:t>
            </w:r>
          </w:p>
          <w:p w14:paraId="39F4F860" w14:textId="77777777" w:rsidR="0027107A" w:rsidRPr="005116B6" w:rsidRDefault="0027107A" w:rsidP="00F431D1">
            <w:r>
              <w:t>- стабилизация коэффициента рождаемости.</w:t>
            </w:r>
          </w:p>
        </w:tc>
      </w:tr>
    </w:tbl>
    <w:p w14:paraId="629A8B34" w14:textId="77777777" w:rsidR="000B45CF" w:rsidRDefault="000B45CF" w:rsidP="000B45CF"/>
    <w:p w14:paraId="5DDB3736" w14:textId="77777777" w:rsidR="005C0F98" w:rsidRDefault="005C0F98" w:rsidP="000B45CF"/>
    <w:p w14:paraId="3DE1ECFB" w14:textId="77777777" w:rsidR="005C0F98" w:rsidRDefault="005C0F98" w:rsidP="005C0F98">
      <w:pPr>
        <w:jc w:val="center"/>
        <w:rPr>
          <w:b/>
        </w:rPr>
      </w:pPr>
    </w:p>
    <w:p w14:paraId="1F4D3546" w14:textId="77777777" w:rsidR="005C0F98" w:rsidRDefault="005C0F98" w:rsidP="005C0F98">
      <w:pPr>
        <w:jc w:val="center"/>
        <w:rPr>
          <w:b/>
        </w:rPr>
      </w:pPr>
    </w:p>
    <w:p w14:paraId="70017AF8" w14:textId="77777777" w:rsidR="005C0F98" w:rsidRDefault="005C0F98" w:rsidP="005C0F98">
      <w:pPr>
        <w:jc w:val="center"/>
        <w:rPr>
          <w:b/>
        </w:rPr>
      </w:pPr>
    </w:p>
    <w:p w14:paraId="03D7734F" w14:textId="77777777" w:rsidR="005C0F98" w:rsidRDefault="005C0F98" w:rsidP="005C0F98">
      <w:pPr>
        <w:jc w:val="center"/>
        <w:rPr>
          <w:b/>
        </w:rPr>
      </w:pPr>
    </w:p>
    <w:p w14:paraId="7B6F50DF" w14:textId="77777777" w:rsidR="001A44E8" w:rsidRDefault="001A44E8" w:rsidP="005C0F98">
      <w:pPr>
        <w:jc w:val="center"/>
        <w:rPr>
          <w:b/>
        </w:rPr>
      </w:pPr>
    </w:p>
    <w:p w14:paraId="787E7D89" w14:textId="77777777" w:rsidR="005C0F98" w:rsidRDefault="005C0F98" w:rsidP="005C0F98">
      <w:pPr>
        <w:jc w:val="center"/>
        <w:rPr>
          <w:b/>
        </w:rPr>
      </w:pPr>
    </w:p>
    <w:p w14:paraId="27A2DACB" w14:textId="77777777" w:rsidR="005C0F98" w:rsidRPr="00261EA7" w:rsidRDefault="005C0F98" w:rsidP="005C0F98">
      <w:pPr>
        <w:jc w:val="center"/>
        <w:rPr>
          <w:b/>
        </w:rPr>
      </w:pPr>
      <w:r>
        <w:rPr>
          <w:b/>
        </w:rPr>
        <w:lastRenderedPageBreak/>
        <w:t>2.</w:t>
      </w:r>
      <w:r w:rsidRPr="00261EA7">
        <w:rPr>
          <w:b/>
        </w:rPr>
        <w:t xml:space="preserve">2. Показатели муниципальной программы </w:t>
      </w:r>
    </w:p>
    <w:p w14:paraId="2DB0787C" w14:textId="77777777" w:rsidR="005C0F98" w:rsidRDefault="005C0F98" w:rsidP="000B45CF"/>
    <w:tbl>
      <w:tblPr>
        <w:tblW w:w="5420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212"/>
        <w:gridCol w:w="1920"/>
        <w:gridCol w:w="1701"/>
        <w:gridCol w:w="2267"/>
      </w:tblGrid>
      <w:tr w:rsidR="005C0F98" w:rsidRPr="00261EA7" w14:paraId="640D61C9" w14:textId="77777777" w:rsidTr="005C0F98">
        <w:trPr>
          <w:tblHeader/>
        </w:trPr>
        <w:tc>
          <w:tcPr>
            <w:tcW w:w="3196" w:type="dxa"/>
            <w:vMerge w:val="restart"/>
            <w:vAlign w:val="center"/>
          </w:tcPr>
          <w:p w14:paraId="660B059C" w14:textId="77777777" w:rsidR="005C0F98" w:rsidRPr="00261EA7" w:rsidRDefault="005C0F98" w:rsidP="005C0F98">
            <w:pPr>
              <w:jc w:val="center"/>
            </w:pPr>
            <w:r w:rsidRPr="00261EA7">
              <w:t>Наименование показателя, единица измерения</w:t>
            </w:r>
          </w:p>
        </w:tc>
        <w:tc>
          <w:tcPr>
            <w:tcW w:w="2212" w:type="dxa"/>
            <w:vMerge w:val="restart"/>
          </w:tcPr>
          <w:p w14:paraId="4FE32656" w14:textId="77777777" w:rsidR="005C0F98" w:rsidRPr="00E62E53" w:rsidRDefault="005C0F98" w:rsidP="005C0F98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E62E53">
              <w:rPr>
                <w:color w:val="22272F"/>
                <w:shd w:val="clear" w:color="auto" w:fill="FFFFFF"/>
              </w:rPr>
              <w:t>Базовое значение показателя</w:t>
            </w:r>
          </w:p>
          <w:p w14:paraId="584283F6" w14:textId="77777777" w:rsidR="005C0F98" w:rsidRPr="00E62E53" w:rsidRDefault="005C0F98" w:rsidP="005C0F98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E62E53">
              <w:rPr>
                <w:color w:val="22272F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5888" w:type="dxa"/>
            <w:gridSpan w:val="3"/>
            <w:vAlign w:val="center"/>
          </w:tcPr>
          <w:p w14:paraId="0ACD6297" w14:textId="77777777" w:rsidR="005C0F98" w:rsidRPr="00E62E53" w:rsidRDefault="005C0F98" w:rsidP="005C0F98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044BF5C1" w14:textId="77777777" w:rsidR="005C0F98" w:rsidRPr="00E62E53" w:rsidRDefault="005C0F98" w:rsidP="005C0F98">
            <w:pPr>
              <w:jc w:val="center"/>
              <w:rPr>
                <w:color w:val="22272F"/>
                <w:shd w:val="clear" w:color="auto" w:fill="FFFFFF"/>
              </w:rPr>
            </w:pPr>
            <w:r w:rsidRPr="00E62E53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14:paraId="711F97BF" w14:textId="77777777" w:rsidR="005C0F98" w:rsidRPr="00261EA7" w:rsidRDefault="005C0F98">
            <w:pPr>
              <w:widowControl/>
              <w:autoSpaceDE/>
              <w:autoSpaceDN/>
              <w:adjustRightInd/>
              <w:spacing w:after="100" w:afterAutospacing="1"/>
              <w:ind w:left="142" w:right="147"/>
            </w:pPr>
          </w:p>
        </w:tc>
      </w:tr>
      <w:tr w:rsidR="001A44E8" w:rsidRPr="00261EA7" w14:paraId="7A7E478E" w14:textId="77777777" w:rsidTr="001A44E8">
        <w:trPr>
          <w:trHeight w:val="448"/>
          <w:tblHeader/>
        </w:trPr>
        <w:tc>
          <w:tcPr>
            <w:tcW w:w="3196" w:type="dxa"/>
            <w:vMerge/>
            <w:tcBorders>
              <w:bottom w:val="single" w:sz="4" w:space="0" w:color="auto"/>
            </w:tcBorders>
            <w:vAlign w:val="center"/>
          </w:tcPr>
          <w:p w14:paraId="706D4F55" w14:textId="77777777" w:rsidR="001A44E8" w:rsidRPr="00261EA7" w:rsidRDefault="001A44E8" w:rsidP="005C0F98">
            <w:pPr>
              <w:jc w:val="center"/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14:paraId="2C895EA0" w14:textId="77777777" w:rsidR="001A44E8" w:rsidRPr="00E62E53" w:rsidRDefault="001A44E8" w:rsidP="005C0F98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CFFE596" w14:textId="77777777" w:rsidR="001A44E8" w:rsidRDefault="001A44E8" w:rsidP="005C0F98">
            <w:pPr>
              <w:ind w:left="0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 xml:space="preserve">   </w:t>
            </w:r>
          </w:p>
          <w:p w14:paraId="70176D94" w14:textId="77777777" w:rsidR="001A44E8" w:rsidRPr="00E62E53" w:rsidRDefault="001A44E8" w:rsidP="001A44E8">
            <w:pPr>
              <w:ind w:left="0"/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2025</w:t>
            </w:r>
            <w:r w:rsidRPr="00E62E53">
              <w:rPr>
                <w:color w:val="22272F"/>
                <w:shd w:val="clear" w:color="auto" w:fill="FFFFFF"/>
              </w:rPr>
              <w:t xml:space="preserve"> го</w:t>
            </w:r>
            <w:r>
              <w:rPr>
                <w:color w:val="22272F"/>
                <w:shd w:val="clear" w:color="auto" w:fill="FFFFFF"/>
              </w:rPr>
              <w:t>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D3A88C" w14:textId="77777777" w:rsidR="001A44E8" w:rsidRDefault="001A44E8" w:rsidP="005C0F98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4BF5DE59" w14:textId="77777777" w:rsidR="001A44E8" w:rsidRPr="00E62E53" w:rsidRDefault="001A44E8" w:rsidP="001A44E8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2026</w:t>
            </w:r>
            <w:r w:rsidRPr="00E62E53">
              <w:rPr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25FCDDB" w14:textId="77777777" w:rsidR="001A44E8" w:rsidRDefault="001A44E8" w:rsidP="005C0F98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20691603" w14:textId="77777777" w:rsidR="001A44E8" w:rsidRPr="00261EA7" w:rsidRDefault="001A44E8" w:rsidP="001A44E8">
            <w:pPr>
              <w:jc w:val="center"/>
            </w:pPr>
            <w:r>
              <w:rPr>
                <w:color w:val="22272F"/>
                <w:shd w:val="clear" w:color="auto" w:fill="FFFFFF"/>
              </w:rPr>
              <w:t>2027</w:t>
            </w:r>
            <w:r w:rsidRPr="00E62E53">
              <w:rPr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1A44E8" w:rsidRPr="00261EA7" w14:paraId="38AAC9E8" w14:textId="77777777" w:rsidTr="001A44E8">
        <w:trPr>
          <w:trHeight w:val="282"/>
          <w:tblHeader/>
        </w:trPr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14:paraId="598C03F4" w14:textId="77777777" w:rsidR="001A44E8" w:rsidRPr="00261EA7" w:rsidRDefault="001A44E8" w:rsidP="005C0F98">
            <w:pPr>
              <w:jc w:val="center"/>
            </w:pPr>
            <w:r w:rsidRPr="00261EA7">
              <w:t>1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6B807ABC" w14:textId="77777777" w:rsidR="001A44E8" w:rsidRPr="00E62E53" w:rsidRDefault="001A44E8" w:rsidP="005C0F9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3AF168FF" w14:textId="77777777" w:rsidR="001A44E8" w:rsidRPr="00E62E53" w:rsidRDefault="001A44E8" w:rsidP="005C0F9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55CB49" w14:textId="77777777" w:rsidR="001A44E8" w:rsidRPr="00E62E53" w:rsidRDefault="001A44E8" w:rsidP="005C0F9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2864A8C1" w14:textId="77777777" w:rsidR="001A44E8" w:rsidRPr="00261EA7" w:rsidRDefault="001A44E8" w:rsidP="005C0F98">
            <w:pPr>
              <w:jc w:val="center"/>
            </w:pPr>
            <w:r>
              <w:t>5</w:t>
            </w:r>
          </w:p>
        </w:tc>
      </w:tr>
      <w:tr w:rsidR="001A44E8" w:rsidRPr="00261EA7" w14:paraId="753ADCBB" w14:textId="77777777" w:rsidTr="001A44E8">
        <w:trPr>
          <w:trHeight w:val="43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24D" w14:textId="77777777" w:rsidR="001A44E8" w:rsidRDefault="001A44E8" w:rsidP="001A44E8">
            <w:pPr>
              <w:jc w:val="center"/>
            </w:pPr>
            <w:r>
              <w:t>Темп роста (убыли) численности постоянного населения Угранского муниципального округа  Смоленской области  по состоянию на конец отчетного года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0F5C" w14:textId="77777777" w:rsidR="001A44E8" w:rsidRPr="00B57EFF" w:rsidRDefault="001A44E8" w:rsidP="001A44E8">
            <w:pPr>
              <w:jc w:val="center"/>
              <w:rPr>
                <w:b/>
              </w:rPr>
            </w:pPr>
            <w:r w:rsidRPr="00B57EFF">
              <w:rPr>
                <w:b/>
              </w:rPr>
              <w:t>9</w:t>
            </w:r>
            <w:r>
              <w:rPr>
                <w:b/>
              </w:rPr>
              <w:t>8,8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66A" w14:textId="77777777" w:rsidR="001A44E8" w:rsidRPr="00B57EFF" w:rsidRDefault="001A44E8" w:rsidP="001A44E8">
            <w:pPr>
              <w:jc w:val="center"/>
            </w:pPr>
            <w: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30F9" w14:textId="77777777" w:rsidR="001A44E8" w:rsidRPr="00B57EFF" w:rsidRDefault="001A44E8" w:rsidP="001A44E8">
            <w:pPr>
              <w:jc w:val="center"/>
            </w:pPr>
            <w:r w:rsidRPr="00B57EFF">
              <w:t>98,7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B2F2" w14:textId="77777777" w:rsidR="001A44E8" w:rsidRPr="00B57EFF" w:rsidRDefault="001A44E8" w:rsidP="001A44E8">
            <w:pPr>
              <w:jc w:val="center"/>
            </w:pPr>
            <w:r w:rsidRPr="00B57EFF">
              <w:t>98,8</w:t>
            </w:r>
          </w:p>
        </w:tc>
      </w:tr>
      <w:tr w:rsidR="001A44E8" w:rsidRPr="00261EA7" w14:paraId="6527EFD1" w14:textId="77777777" w:rsidTr="001A44E8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4A5" w14:textId="77777777" w:rsidR="001A44E8" w:rsidRDefault="001A44E8" w:rsidP="001A44E8">
            <w:pPr>
              <w:jc w:val="center"/>
            </w:pPr>
            <w:r>
              <w:t>Число зарегистрированных браков на 1000 чел. населения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91BE" w14:textId="77777777" w:rsidR="001A44E8" w:rsidRPr="00B57EFF" w:rsidRDefault="001A44E8" w:rsidP="001A44E8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ECFB" w14:textId="77777777" w:rsidR="001A44E8" w:rsidRPr="00B57EFF" w:rsidRDefault="001A44E8" w:rsidP="001A44E8">
            <w:pPr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338D" w14:textId="77777777" w:rsidR="001A44E8" w:rsidRPr="00B57EFF" w:rsidRDefault="001A44E8" w:rsidP="001A44E8">
            <w:pPr>
              <w:jc w:val="center"/>
            </w:pPr>
            <w:r>
              <w:t>6,3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5DF1" w14:textId="77777777" w:rsidR="001A44E8" w:rsidRPr="00B57EFF" w:rsidRDefault="001A44E8" w:rsidP="001A44E8">
            <w:pPr>
              <w:jc w:val="center"/>
            </w:pPr>
            <w:r>
              <w:t>6</w:t>
            </w:r>
            <w:r w:rsidRPr="00B57EFF">
              <w:t>,4</w:t>
            </w:r>
          </w:p>
        </w:tc>
      </w:tr>
      <w:tr w:rsidR="001A44E8" w:rsidRPr="00261EA7" w14:paraId="534933C8" w14:textId="77777777" w:rsidTr="001A44E8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C23" w14:textId="77777777" w:rsidR="001A44E8" w:rsidRDefault="001A44E8" w:rsidP="001A44E8">
            <w:pPr>
              <w:jc w:val="center"/>
            </w:pPr>
            <w:r>
              <w:t>Коэффициент рождаемости населения Угранского муниципального округа Смоленской области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442E" w14:textId="77777777" w:rsidR="001A44E8" w:rsidRPr="00B57EFF" w:rsidRDefault="001A44E8" w:rsidP="001A44E8">
            <w:pPr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6DE7" w14:textId="77777777" w:rsidR="001A44E8" w:rsidRPr="00B57EFF" w:rsidRDefault="001A44E8" w:rsidP="001A44E8">
            <w:pPr>
              <w:jc w:val="center"/>
            </w:pPr>
            <w: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24EA" w14:textId="77777777" w:rsidR="001A44E8" w:rsidRPr="00B57EFF" w:rsidRDefault="001A44E8" w:rsidP="001A44E8">
            <w:pPr>
              <w:jc w:val="center"/>
            </w:pPr>
            <w:r>
              <w:t>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F15C" w14:textId="77777777" w:rsidR="001A44E8" w:rsidRPr="00B57EFF" w:rsidRDefault="001A44E8" w:rsidP="001A44E8">
            <w:pPr>
              <w:ind w:left="0"/>
              <w:jc w:val="center"/>
            </w:pPr>
            <w:r>
              <w:t>6,2</w:t>
            </w:r>
          </w:p>
        </w:tc>
      </w:tr>
    </w:tbl>
    <w:p w14:paraId="3A5465EF" w14:textId="77777777" w:rsidR="005C0F98" w:rsidRDefault="005C0F98" w:rsidP="000B45CF"/>
    <w:p w14:paraId="52D75957" w14:textId="77777777" w:rsidR="00206F61" w:rsidRDefault="00206F61" w:rsidP="00206F61">
      <w:pPr>
        <w:jc w:val="center"/>
        <w:rPr>
          <w:b/>
          <w:sz w:val="28"/>
          <w:szCs w:val="28"/>
        </w:rPr>
      </w:pPr>
      <w:r w:rsidRPr="00033285">
        <w:rPr>
          <w:b/>
        </w:rPr>
        <w:t>2.3.</w:t>
      </w:r>
      <w:r>
        <w:t xml:space="preserve"> </w:t>
      </w:r>
      <w:r>
        <w:rPr>
          <w:b/>
          <w:sz w:val="28"/>
          <w:szCs w:val="28"/>
        </w:rPr>
        <w:t>Структура муниципаль</w:t>
      </w:r>
      <w:r w:rsidRPr="00CB0F0E">
        <w:rPr>
          <w:b/>
          <w:sz w:val="28"/>
          <w:szCs w:val="28"/>
        </w:rPr>
        <w:t>ной программы</w:t>
      </w:r>
    </w:p>
    <w:p w14:paraId="2A8B3E71" w14:textId="77777777" w:rsidR="00206F61" w:rsidRDefault="00206F61" w:rsidP="00206F61">
      <w:pPr>
        <w:jc w:val="center"/>
        <w:rPr>
          <w:b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867"/>
        <w:gridCol w:w="3298"/>
        <w:gridCol w:w="3164"/>
      </w:tblGrid>
      <w:tr w:rsidR="00206F61" w:rsidRPr="00D63D40" w14:paraId="6D23D70E" w14:textId="77777777" w:rsidTr="00F431D1">
        <w:trPr>
          <w:trHeight w:val="562"/>
        </w:trPr>
        <w:tc>
          <w:tcPr>
            <w:tcW w:w="415" w:type="pct"/>
            <w:hideMark/>
          </w:tcPr>
          <w:p w14:paraId="3AE734BE" w14:textId="77777777" w:rsidR="00206F61" w:rsidRPr="00D63D40" w:rsidRDefault="00206F61" w:rsidP="00F431D1">
            <w:pPr>
              <w:jc w:val="center"/>
            </w:pPr>
            <w:r w:rsidRPr="00D63D40">
              <w:t>№</w:t>
            </w:r>
            <w:r w:rsidRPr="00D63D40">
              <w:br/>
              <w:t>п/п</w:t>
            </w:r>
          </w:p>
        </w:tc>
        <w:tc>
          <w:tcPr>
            <w:tcW w:w="1409" w:type="pct"/>
            <w:hideMark/>
          </w:tcPr>
          <w:p w14:paraId="52DF1FA2" w14:textId="77777777" w:rsidR="00206F61" w:rsidRPr="00D63D40" w:rsidRDefault="00206F61" w:rsidP="00F431D1">
            <w:pPr>
              <w:jc w:val="center"/>
            </w:pPr>
            <w:r w:rsidRPr="00D63D40">
              <w:t>Задач</w:t>
            </w:r>
            <w:r>
              <w:t>а</w:t>
            </w:r>
            <w:r w:rsidRPr="00D63D40">
              <w:t xml:space="preserve"> структурного элемента</w:t>
            </w:r>
          </w:p>
        </w:tc>
        <w:tc>
          <w:tcPr>
            <w:tcW w:w="1621" w:type="pct"/>
          </w:tcPr>
          <w:p w14:paraId="54CD760C" w14:textId="77777777" w:rsidR="00206F61" w:rsidRPr="00D63D40" w:rsidRDefault="00206F61" w:rsidP="00F431D1">
            <w:pPr>
              <w:jc w:val="center"/>
            </w:pPr>
            <w:r w:rsidRPr="00D63D40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55" w:type="pct"/>
          </w:tcPr>
          <w:p w14:paraId="69368F49" w14:textId="77777777" w:rsidR="00206F61" w:rsidRPr="00D63D40" w:rsidRDefault="00206F61" w:rsidP="00F431D1">
            <w:pPr>
              <w:jc w:val="center"/>
            </w:pPr>
            <w:r w:rsidRPr="00D63D40">
              <w:t>Связь с показателями*</w:t>
            </w:r>
          </w:p>
        </w:tc>
      </w:tr>
      <w:tr w:rsidR="00206F61" w:rsidRPr="00D63D40" w14:paraId="3B59C84A" w14:textId="77777777" w:rsidTr="00F431D1">
        <w:trPr>
          <w:trHeight w:val="170"/>
        </w:trPr>
        <w:tc>
          <w:tcPr>
            <w:tcW w:w="415" w:type="pct"/>
            <w:vAlign w:val="center"/>
          </w:tcPr>
          <w:p w14:paraId="12FE37BD" w14:textId="77777777" w:rsidR="00206F61" w:rsidRPr="00D63D40" w:rsidRDefault="00206F61" w:rsidP="00F431D1">
            <w:pPr>
              <w:jc w:val="center"/>
            </w:pPr>
            <w:r>
              <w:t>1</w:t>
            </w:r>
          </w:p>
        </w:tc>
        <w:tc>
          <w:tcPr>
            <w:tcW w:w="1409" w:type="pct"/>
            <w:vAlign w:val="center"/>
          </w:tcPr>
          <w:p w14:paraId="3DAD06AE" w14:textId="77777777" w:rsidR="00206F61" w:rsidRPr="00D63D40" w:rsidRDefault="00206F61" w:rsidP="00F431D1">
            <w:pPr>
              <w:jc w:val="center"/>
            </w:pPr>
            <w:r w:rsidRPr="00D63D40">
              <w:t>2</w:t>
            </w:r>
          </w:p>
        </w:tc>
        <w:tc>
          <w:tcPr>
            <w:tcW w:w="1621" w:type="pct"/>
            <w:vAlign w:val="center"/>
          </w:tcPr>
          <w:p w14:paraId="31E623D1" w14:textId="77777777" w:rsidR="00206F61" w:rsidRPr="00D63D40" w:rsidRDefault="00206F61" w:rsidP="00F431D1">
            <w:pPr>
              <w:jc w:val="center"/>
            </w:pPr>
            <w:r w:rsidRPr="00D63D40">
              <w:t>3</w:t>
            </w:r>
          </w:p>
        </w:tc>
        <w:tc>
          <w:tcPr>
            <w:tcW w:w="1555" w:type="pct"/>
            <w:vAlign w:val="center"/>
          </w:tcPr>
          <w:p w14:paraId="64F8E443" w14:textId="77777777" w:rsidR="00206F61" w:rsidRPr="00D63D40" w:rsidRDefault="00206F61" w:rsidP="00F431D1">
            <w:pPr>
              <w:jc w:val="center"/>
            </w:pPr>
            <w:r w:rsidRPr="00D63D40">
              <w:t>4</w:t>
            </w:r>
          </w:p>
        </w:tc>
      </w:tr>
      <w:tr w:rsidR="00206F61" w:rsidRPr="00D63D40" w14:paraId="19B50D7C" w14:textId="77777777" w:rsidTr="00F431D1">
        <w:trPr>
          <w:trHeight w:val="448"/>
        </w:trPr>
        <w:tc>
          <w:tcPr>
            <w:tcW w:w="5000" w:type="pct"/>
            <w:gridSpan w:val="4"/>
            <w:vAlign w:val="center"/>
          </w:tcPr>
          <w:p w14:paraId="7E659293" w14:textId="77777777" w:rsidR="00206F61" w:rsidRPr="00D63D40" w:rsidRDefault="00206F61" w:rsidP="00F431D1">
            <w:pPr>
              <w:jc w:val="center"/>
            </w:pPr>
            <w:r>
              <w:t xml:space="preserve">1. Поддержка материнства, детства и формирование предпосылок к последующему демографическому росту, </w:t>
            </w:r>
            <w:r w:rsidRPr="00E9270D">
              <w:rPr>
                <w:rStyle w:val="markedcontent"/>
              </w:rPr>
              <w:t>профилактика социального</w:t>
            </w:r>
            <w:r>
              <w:rPr>
                <w:rStyle w:val="markedcontent"/>
              </w:rPr>
              <w:t xml:space="preserve"> </w:t>
            </w:r>
            <w:r w:rsidRPr="00E9270D">
              <w:rPr>
                <w:rStyle w:val="markedcontent"/>
              </w:rPr>
              <w:t>сиротства</w:t>
            </w:r>
            <w:r>
              <w:rPr>
                <w:rStyle w:val="markedcontent"/>
              </w:rPr>
              <w:t>.</w:t>
            </w:r>
          </w:p>
        </w:tc>
      </w:tr>
      <w:tr w:rsidR="00206F61" w:rsidRPr="00D63D40" w14:paraId="04E167E4" w14:textId="77777777" w:rsidTr="00F431D1">
        <w:trPr>
          <w:trHeight w:val="448"/>
        </w:trPr>
        <w:tc>
          <w:tcPr>
            <w:tcW w:w="415" w:type="pct"/>
            <w:vAlign w:val="center"/>
          </w:tcPr>
          <w:p w14:paraId="51D32018" w14:textId="77777777" w:rsidR="00206F61" w:rsidRPr="00D63D40" w:rsidRDefault="00206F61" w:rsidP="00F431D1"/>
        </w:tc>
        <w:tc>
          <w:tcPr>
            <w:tcW w:w="4585" w:type="pct"/>
            <w:gridSpan w:val="3"/>
            <w:vAlign w:val="center"/>
          </w:tcPr>
          <w:p w14:paraId="2B830E97" w14:textId="77777777" w:rsidR="00206F61" w:rsidRDefault="00206F61" w:rsidP="00F431D1">
            <w:r>
              <w:t xml:space="preserve">Отдел образования Администрации муниципального образования «Угранский </w:t>
            </w:r>
            <w:r w:rsidR="001A44E8">
              <w:t>муниципальный округ</w:t>
            </w:r>
            <w:r>
              <w:t>» Смоленской области (далее – отдел образования);</w:t>
            </w:r>
          </w:p>
          <w:p w14:paraId="5DD37079" w14:textId="77777777" w:rsidR="00206F61" w:rsidRDefault="00206F61" w:rsidP="00F431D1">
            <w:r>
              <w:t xml:space="preserve">Отдел культуры и спорта Администрации муниципального образования «Угранский </w:t>
            </w:r>
            <w:r w:rsidR="001A44E8">
              <w:t>муниципальный округ</w:t>
            </w:r>
            <w:r>
              <w:t>» Смоленской области (далее – отдел культуры и спорта);</w:t>
            </w:r>
          </w:p>
          <w:p w14:paraId="138EC5F3" w14:textId="77777777" w:rsidR="00206F61" w:rsidRDefault="00206F61" w:rsidP="00F431D1">
            <w:r>
              <w:t xml:space="preserve">Отдел ЗАГС Администрации муниципального образования «Угранский </w:t>
            </w:r>
            <w:r w:rsidR="001A44E8">
              <w:t>муниципальный округ</w:t>
            </w:r>
            <w:r>
              <w:t>» Смоленской области (далее – отдел ЗАГС);</w:t>
            </w:r>
          </w:p>
          <w:p w14:paraId="674CB5A5" w14:textId="77777777" w:rsidR="00206F61" w:rsidRPr="00D63D40" w:rsidRDefault="00206F61" w:rsidP="00F431D1">
            <w:r>
              <w:t>СОГУП «Редакция газеты «Искра»</w:t>
            </w:r>
          </w:p>
        </w:tc>
      </w:tr>
      <w:tr w:rsidR="00206F61" w:rsidRPr="00D63D40" w14:paraId="404A4E2B" w14:textId="77777777" w:rsidTr="00F431D1">
        <w:trPr>
          <w:trHeight w:val="1839"/>
        </w:trPr>
        <w:tc>
          <w:tcPr>
            <w:tcW w:w="415" w:type="pct"/>
          </w:tcPr>
          <w:p w14:paraId="565B4D59" w14:textId="77777777" w:rsidR="00206F61" w:rsidRPr="00D63D40" w:rsidRDefault="00206F61" w:rsidP="00F431D1">
            <w:r w:rsidRPr="00D63D40">
              <w:t>1.1</w:t>
            </w:r>
            <w:r>
              <w:t>.</w:t>
            </w:r>
          </w:p>
        </w:tc>
        <w:tc>
          <w:tcPr>
            <w:tcW w:w="1409" w:type="pct"/>
          </w:tcPr>
          <w:p w14:paraId="07B34007" w14:textId="77777777" w:rsidR="00206F61" w:rsidRPr="00D63D40" w:rsidRDefault="00206F61" w:rsidP="00F431D1">
            <w:r w:rsidRPr="00D63D40">
              <w:t>Задача</w:t>
            </w:r>
            <w:r>
              <w:t>:</w:t>
            </w:r>
            <w:r w:rsidRPr="00D63D40">
              <w:t xml:space="preserve"> </w:t>
            </w:r>
            <w:r w:rsidRPr="00A656AC">
              <w:t>«Стабилизация демографической ситуации»</w:t>
            </w:r>
          </w:p>
        </w:tc>
        <w:tc>
          <w:tcPr>
            <w:tcW w:w="1621" w:type="pct"/>
          </w:tcPr>
          <w:p w14:paraId="02AC0737" w14:textId="77777777" w:rsidR="00206F61" w:rsidRPr="000A13B4" w:rsidRDefault="00206F61" w:rsidP="00F431D1">
            <w:pPr>
              <w:jc w:val="left"/>
            </w:pPr>
            <w:r>
              <w:rPr>
                <w:rStyle w:val="markedcontent"/>
              </w:rPr>
              <w:t>С</w:t>
            </w:r>
            <w:r w:rsidRPr="000A13B4">
              <w:rPr>
                <w:rStyle w:val="markedcontent"/>
              </w:rPr>
              <w:t>оздани</w:t>
            </w:r>
            <w:r w:rsidR="00FD626E">
              <w:rPr>
                <w:rStyle w:val="markedcontent"/>
              </w:rPr>
              <w:t>е</w:t>
            </w:r>
            <w:r w:rsidRPr="000A13B4">
              <w:rPr>
                <w:rStyle w:val="markedcontent"/>
              </w:rPr>
              <w:t xml:space="preserve"> благоприятных</w:t>
            </w:r>
            <w:r>
              <w:rPr>
                <w:rStyle w:val="markedcontent"/>
              </w:rPr>
              <w:t xml:space="preserve"> </w:t>
            </w:r>
            <w:r w:rsidRPr="000A13B4">
              <w:rPr>
                <w:rStyle w:val="markedcontent"/>
              </w:rPr>
              <w:t>условий для жизнедеятельности семьи, рождения и</w:t>
            </w:r>
            <w:r>
              <w:rPr>
                <w:rStyle w:val="markedcontent"/>
              </w:rPr>
              <w:t xml:space="preserve"> </w:t>
            </w:r>
            <w:r w:rsidRPr="000A13B4">
              <w:rPr>
                <w:rStyle w:val="markedcontent"/>
              </w:rPr>
              <w:t xml:space="preserve">воспитания детей </w:t>
            </w:r>
          </w:p>
        </w:tc>
        <w:tc>
          <w:tcPr>
            <w:tcW w:w="1555" w:type="pct"/>
          </w:tcPr>
          <w:p w14:paraId="1C9D8513" w14:textId="77777777" w:rsidR="00206F61" w:rsidRDefault="00206F61" w:rsidP="00FD626E">
            <w:r>
              <w:t xml:space="preserve">Темп роста (убыли) численности постоянного населения Угранского </w:t>
            </w:r>
            <w:r w:rsidR="001A44E8">
              <w:t>муниципального округа</w:t>
            </w:r>
            <w:r>
              <w:t xml:space="preserve"> Смоленской области  по состоянию на конец отчетного года Число зарегистрированных браков на 1000 чел. населения  </w:t>
            </w:r>
          </w:p>
          <w:p w14:paraId="6206F74E" w14:textId="77777777" w:rsidR="00206F61" w:rsidRPr="00D63D40" w:rsidRDefault="00206F61" w:rsidP="001A44E8">
            <w:r>
              <w:t xml:space="preserve">Коэффициент рождаемости населения Угранского </w:t>
            </w:r>
            <w:r w:rsidR="001A44E8">
              <w:t>муниципального округа</w:t>
            </w:r>
            <w:r>
              <w:t xml:space="preserve"> Смоленской области</w:t>
            </w:r>
          </w:p>
        </w:tc>
      </w:tr>
    </w:tbl>
    <w:p w14:paraId="7DA5917F" w14:textId="77777777" w:rsidR="00206F61" w:rsidRDefault="00206F61" w:rsidP="00206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2.4. </w:t>
      </w:r>
      <w:r w:rsidRPr="00CB0F0E">
        <w:rPr>
          <w:b/>
          <w:sz w:val="28"/>
          <w:szCs w:val="28"/>
        </w:rPr>
        <w:t>Фин</w:t>
      </w:r>
      <w:r>
        <w:rPr>
          <w:b/>
          <w:sz w:val="28"/>
          <w:szCs w:val="28"/>
        </w:rPr>
        <w:t>ансовое обеспечение  муниципаль</w:t>
      </w:r>
      <w:r w:rsidRPr="00CB0F0E">
        <w:rPr>
          <w:b/>
          <w:sz w:val="28"/>
          <w:szCs w:val="28"/>
        </w:rPr>
        <w:t>ной программы</w:t>
      </w:r>
    </w:p>
    <w:p w14:paraId="53CBB916" w14:textId="77777777" w:rsidR="00206F61" w:rsidRDefault="00206F61" w:rsidP="00206F61">
      <w:pPr>
        <w:jc w:val="center"/>
        <w:rPr>
          <w:b/>
          <w:sz w:val="28"/>
          <w:szCs w:val="28"/>
        </w:rPr>
      </w:pPr>
    </w:p>
    <w:tbl>
      <w:tblPr>
        <w:tblW w:w="5381" w:type="pct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870"/>
        <w:gridCol w:w="1808"/>
        <w:gridCol w:w="1559"/>
        <w:gridCol w:w="1844"/>
      </w:tblGrid>
      <w:tr w:rsidR="00206F61" w:rsidRPr="001F6EFA" w14:paraId="3CB6D254" w14:textId="77777777" w:rsidTr="001A44E8">
        <w:trPr>
          <w:tblHeader/>
        </w:trPr>
        <w:tc>
          <w:tcPr>
            <w:tcW w:w="2289" w:type="pct"/>
          </w:tcPr>
          <w:p w14:paraId="498855E3" w14:textId="77777777" w:rsidR="00206F61" w:rsidRPr="001F6EFA" w:rsidRDefault="00206F61" w:rsidP="00F431D1">
            <w:pPr>
              <w:jc w:val="center"/>
            </w:pPr>
            <w:r>
              <w:t>И</w:t>
            </w:r>
            <w:r w:rsidRPr="001F6EFA">
              <w:t>сточник финансового обеспечения</w:t>
            </w:r>
          </w:p>
        </w:tc>
        <w:tc>
          <w:tcPr>
            <w:tcW w:w="2711" w:type="pct"/>
            <w:gridSpan w:val="4"/>
          </w:tcPr>
          <w:p w14:paraId="0E53B797" w14:textId="77777777" w:rsidR="00206F61" w:rsidRPr="001F6EFA" w:rsidRDefault="00206F61" w:rsidP="00206F61">
            <w:pPr>
              <w:widowControl/>
              <w:autoSpaceDE/>
              <w:autoSpaceDN/>
              <w:adjustRightInd/>
              <w:spacing w:after="100" w:afterAutospacing="1"/>
              <w:ind w:left="142" w:right="147"/>
              <w:jc w:val="center"/>
            </w:pPr>
            <w:r w:rsidRPr="00E62E53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1A44E8" w:rsidRPr="00CB0F0E" w14:paraId="44B42712" w14:textId="77777777" w:rsidTr="001A44E8">
        <w:trPr>
          <w:trHeight w:val="448"/>
          <w:tblHeader/>
        </w:trPr>
        <w:tc>
          <w:tcPr>
            <w:tcW w:w="2289" w:type="pct"/>
            <w:vAlign w:val="center"/>
          </w:tcPr>
          <w:p w14:paraId="4CAFBC61" w14:textId="77777777" w:rsidR="001A44E8" w:rsidRPr="00CB0F0E" w:rsidRDefault="001A44E8" w:rsidP="00F431D1">
            <w:pPr>
              <w:jc w:val="center"/>
            </w:pPr>
          </w:p>
        </w:tc>
        <w:tc>
          <w:tcPr>
            <w:tcW w:w="388" w:type="pct"/>
          </w:tcPr>
          <w:p w14:paraId="0CDAA33E" w14:textId="77777777" w:rsidR="001A44E8" w:rsidRPr="00E62E53" w:rsidRDefault="001A44E8" w:rsidP="00F431D1">
            <w:pPr>
              <w:ind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E62E53">
              <w:rPr>
                <w:spacing w:val="-2"/>
              </w:rPr>
              <w:t>всего</w:t>
            </w:r>
          </w:p>
        </w:tc>
        <w:tc>
          <w:tcPr>
            <w:tcW w:w="806" w:type="pct"/>
            <w:vAlign w:val="center"/>
          </w:tcPr>
          <w:p w14:paraId="3AB5385F" w14:textId="77777777" w:rsidR="001A44E8" w:rsidRDefault="001A44E8" w:rsidP="00F431D1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55406CDA" w14:textId="77777777" w:rsidR="001A44E8" w:rsidRDefault="001A44E8" w:rsidP="00F431D1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239CC6F5" w14:textId="77777777" w:rsidR="001A44E8" w:rsidRPr="00033285" w:rsidRDefault="001A44E8" w:rsidP="00F431D1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2025</w:t>
            </w:r>
            <w:r w:rsidRPr="00E62E53">
              <w:rPr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695" w:type="pct"/>
            <w:vAlign w:val="center"/>
          </w:tcPr>
          <w:p w14:paraId="50895DB9" w14:textId="77777777" w:rsidR="001A44E8" w:rsidRDefault="001A44E8" w:rsidP="00F431D1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40DD6F4E" w14:textId="77777777" w:rsidR="001A44E8" w:rsidRDefault="001A44E8" w:rsidP="00F431D1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0A03C8CC" w14:textId="77777777" w:rsidR="001A44E8" w:rsidRPr="00E62E53" w:rsidRDefault="001A44E8" w:rsidP="00F431D1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2026 год</w:t>
            </w:r>
          </w:p>
        </w:tc>
        <w:tc>
          <w:tcPr>
            <w:tcW w:w="822" w:type="pct"/>
            <w:vAlign w:val="center"/>
          </w:tcPr>
          <w:p w14:paraId="4E3AFC32" w14:textId="77777777" w:rsidR="001A44E8" w:rsidRDefault="001A44E8" w:rsidP="00F431D1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47E9EBF2" w14:textId="77777777" w:rsidR="001A44E8" w:rsidRDefault="001A44E8" w:rsidP="00F431D1">
            <w:pPr>
              <w:jc w:val="center"/>
              <w:rPr>
                <w:color w:val="22272F"/>
                <w:shd w:val="clear" w:color="auto" w:fill="FFFFFF"/>
              </w:rPr>
            </w:pPr>
          </w:p>
          <w:p w14:paraId="740D7E53" w14:textId="77777777" w:rsidR="001A44E8" w:rsidRPr="004C711D" w:rsidRDefault="001A44E8" w:rsidP="00F431D1">
            <w:pPr>
              <w:jc w:val="center"/>
            </w:pPr>
            <w:r>
              <w:rPr>
                <w:color w:val="22272F"/>
                <w:shd w:val="clear" w:color="auto" w:fill="FFFFFF"/>
              </w:rPr>
              <w:t>2027год</w:t>
            </w:r>
          </w:p>
        </w:tc>
      </w:tr>
      <w:tr w:rsidR="001A44E8" w:rsidRPr="00CB0F0E" w14:paraId="42BA6A9B" w14:textId="77777777" w:rsidTr="001A44E8">
        <w:trPr>
          <w:trHeight w:val="282"/>
          <w:tblHeader/>
        </w:trPr>
        <w:tc>
          <w:tcPr>
            <w:tcW w:w="2289" w:type="pct"/>
            <w:vAlign w:val="center"/>
          </w:tcPr>
          <w:p w14:paraId="4E4BAD30" w14:textId="77777777" w:rsidR="001A44E8" w:rsidRPr="00CB0F0E" w:rsidRDefault="001A44E8" w:rsidP="00F431D1">
            <w:pPr>
              <w:jc w:val="center"/>
            </w:pPr>
            <w:r w:rsidRPr="00CB0F0E">
              <w:t>1</w:t>
            </w:r>
          </w:p>
        </w:tc>
        <w:tc>
          <w:tcPr>
            <w:tcW w:w="388" w:type="pct"/>
          </w:tcPr>
          <w:p w14:paraId="483FE780" w14:textId="77777777" w:rsidR="001A44E8" w:rsidRPr="00E62E53" w:rsidRDefault="001A44E8" w:rsidP="00F431D1">
            <w:pPr>
              <w:ind w:right="25"/>
              <w:jc w:val="center"/>
              <w:rPr>
                <w:spacing w:val="-2"/>
              </w:rPr>
            </w:pPr>
            <w:r w:rsidRPr="00E62E53">
              <w:rPr>
                <w:spacing w:val="-2"/>
              </w:rPr>
              <w:t>2</w:t>
            </w:r>
          </w:p>
        </w:tc>
        <w:tc>
          <w:tcPr>
            <w:tcW w:w="806" w:type="pct"/>
            <w:vAlign w:val="center"/>
          </w:tcPr>
          <w:p w14:paraId="56A0E3E7" w14:textId="77777777" w:rsidR="001A44E8" w:rsidRPr="00E62E53" w:rsidRDefault="001A44E8" w:rsidP="00F431D1">
            <w:pPr>
              <w:jc w:val="center"/>
              <w:rPr>
                <w:spacing w:val="-2"/>
              </w:rPr>
            </w:pPr>
            <w:r w:rsidRPr="00E62E53">
              <w:rPr>
                <w:spacing w:val="-2"/>
              </w:rPr>
              <w:t>3</w:t>
            </w:r>
          </w:p>
        </w:tc>
        <w:tc>
          <w:tcPr>
            <w:tcW w:w="695" w:type="pct"/>
            <w:vAlign w:val="center"/>
          </w:tcPr>
          <w:p w14:paraId="7553FCEA" w14:textId="77777777" w:rsidR="001A44E8" w:rsidRPr="00E62E53" w:rsidRDefault="001A44E8" w:rsidP="00F431D1">
            <w:pPr>
              <w:jc w:val="center"/>
              <w:rPr>
                <w:spacing w:val="-2"/>
              </w:rPr>
            </w:pPr>
            <w:r w:rsidRPr="00E62E53">
              <w:rPr>
                <w:spacing w:val="-2"/>
              </w:rPr>
              <w:t>4</w:t>
            </w:r>
          </w:p>
        </w:tc>
        <w:tc>
          <w:tcPr>
            <w:tcW w:w="822" w:type="pct"/>
            <w:vAlign w:val="center"/>
          </w:tcPr>
          <w:p w14:paraId="321AA1B5" w14:textId="77777777" w:rsidR="001A44E8" w:rsidRPr="00CB0F0E" w:rsidRDefault="001A44E8" w:rsidP="00F431D1">
            <w:pPr>
              <w:jc w:val="center"/>
            </w:pPr>
            <w:r>
              <w:t>5</w:t>
            </w:r>
          </w:p>
        </w:tc>
      </w:tr>
      <w:tr w:rsidR="001A44E8" w:rsidRPr="004C711D" w14:paraId="18E6D3AB" w14:textId="77777777" w:rsidTr="001A44E8">
        <w:trPr>
          <w:trHeight w:val="433"/>
        </w:trPr>
        <w:tc>
          <w:tcPr>
            <w:tcW w:w="2289" w:type="pct"/>
            <w:vAlign w:val="center"/>
          </w:tcPr>
          <w:p w14:paraId="04988B96" w14:textId="77777777" w:rsidR="001A44E8" w:rsidRPr="00E62E53" w:rsidRDefault="001A44E8" w:rsidP="00F431D1">
            <w:pPr>
              <w:spacing w:line="230" w:lineRule="auto"/>
              <w:rPr>
                <w:spacing w:val="-2"/>
              </w:rPr>
            </w:pPr>
            <w:r>
              <w:t>В целом по  муниципальной программе</w:t>
            </w:r>
            <w:r w:rsidRPr="00E62E53">
              <w:rPr>
                <w:spacing w:val="-2"/>
              </w:rPr>
              <w:t>,</w:t>
            </w:r>
          </w:p>
          <w:p w14:paraId="6B2FB3B6" w14:textId="77777777" w:rsidR="001A44E8" w:rsidRPr="00E62E53" w:rsidRDefault="001A44E8" w:rsidP="00F431D1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в том числе:</w:t>
            </w:r>
          </w:p>
        </w:tc>
        <w:tc>
          <w:tcPr>
            <w:tcW w:w="388" w:type="pct"/>
            <w:vAlign w:val="center"/>
          </w:tcPr>
          <w:p w14:paraId="200E2C21" w14:textId="77777777" w:rsid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FADC0" w14:textId="77777777" w:rsid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98EB2" w14:textId="77777777" w:rsidR="001A44E8" w:rsidRP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06" w:type="pct"/>
            <w:vAlign w:val="center"/>
          </w:tcPr>
          <w:p w14:paraId="00640461" w14:textId="77777777" w:rsid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8BC2E" w14:textId="77777777" w:rsid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7FA5E" w14:textId="77777777" w:rsidR="001A44E8" w:rsidRPr="00887221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5" w:type="pct"/>
            <w:vAlign w:val="center"/>
          </w:tcPr>
          <w:p w14:paraId="72BCBF32" w14:textId="77777777" w:rsid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FC56B" w14:textId="77777777" w:rsid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57535" w14:textId="77777777" w:rsidR="001A44E8" w:rsidRPr="00887221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2" w:type="pct"/>
            <w:vAlign w:val="center"/>
          </w:tcPr>
          <w:p w14:paraId="4BAE5C34" w14:textId="77777777" w:rsid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40A95" w14:textId="77777777" w:rsid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6F236" w14:textId="77777777" w:rsidR="001A44E8" w:rsidRPr="00887221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A44E8" w:rsidRPr="00CB0F0E" w14:paraId="6C08769B" w14:textId="77777777" w:rsidTr="001A44E8">
        <w:tc>
          <w:tcPr>
            <w:tcW w:w="2289" w:type="pct"/>
          </w:tcPr>
          <w:p w14:paraId="6A52F6A0" w14:textId="77777777" w:rsidR="001A44E8" w:rsidRPr="00E62E53" w:rsidRDefault="001A44E8" w:rsidP="00F431D1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федеральный бюджет</w:t>
            </w:r>
          </w:p>
        </w:tc>
        <w:tc>
          <w:tcPr>
            <w:tcW w:w="388" w:type="pct"/>
          </w:tcPr>
          <w:p w14:paraId="0BCC381D" w14:textId="77777777" w:rsidR="001A44E8" w:rsidRPr="00CB0F0E" w:rsidRDefault="001A44E8" w:rsidP="00F431D1">
            <w:pPr>
              <w:jc w:val="center"/>
            </w:pPr>
          </w:p>
        </w:tc>
        <w:tc>
          <w:tcPr>
            <w:tcW w:w="806" w:type="pct"/>
          </w:tcPr>
          <w:p w14:paraId="349157CC" w14:textId="77777777" w:rsidR="001A44E8" w:rsidRPr="00CB0F0E" w:rsidRDefault="001A44E8" w:rsidP="00F431D1">
            <w:pPr>
              <w:jc w:val="center"/>
            </w:pPr>
          </w:p>
        </w:tc>
        <w:tc>
          <w:tcPr>
            <w:tcW w:w="695" w:type="pct"/>
          </w:tcPr>
          <w:p w14:paraId="46E20DD7" w14:textId="77777777" w:rsidR="001A44E8" w:rsidRPr="00CB0F0E" w:rsidRDefault="001A44E8" w:rsidP="00F431D1">
            <w:pPr>
              <w:jc w:val="center"/>
            </w:pPr>
          </w:p>
        </w:tc>
        <w:tc>
          <w:tcPr>
            <w:tcW w:w="822" w:type="pct"/>
          </w:tcPr>
          <w:p w14:paraId="6939DE0D" w14:textId="77777777" w:rsidR="001A44E8" w:rsidRPr="00CB0F0E" w:rsidRDefault="001A44E8" w:rsidP="00F431D1">
            <w:pPr>
              <w:jc w:val="center"/>
            </w:pPr>
          </w:p>
        </w:tc>
      </w:tr>
      <w:tr w:rsidR="001A44E8" w:rsidRPr="00CB0F0E" w14:paraId="2D78946E" w14:textId="77777777" w:rsidTr="001A44E8">
        <w:tc>
          <w:tcPr>
            <w:tcW w:w="2289" w:type="pct"/>
          </w:tcPr>
          <w:p w14:paraId="1BBB0901" w14:textId="77777777" w:rsidR="001A44E8" w:rsidRPr="00E62E53" w:rsidRDefault="001A44E8" w:rsidP="00F431D1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областной бюджет</w:t>
            </w:r>
          </w:p>
        </w:tc>
        <w:tc>
          <w:tcPr>
            <w:tcW w:w="388" w:type="pct"/>
          </w:tcPr>
          <w:p w14:paraId="71552608" w14:textId="77777777" w:rsidR="001A44E8" w:rsidRPr="00CB0F0E" w:rsidRDefault="001A44E8" w:rsidP="00F431D1">
            <w:pPr>
              <w:jc w:val="center"/>
            </w:pPr>
          </w:p>
        </w:tc>
        <w:tc>
          <w:tcPr>
            <w:tcW w:w="806" w:type="pct"/>
          </w:tcPr>
          <w:p w14:paraId="6AA0E35C" w14:textId="77777777" w:rsidR="001A44E8" w:rsidRPr="00CB0F0E" w:rsidRDefault="001A44E8" w:rsidP="00F431D1">
            <w:pPr>
              <w:jc w:val="center"/>
            </w:pPr>
          </w:p>
        </w:tc>
        <w:tc>
          <w:tcPr>
            <w:tcW w:w="695" w:type="pct"/>
          </w:tcPr>
          <w:p w14:paraId="393F3456" w14:textId="77777777" w:rsidR="001A44E8" w:rsidRPr="00CB0F0E" w:rsidRDefault="001A44E8" w:rsidP="00F431D1">
            <w:pPr>
              <w:jc w:val="center"/>
            </w:pPr>
          </w:p>
        </w:tc>
        <w:tc>
          <w:tcPr>
            <w:tcW w:w="822" w:type="pct"/>
          </w:tcPr>
          <w:p w14:paraId="48C7A102" w14:textId="77777777" w:rsidR="001A44E8" w:rsidRPr="00CB0F0E" w:rsidRDefault="001A44E8" w:rsidP="00F431D1">
            <w:pPr>
              <w:jc w:val="center"/>
            </w:pPr>
          </w:p>
        </w:tc>
      </w:tr>
      <w:tr w:rsidR="001A44E8" w:rsidRPr="00CB0F0E" w14:paraId="6605E5DB" w14:textId="77777777" w:rsidTr="001A44E8">
        <w:tc>
          <w:tcPr>
            <w:tcW w:w="2289" w:type="pct"/>
          </w:tcPr>
          <w:p w14:paraId="05E31D7A" w14:textId="77777777" w:rsidR="001A44E8" w:rsidRPr="00E62E53" w:rsidRDefault="001A44E8" w:rsidP="00F431D1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местные бюджеты</w:t>
            </w:r>
          </w:p>
        </w:tc>
        <w:tc>
          <w:tcPr>
            <w:tcW w:w="388" w:type="pct"/>
            <w:vAlign w:val="center"/>
          </w:tcPr>
          <w:p w14:paraId="74EE78CE" w14:textId="77777777" w:rsidR="001A44E8" w:rsidRPr="001A44E8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6" w:type="pct"/>
            <w:vAlign w:val="center"/>
          </w:tcPr>
          <w:p w14:paraId="7B9D6C78" w14:textId="77777777" w:rsidR="001A44E8" w:rsidRPr="00A656AC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" w:type="pct"/>
            <w:vAlign w:val="center"/>
          </w:tcPr>
          <w:p w14:paraId="61573EB0" w14:textId="77777777" w:rsidR="001A44E8" w:rsidRPr="00A656AC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pct"/>
            <w:vAlign w:val="center"/>
          </w:tcPr>
          <w:p w14:paraId="6B0CD2F5" w14:textId="77777777" w:rsidR="001A44E8" w:rsidRPr="00A656AC" w:rsidRDefault="001A44E8" w:rsidP="00F43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A44E8" w:rsidRPr="00CB0F0E" w14:paraId="7423C3DB" w14:textId="77777777" w:rsidTr="001A44E8">
        <w:tc>
          <w:tcPr>
            <w:tcW w:w="2289" w:type="pct"/>
          </w:tcPr>
          <w:p w14:paraId="0B4FEF48" w14:textId="77777777" w:rsidR="001A44E8" w:rsidRPr="00E62E53" w:rsidRDefault="001A44E8" w:rsidP="00F431D1">
            <w:pPr>
              <w:spacing w:line="230" w:lineRule="auto"/>
              <w:rPr>
                <w:spacing w:val="-2"/>
              </w:rPr>
            </w:pPr>
            <w:r w:rsidRPr="00E62E53">
              <w:rPr>
                <w:spacing w:val="-2"/>
              </w:rPr>
              <w:t>внебюджетные средства</w:t>
            </w:r>
          </w:p>
        </w:tc>
        <w:tc>
          <w:tcPr>
            <w:tcW w:w="388" w:type="pct"/>
          </w:tcPr>
          <w:p w14:paraId="149B6624" w14:textId="77777777" w:rsidR="001A44E8" w:rsidRPr="00CB0F0E" w:rsidRDefault="001A44E8" w:rsidP="00F431D1">
            <w:pPr>
              <w:jc w:val="center"/>
            </w:pPr>
          </w:p>
        </w:tc>
        <w:tc>
          <w:tcPr>
            <w:tcW w:w="806" w:type="pct"/>
          </w:tcPr>
          <w:p w14:paraId="28AA2369" w14:textId="77777777" w:rsidR="001A44E8" w:rsidRPr="00CB0F0E" w:rsidRDefault="001A44E8" w:rsidP="00F431D1">
            <w:pPr>
              <w:jc w:val="center"/>
            </w:pPr>
          </w:p>
        </w:tc>
        <w:tc>
          <w:tcPr>
            <w:tcW w:w="695" w:type="pct"/>
          </w:tcPr>
          <w:p w14:paraId="221D2CB1" w14:textId="77777777" w:rsidR="001A44E8" w:rsidRPr="00CB0F0E" w:rsidRDefault="001A44E8" w:rsidP="00F431D1">
            <w:pPr>
              <w:jc w:val="center"/>
            </w:pPr>
          </w:p>
        </w:tc>
        <w:tc>
          <w:tcPr>
            <w:tcW w:w="822" w:type="pct"/>
          </w:tcPr>
          <w:p w14:paraId="544848F5" w14:textId="77777777" w:rsidR="001A44E8" w:rsidRPr="00CB0F0E" w:rsidRDefault="001A44E8" w:rsidP="00F431D1">
            <w:pPr>
              <w:jc w:val="center"/>
            </w:pPr>
          </w:p>
        </w:tc>
      </w:tr>
    </w:tbl>
    <w:p w14:paraId="1B1D9522" w14:textId="77777777" w:rsidR="002C50DD" w:rsidRDefault="002C50DD" w:rsidP="00206F61">
      <w:pPr>
        <w:jc w:val="center"/>
      </w:pPr>
    </w:p>
    <w:p w14:paraId="58EEF478" w14:textId="77777777" w:rsidR="002C50DD" w:rsidRDefault="002C50DD">
      <w:pPr>
        <w:widowControl/>
        <w:autoSpaceDE/>
        <w:autoSpaceDN/>
        <w:adjustRightInd/>
        <w:spacing w:after="100" w:afterAutospacing="1"/>
        <w:ind w:left="142" w:right="147"/>
      </w:pPr>
      <w:r>
        <w:br w:type="page"/>
      </w:r>
    </w:p>
    <w:p w14:paraId="6225857F" w14:textId="77777777" w:rsidR="002C50DD" w:rsidRPr="00B4646E" w:rsidRDefault="002C50DD" w:rsidP="002C50DD">
      <w:pPr>
        <w:widowControl/>
        <w:autoSpaceDE/>
        <w:autoSpaceDN/>
        <w:adjustRightInd/>
        <w:spacing w:after="100" w:afterAutospacing="1"/>
        <w:ind w:left="0" w:right="147"/>
        <w:jc w:val="right"/>
        <w:rPr>
          <w:sz w:val="20"/>
          <w:szCs w:val="20"/>
        </w:rPr>
      </w:pPr>
      <w:r w:rsidRPr="00B4646E">
        <w:rPr>
          <w:sz w:val="20"/>
          <w:szCs w:val="20"/>
        </w:rPr>
        <w:lastRenderedPageBreak/>
        <w:t>Приложение к паспорту</w:t>
      </w:r>
    </w:p>
    <w:p w14:paraId="547F342C" w14:textId="77777777" w:rsidR="002C50DD" w:rsidRPr="00B4646E" w:rsidRDefault="002C50DD" w:rsidP="002C50DD">
      <w:pPr>
        <w:widowControl/>
        <w:autoSpaceDE/>
        <w:autoSpaceDN/>
        <w:adjustRightInd/>
        <w:spacing w:after="100" w:afterAutospacing="1"/>
        <w:ind w:left="142" w:right="147"/>
        <w:jc w:val="right"/>
        <w:rPr>
          <w:sz w:val="20"/>
          <w:szCs w:val="20"/>
        </w:rPr>
      </w:pPr>
      <w:r w:rsidRPr="00B4646E">
        <w:rPr>
          <w:sz w:val="20"/>
          <w:szCs w:val="20"/>
        </w:rPr>
        <w:t>муниципальной программы</w:t>
      </w:r>
    </w:p>
    <w:p w14:paraId="2F01706D" w14:textId="77777777" w:rsidR="002C50DD" w:rsidRPr="00B4646E" w:rsidRDefault="002C50DD" w:rsidP="002C50DD">
      <w:pPr>
        <w:widowControl/>
        <w:autoSpaceDE/>
        <w:autoSpaceDN/>
        <w:adjustRightInd/>
        <w:spacing w:after="100" w:afterAutospacing="1"/>
        <w:ind w:left="142" w:right="147"/>
        <w:jc w:val="right"/>
        <w:rPr>
          <w:sz w:val="20"/>
          <w:szCs w:val="20"/>
        </w:rPr>
      </w:pPr>
      <w:r w:rsidRPr="00B4646E">
        <w:rPr>
          <w:sz w:val="20"/>
          <w:szCs w:val="20"/>
        </w:rPr>
        <w:t>«Приоритетные направления демографического</w:t>
      </w:r>
    </w:p>
    <w:p w14:paraId="6542C369" w14:textId="77777777" w:rsidR="002C50DD" w:rsidRPr="00B4646E" w:rsidRDefault="002C50DD" w:rsidP="002C50DD">
      <w:pPr>
        <w:widowControl/>
        <w:autoSpaceDE/>
        <w:autoSpaceDN/>
        <w:adjustRightInd/>
        <w:spacing w:after="100" w:afterAutospacing="1"/>
        <w:ind w:left="142" w:right="147"/>
        <w:jc w:val="right"/>
        <w:rPr>
          <w:sz w:val="20"/>
          <w:szCs w:val="20"/>
        </w:rPr>
      </w:pPr>
      <w:r w:rsidRPr="00B4646E">
        <w:rPr>
          <w:sz w:val="20"/>
          <w:szCs w:val="20"/>
        </w:rPr>
        <w:t xml:space="preserve"> развития муниципального образования</w:t>
      </w:r>
    </w:p>
    <w:p w14:paraId="4D4F8DBA" w14:textId="77777777" w:rsidR="002C50DD" w:rsidRDefault="002C50DD" w:rsidP="002C50DD">
      <w:pPr>
        <w:widowControl/>
        <w:autoSpaceDE/>
        <w:autoSpaceDN/>
        <w:adjustRightInd/>
        <w:spacing w:after="100" w:afterAutospacing="1"/>
        <w:ind w:left="142" w:right="147"/>
        <w:jc w:val="right"/>
        <w:rPr>
          <w:sz w:val="20"/>
          <w:szCs w:val="20"/>
        </w:rPr>
      </w:pPr>
      <w:r w:rsidRPr="00B4646E">
        <w:rPr>
          <w:sz w:val="20"/>
          <w:szCs w:val="20"/>
        </w:rPr>
        <w:t xml:space="preserve"> «Угранский </w:t>
      </w:r>
      <w:r w:rsidR="001A44E8">
        <w:rPr>
          <w:sz w:val="20"/>
          <w:szCs w:val="20"/>
        </w:rPr>
        <w:t>муниципальный округ</w:t>
      </w:r>
      <w:r w:rsidRPr="00B4646E">
        <w:rPr>
          <w:sz w:val="20"/>
          <w:szCs w:val="20"/>
        </w:rPr>
        <w:t>» Смоленской области»</w:t>
      </w:r>
    </w:p>
    <w:p w14:paraId="7FFCF8B3" w14:textId="77777777" w:rsidR="002C50DD" w:rsidRPr="002C50DD" w:rsidRDefault="002C50DD" w:rsidP="002C50DD">
      <w:pPr>
        <w:widowControl/>
        <w:autoSpaceDE/>
        <w:autoSpaceDN/>
        <w:adjustRightInd/>
        <w:spacing w:after="100" w:afterAutospacing="1"/>
        <w:ind w:left="142" w:right="147"/>
        <w:jc w:val="center"/>
        <w:rPr>
          <w:b/>
          <w:sz w:val="32"/>
          <w:szCs w:val="32"/>
        </w:rPr>
      </w:pPr>
      <w:r w:rsidRPr="002C50DD">
        <w:rPr>
          <w:b/>
          <w:sz w:val="32"/>
          <w:szCs w:val="32"/>
        </w:rPr>
        <w:t>СВЕДЕНИЯ</w:t>
      </w:r>
    </w:p>
    <w:p w14:paraId="26DDECF4" w14:textId="77777777" w:rsidR="002C50DD" w:rsidRDefault="002C50DD" w:rsidP="002C50DD">
      <w:pPr>
        <w:widowControl/>
        <w:autoSpaceDE/>
        <w:autoSpaceDN/>
        <w:adjustRightInd/>
        <w:spacing w:after="100" w:afterAutospacing="1"/>
        <w:ind w:left="142" w:right="147"/>
        <w:jc w:val="center"/>
        <w:rPr>
          <w:b/>
          <w:sz w:val="32"/>
          <w:szCs w:val="32"/>
        </w:rPr>
      </w:pPr>
      <w:r w:rsidRPr="002C50DD">
        <w:rPr>
          <w:b/>
          <w:sz w:val="32"/>
          <w:szCs w:val="32"/>
        </w:rPr>
        <w:t>О ПОКАЗАТЕЛЯХ МУНИЦИПАЛЬНОЙ ПРОГРАММЫ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095"/>
        <w:gridCol w:w="4980"/>
      </w:tblGrid>
      <w:tr w:rsidR="002C50DD" w14:paraId="511210C2" w14:textId="77777777" w:rsidTr="002C50DD">
        <w:trPr>
          <w:trHeight w:val="1900"/>
        </w:trPr>
        <w:tc>
          <w:tcPr>
            <w:tcW w:w="720" w:type="dxa"/>
          </w:tcPr>
          <w:p w14:paraId="2AD82548" w14:textId="77777777" w:rsidR="002C50DD" w:rsidRPr="00676869" w:rsidRDefault="002C50DD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№ п/п</w:t>
            </w:r>
          </w:p>
        </w:tc>
        <w:tc>
          <w:tcPr>
            <w:tcW w:w="4095" w:type="dxa"/>
          </w:tcPr>
          <w:p w14:paraId="411B106D" w14:textId="77777777" w:rsidR="002C50DD" w:rsidRPr="00676869" w:rsidRDefault="002C50DD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 xml:space="preserve">Наименование показателя </w:t>
            </w:r>
          </w:p>
        </w:tc>
        <w:tc>
          <w:tcPr>
            <w:tcW w:w="4980" w:type="dxa"/>
          </w:tcPr>
          <w:p w14:paraId="4651F433" w14:textId="77777777" w:rsidR="002C50DD" w:rsidRPr="00676869" w:rsidRDefault="00676869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C50DD" w14:paraId="00676305" w14:textId="77777777" w:rsidTr="00676869">
        <w:trPr>
          <w:trHeight w:val="1395"/>
        </w:trPr>
        <w:tc>
          <w:tcPr>
            <w:tcW w:w="720" w:type="dxa"/>
          </w:tcPr>
          <w:p w14:paraId="3D19C036" w14:textId="77777777" w:rsidR="002C50DD" w:rsidRPr="00676869" w:rsidRDefault="002C50DD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1</w:t>
            </w:r>
          </w:p>
          <w:p w14:paraId="1FEFBA60" w14:textId="77777777" w:rsidR="002C50DD" w:rsidRPr="00676869" w:rsidRDefault="002C50DD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</w:p>
        </w:tc>
        <w:tc>
          <w:tcPr>
            <w:tcW w:w="4095" w:type="dxa"/>
          </w:tcPr>
          <w:p w14:paraId="4ACDB7C9" w14:textId="77777777" w:rsidR="002C50DD" w:rsidRPr="00676869" w:rsidRDefault="00676869" w:rsidP="00760C3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  <w:rPr>
                <w:b/>
              </w:rPr>
            </w:pPr>
            <w:r w:rsidRPr="00676869">
              <w:t xml:space="preserve">Темп роста (убыли) численности постоянного населения Угранского </w:t>
            </w:r>
            <w:r w:rsidR="00760C3D">
              <w:t>муниципального округа</w:t>
            </w:r>
            <w:r w:rsidRPr="00676869">
              <w:t xml:space="preserve"> Смоленской области  по состоянию на конец отчетного года</w:t>
            </w:r>
          </w:p>
        </w:tc>
        <w:tc>
          <w:tcPr>
            <w:tcW w:w="4980" w:type="dxa"/>
          </w:tcPr>
          <w:p w14:paraId="51107BBA" w14:textId="77777777" w:rsidR="00FD691B" w:rsidRPr="00657051" w:rsidRDefault="00FD626E" w:rsidP="00FD691B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>
              <w:t>Форма статистического наблюдения</w:t>
            </w:r>
            <w:r w:rsidR="00FD691B">
              <w:t xml:space="preserve"> «Численность населения Смоленской области по полу и отдельным возрастам»</w:t>
            </w:r>
          </w:p>
        </w:tc>
      </w:tr>
      <w:tr w:rsidR="002C50DD" w14:paraId="4E4D6826" w14:textId="77777777" w:rsidTr="00676869">
        <w:trPr>
          <w:trHeight w:val="945"/>
        </w:trPr>
        <w:tc>
          <w:tcPr>
            <w:tcW w:w="720" w:type="dxa"/>
          </w:tcPr>
          <w:p w14:paraId="194E5F21" w14:textId="77777777" w:rsidR="002C50DD" w:rsidRPr="00676869" w:rsidRDefault="002C50DD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2</w:t>
            </w:r>
          </w:p>
        </w:tc>
        <w:tc>
          <w:tcPr>
            <w:tcW w:w="4095" w:type="dxa"/>
          </w:tcPr>
          <w:p w14:paraId="6EA44430" w14:textId="77777777" w:rsidR="002C50DD" w:rsidRDefault="00676869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  <w:rPr>
                <w:b/>
                <w:sz w:val="32"/>
                <w:szCs w:val="32"/>
              </w:rPr>
            </w:pPr>
            <w:r>
              <w:t xml:space="preserve">Число зарегистрированных браков на 1000 чел. населения   </w:t>
            </w:r>
          </w:p>
        </w:tc>
        <w:tc>
          <w:tcPr>
            <w:tcW w:w="4980" w:type="dxa"/>
          </w:tcPr>
          <w:p w14:paraId="2ED8CD6C" w14:textId="77777777" w:rsidR="002C50DD" w:rsidRPr="00657051" w:rsidRDefault="00FD691B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>
              <w:t>Форма статистического населения «Основные показатели социально-экономического положения муниципальных районов и городских округов Смоленской  области»</w:t>
            </w:r>
          </w:p>
        </w:tc>
      </w:tr>
      <w:tr w:rsidR="002C50DD" w14:paraId="5B6E0F89" w14:textId="77777777" w:rsidTr="00676869">
        <w:trPr>
          <w:trHeight w:val="1065"/>
        </w:trPr>
        <w:tc>
          <w:tcPr>
            <w:tcW w:w="720" w:type="dxa"/>
          </w:tcPr>
          <w:p w14:paraId="0AA15153" w14:textId="77777777" w:rsidR="002C50DD" w:rsidRPr="00676869" w:rsidRDefault="002C50DD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 w:rsidRPr="00676869">
              <w:t>3</w:t>
            </w:r>
          </w:p>
        </w:tc>
        <w:tc>
          <w:tcPr>
            <w:tcW w:w="4095" w:type="dxa"/>
          </w:tcPr>
          <w:p w14:paraId="69B9969F" w14:textId="77777777" w:rsidR="002C50DD" w:rsidRDefault="00676869" w:rsidP="00760C3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  <w:rPr>
                <w:b/>
                <w:sz w:val="32"/>
                <w:szCs w:val="32"/>
              </w:rPr>
            </w:pPr>
            <w:r>
              <w:t xml:space="preserve">Коэффициент рождаемости населения Угранского </w:t>
            </w:r>
            <w:r w:rsidR="00760C3D">
              <w:t>муниципального округа</w:t>
            </w:r>
            <w:r>
              <w:t xml:space="preserve"> Смоленской области</w:t>
            </w:r>
          </w:p>
        </w:tc>
        <w:tc>
          <w:tcPr>
            <w:tcW w:w="4980" w:type="dxa"/>
          </w:tcPr>
          <w:p w14:paraId="0FD437D1" w14:textId="77777777" w:rsidR="002C50DD" w:rsidRPr="00657051" w:rsidRDefault="00FD691B" w:rsidP="002C50DD">
            <w:pPr>
              <w:widowControl/>
              <w:autoSpaceDE/>
              <w:autoSpaceDN/>
              <w:adjustRightInd/>
              <w:spacing w:after="100" w:afterAutospacing="1"/>
              <w:ind w:left="0" w:right="147"/>
              <w:jc w:val="center"/>
            </w:pPr>
            <w:r>
              <w:t>Форма статистического населения «Основные показатели социально-экономического положения муниципальных районов и городских округов Смоленской  области»</w:t>
            </w:r>
          </w:p>
        </w:tc>
      </w:tr>
    </w:tbl>
    <w:p w14:paraId="2856E6F8" w14:textId="77777777" w:rsidR="00206F61" w:rsidRDefault="00206F61" w:rsidP="00206F61">
      <w:pPr>
        <w:jc w:val="center"/>
      </w:pPr>
    </w:p>
    <w:p w14:paraId="28E776A9" w14:textId="77777777" w:rsidR="00676869" w:rsidRDefault="00676869" w:rsidP="00206F61">
      <w:pPr>
        <w:jc w:val="center"/>
      </w:pPr>
    </w:p>
    <w:p w14:paraId="52BFFE92" w14:textId="77777777" w:rsidR="00676869" w:rsidRDefault="00676869" w:rsidP="00206F61">
      <w:pPr>
        <w:jc w:val="center"/>
      </w:pPr>
    </w:p>
    <w:p w14:paraId="2A960454" w14:textId="77777777" w:rsidR="00676869" w:rsidRDefault="00676869" w:rsidP="00676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региональном проекте</w:t>
      </w:r>
    </w:p>
    <w:p w14:paraId="5830C376" w14:textId="77777777" w:rsidR="00676869" w:rsidRDefault="00676869" w:rsidP="00676869">
      <w:pPr>
        <w:jc w:val="center"/>
        <w:rPr>
          <w:sz w:val="28"/>
          <w:szCs w:val="28"/>
        </w:rPr>
      </w:pPr>
    </w:p>
    <w:p w14:paraId="61C76181" w14:textId="77777777" w:rsidR="00676869" w:rsidRDefault="00676869" w:rsidP="006768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14:paraId="38F47153" w14:textId="77777777" w:rsidR="00676869" w:rsidRDefault="00676869" w:rsidP="00206F61">
      <w:pPr>
        <w:jc w:val="center"/>
      </w:pPr>
    </w:p>
    <w:p w14:paraId="14AC405E" w14:textId="77777777" w:rsidR="003665A3" w:rsidRPr="00616047" w:rsidRDefault="00B248FE" w:rsidP="00B24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2F2E0701" w14:textId="77777777" w:rsidR="003665A3" w:rsidRPr="00616047" w:rsidRDefault="003665A3" w:rsidP="00B248FE">
      <w:pPr>
        <w:jc w:val="center"/>
        <w:rPr>
          <w:b/>
          <w:sz w:val="28"/>
          <w:szCs w:val="28"/>
        </w:rPr>
      </w:pPr>
    </w:p>
    <w:p w14:paraId="13CF7554" w14:textId="77777777" w:rsidR="00B248FE" w:rsidRDefault="00B248FE" w:rsidP="00FD691B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Паспорт комплекса процессных мероприятий</w:t>
      </w:r>
    </w:p>
    <w:p w14:paraId="18D4C154" w14:textId="77777777" w:rsidR="00B248FE" w:rsidRPr="001E1B52" w:rsidRDefault="00B248FE" w:rsidP="00FD691B">
      <w:pPr>
        <w:shd w:val="clear" w:color="auto" w:fill="FFFFFF"/>
        <w:jc w:val="center"/>
        <w:rPr>
          <w:spacing w:val="20"/>
          <w:sz w:val="28"/>
          <w:szCs w:val="28"/>
        </w:rPr>
      </w:pPr>
      <w:r w:rsidRPr="001E1B52">
        <w:rPr>
          <w:spacing w:val="20"/>
          <w:sz w:val="28"/>
          <w:szCs w:val="28"/>
        </w:rPr>
        <w:t>ПАСПОРТ</w:t>
      </w:r>
    </w:p>
    <w:p w14:paraId="350974A1" w14:textId="77777777" w:rsidR="00FD691B" w:rsidRDefault="00B248FE" w:rsidP="00FD691B">
      <w:pPr>
        <w:jc w:val="center"/>
        <w:rPr>
          <w:sz w:val="28"/>
          <w:szCs w:val="28"/>
        </w:rPr>
      </w:pPr>
      <w:r w:rsidRPr="001E1B52">
        <w:rPr>
          <w:sz w:val="28"/>
          <w:szCs w:val="28"/>
        </w:rPr>
        <w:t>комплекса процессных мероприятий</w:t>
      </w:r>
    </w:p>
    <w:p w14:paraId="46CC1868" w14:textId="77777777" w:rsidR="00760C3D" w:rsidRPr="00033285" w:rsidRDefault="00760C3D" w:rsidP="00760C3D">
      <w:pPr>
        <w:jc w:val="center"/>
      </w:pPr>
      <w:r w:rsidRPr="00033285">
        <w:t>«Приоритетные направления демографического развития</w:t>
      </w:r>
    </w:p>
    <w:p w14:paraId="1ED13868" w14:textId="77777777" w:rsidR="00B248FE" w:rsidRPr="00760C3D" w:rsidRDefault="00760C3D" w:rsidP="00760C3D">
      <w:pPr>
        <w:jc w:val="center"/>
        <w:rPr>
          <w:b/>
          <w:sz w:val="28"/>
          <w:szCs w:val="28"/>
        </w:rPr>
      </w:pPr>
      <w:r w:rsidRPr="00760C3D">
        <w:t>муниципального образования «Угранский муниципальный округ» Смоленской области»</w:t>
      </w:r>
    </w:p>
    <w:p w14:paraId="5B6DB377" w14:textId="77777777" w:rsidR="00B248FE" w:rsidRDefault="00B248FE" w:rsidP="00B248FE">
      <w:pPr>
        <w:jc w:val="center"/>
        <w:rPr>
          <w:b/>
          <w:sz w:val="28"/>
          <w:szCs w:val="28"/>
        </w:rPr>
      </w:pPr>
    </w:p>
    <w:p w14:paraId="1A8AB33A" w14:textId="77777777" w:rsidR="00C517CF" w:rsidRDefault="00C517CF" w:rsidP="00B248FE">
      <w:pPr>
        <w:jc w:val="center"/>
        <w:rPr>
          <w:b/>
          <w:sz w:val="28"/>
          <w:szCs w:val="28"/>
        </w:rPr>
        <w:sectPr w:rsidR="00C517CF" w:rsidSect="00C517CF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560A6720" w14:textId="77777777" w:rsidR="00B248FE" w:rsidRPr="00FD691B" w:rsidRDefault="00B248FE" w:rsidP="00B248FE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lastRenderedPageBreak/>
        <w:t>Общие положения</w:t>
      </w:r>
    </w:p>
    <w:p w14:paraId="68231329" w14:textId="77777777" w:rsidR="00346550" w:rsidRPr="00FD691B" w:rsidRDefault="00346550" w:rsidP="00B248FE">
      <w:pPr>
        <w:jc w:val="center"/>
        <w:rPr>
          <w:b/>
          <w:sz w:val="28"/>
          <w:szCs w:val="28"/>
        </w:rPr>
      </w:pPr>
    </w:p>
    <w:tbl>
      <w:tblPr>
        <w:tblW w:w="3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7655"/>
      </w:tblGrid>
      <w:tr w:rsidR="00B248FE" w:rsidRPr="007210E8" w14:paraId="6089CD39" w14:textId="77777777" w:rsidTr="00BF165C">
        <w:trPr>
          <w:trHeight w:val="516"/>
          <w:jc w:val="center"/>
        </w:trPr>
        <w:tc>
          <w:tcPr>
            <w:tcW w:w="1860" w:type="pct"/>
            <w:vAlign w:val="center"/>
          </w:tcPr>
          <w:p w14:paraId="24A2F240" w14:textId="77777777" w:rsidR="00B248FE" w:rsidRPr="007210E8" w:rsidRDefault="00B248FE" w:rsidP="00F60C52">
            <w:pPr>
              <w:jc w:val="center"/>
            </w:pPr>
            <w:r w:rsidRPr="007210E8">
              <w:t xml:space="preserve">Ответственный за </w:t>
            </w:r>
            <w:r>
              <w:t>выполнение комплекса процессных мероприятий</w:t>
            </w:r>
          </w:p>
        </w:tc>
        <w:tc>
          <w:tcPr>
            <w:tcW w:w="3140" w:type="pct"/>
            <w:vAlign w:val="center"/>
          </w:tcPr>
          <w:p w14:paraId="1A343960" w14:textId="77777777" w:rsidR="00B248FE" w:rsidRPr="00920A9C" w:rsidRDefault="00B248FE" w:rsidP="00760C3D">
            <w:pPr>
              <w:jc w:val="center"/>
            </w:pPr>
            <w:r w:rsidRPr="00920A9C">
              <w:rPr>
                <w:lang w:eastAsia="en-US"/>
              </w:rPr>
              <w:t xml:space="preserve">Отдел экономики Администрации муниципального образования «Угранский </w:t>
            </w:r>
            <w:r w:rsidR="00760C3D">
              <w:rPr>
                <w:lang w:eastAsia="en-US"/>
              </w:rPr>
              <w:t>муниципальный округ</w:t>
            </w:r>
            <w:r w:rsidRPr="00920A9C">
              <w:rPr>
                <w:lang w:eastAsia="en-US"/>
              </w:rPr>
              <w:t>» Смоленской области</w:t>
            </w:r>
          </w:p>
        </w:tc>
      </w:tr>
      <w:tr w:rsidR="00B248FE" w:rsidRPr="00084DFE" w14:paraId="116BD7FD" w14:textId="77777777" w:rsidTr="00BF165C">
        <w:trPr>
          <w:trHeight w:val="1221"/>
          <w:jc w:val="center"/>
        </w:trPr>
        <w:tc>
          <w:tcPr>
            <w:tcW w:w="1860" w:type="pct"/>
          </w:tcPr>
          <w:p w14:paraId="2192EA23" w14:textId="77777777" w:rsidR="00B248FE" w:rsidRPr="00205156" w:rsidRDefault="00B248FE" w:rsidP="00F60C52">
            <w:pPr>
              <w:jc w:val="center"/>
            </w:pPr>
            <w:r w:rsidRPr="00205156">
              <w:rPr>
                <w:rStyle w:val="markedcontent"/>
              </w:rPr>
              <w:t>Связь с муниципальной</w:t>
            </w:r>
            <w:r w:rsidRPr="00205156">
              <w:br/>
            </w:r>
            <w:r w:rsidRPr="00205156">
              <w:rPr>
                <w:rStyle w:val="markedcontent"/>
              </w:rPr>
              <w:t>программой</w:t>
            </w:r>
            <w:r w:rsidRPr="00205156">
              <w:br/>
            </w:r>
          </w:p>
        </w:tc>
        <w:tc>
          <w:tcPr>
            <w:tcW w:w="3140" w:type="pct"/>
          </w:tcPr>
          <w:p w14:paraId="1C2CFFCF" w14:textId="77777777" w:rsidR="00B248FE" w:rsidRDefault="00B248FE" w:rsidP="00F60C52">
            <w:pPr>
              <w:ind w:left="1236" w:hanging="1236"/>
              <w:jc w:val="center"/>
              <w:rPr>
                <w:rStyle w:val="markedcontent"/>
              </w:rPr>
            </w:pPr>
            <w:r w:rsidRPr="00205156">
              <w:rPr>
                <w:rStyle w:val="markedcontent"/>
              </w:rPr>
              <w:t>Муниципальная программа</w:t>
            </w:r>
          </w:p>
          <w:p w14:paraId="055E596E" w14:textId="77777777" w:rsidR="00B248FE" w:rsidRDefault="00B248FE" w:rsidP="00F60C52">
            <w:pPr>
              <w:ind w:left="318" w:hanging="318"/>
              <w:jc w:val="center"/>
            </w:pPr>
            <w:r>
              <w:rPr>
                <w:b/>
                <w:sz w:val="28"/>
                <w:szCs w:val="28"/>
              </w:rPr>
              <w:t>«</w:t>
            </w:r>
            <w:r w:rsidRPr="00061357">
              <w:t>Приоритетные направления демографического</w:t>
            </w:r>
            <w:r>
              <w:t xml:space="preserve"> </w:t>
            </w:r>
            <w:r w:rsidRPr="00061357">
              <w:t>развития муниципального образования</w:t>
            </w:r>
            <w:r>
              <w:t xml:space="preserve"> «Угранский </w:t>
            </w:r>
            <w:r w:rsidR="00760C3D">
              <w:t>муниципальный округ</w:t>
            </w:r>
            <w:r w:rsidRPr="00061357">
              <w:t>» Смоленской области»</w:t>
            </w:r>
          </w:p>
          <w:p w14:paraId="0F999167" w14:textId="77777777" w:rsidR="00B248FE" w:rsidRPr="00205156" w:rsidRDefault="00B248FE" w:rsidP="00F60C52">
            <w:pPr>
              <w:ind w:left="1236" w:hanging="1236"/>
              <w:jc w:val="center"/>
            </w:pPr>
          </w:p>
        </w:tc>
      </w:tr>
    </w:tbl>
    <w:p w14:paraId="7149C7E5" w14:textId="77777777" w:rsidR="00556E7A" w:rsidRDefault="00556E7A" w:rsidP="00F60C52">
      <w:pPr>
        <w:jc w:val="center"/>
        <w:rPr>
          <w:b/>
          <w:sz w:val="28"/>
          <w:szCs w:val="28"/>
        </w:rPr>
      </w:pPr>
      <w:r w:rsidRPr="00556E7A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368684DE" w14:textId="77777777" w:rsidR="00556E7A" w:rsidRPr="00556E7A" w:rsidRDefault="00556E7A" w:rsidP="00F60C52">
      <w:pPr>
        <w:jc w:val="center"/>
        <w:rPr>
          <w:b/>
          <w:sz w:val="28"/>
          <w:szCs w:val="28"/>
        </w:rPr>
      </w:pPr>
    </w:p>
    <w:tbl>
      <w:tblPr>
        <w:tblW w:w="12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5"/>
        <w:gridCol w:w="1920"/>
        <w:gridCol w:w="1978"/>
        <w:gridCol w:w="1969"/>
        <w:gridCol w:w="2419"/>
      </w:tblGrid>
      <w:tr w:rsidR="00556E7A" w14:paraId="59BC5A68" w14:textId="77777777" w:rsidTr="00760C3D">
        <w:trPr>
          <w:trHeight w:val="690"/>
          <w:jc w:val="center"/>
        </w:trPr>
        <w:tc>
          <w:tcPr>
            <w:tcW w:w="4065" w:type="dxa"/>
            <w:vMerge w:val="restart"/>
          </w:tcPr>
          <w:p w14:paraId="61A4090B" w14:textId="77777777" w:rsidR="00556E7A" w:rsidRDefault="00556E7A" w:rsidP="00F60C52">
            <w:pPr>
              <w:ind w:left="0"/>
              <w:jc w:val="center"/>
            </w:pPr>
            <w:r>
              <w:t>Наименование показателя реализации, единица</w:t>
            </w:r>
          </w:p>
          <w:p w14:paraId="6CFBE760" w14:textId="77777777" w:rsidR="00556E7A" w:rsidRDefault="00556E7A" w:rsidP="00F60C52">
            <w:pPr>
              <w:ind w:left="0"/>
              <w:jc w:val="center"/>
            </w:pPr>
            <w:r>
              <w:t>измерения</w:t>
            </w:r>
          </w:p>
        </w:tc>
        <w:tc>
          <w:tcPr>
            <w:tcW w:w="1920" w:type="dxa"/>
            <w:vMerge w:val="restart"/>
          </w:tcPr>
          <w:p w14:paraId="16E83BCC" w14:textId="77777777" w:rsidR="00556E7A" w:rsidRPr="003665A3" w:rsidRDefault="00556E7A" w:rsidP="00F60C52">
            <w:pPr>
              <w:ind w:left="0"/>
              <w:jc w:val="center"/>
              <w:rPr>
                <w:b/>
              </w:rPr>
            </w:pPr>
            <w:r w:rsidRPr="003665A3">
              <w:rPr>
                <w:b/>
              </w:rPr>
              <w:t>Базовое значение показателя реализации 202</w:t>
            </w:r>
            <w:r w:rsidR="00760C3D">
              <w:rPr>
                <w:b/>
              </w:rPr>
              <w:t>4</w:t>
            </w:r>
            <w:r w:rsidRPr="003665A3">
              <w:rPr>
                <w:b/>
              </w:rPr>
              <w:t xml:space="preserve"> год</w:t>
            </w:r>
          </w:p>
        </w:tc>
        <w:tc>
          <w:tcPr>
            <w:tcW w:w="6366" w:type="dxa"/>
            <w:gridSpan w:val="3"/>
          </w:tcPr>
          <w:p w14:paraId="664AC691" w14:textId="77777777" w:rsidR="00556E7A" w:rsidRDefault="00556E7A" w:rsidP="00F60C52">
            <w:pPr>
              <w:ind w:left="0"/>
              <w:jc w:val="center"/>
            </w:pPr>
            <w:r>
              <w:t>Планируемое значение показателя</w:t>
            </w:r>
          </w:p>
          <w:p w14:paraId="5DB09120" w14:textId="77777777" w:rsidR="00556E7A" w:rsidRDefault="00556E7A" w:rsidP="00F60C52">
            <w:pPr>
              <w:ind w:left="0"/>
              <w:jc w:val="center"/>
            </w:pPr>
            <w:r>
              <w:t>реализации на очередной финансовый год и плановый период (по этапам реализации)</w:t>
            </w:r>
          </w:p>
        </w:tc>
      </w:tr>
      <w:tr w:rsidR="00760C3D" w14:paraId="14A2563E" w14:textId="77777777" w:rsidTr="00760C3D">
        <w:trPr>
          <w:trHeight w:val="675"/>
          <w:jc w:val="center"/>
        </w:trPr>
        <w:tc>
          <w:tcPr>
            <w:tcW w:w="4065" w:type="dxa"/>
            <w:vMerge/>
          </w:tcPr>
          <w:p w14:paraId="29E52332" w14:textId="77777777" w:rsidR="00760C3D" w:rsidRDefault="00760C3D" w:rsidP="00F60C52">
            <w:pPr>
              <w:ind w:left="0"/>
              <w:jc w:val="center"/>
            </w:pPr>
          </w:p>
        </w:tc>
        <w:tc>
          <w:tcPr>
            <w:tcW w:w="1920" w:type="dxa"/>
            <w:vMerge/>
          </w:tcPr>
          <w:p w14:paraId="5683FFB7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</w:p>
        </w:tc>
        <w:tc>
          <w:tcPr>
            <w:tcW w:w="1978" w:type="dxa"/>
          </w:tcPr>
          <w:p w14:paraId="20F6056B" w14:textId="77777777" w:rsidR="00760C3D" w:rsidRDefault="00760C3D" w:rsidP="00F60C52">
            <w:pPr>
              <w:ind w:left="0"/>
              <w:jc w:val="center"/>
            </w:pPr>
            <w:r>
              <w:t>2025 год</w:t>
            </w:r>
          </w:p>
        </w:tc>
        <w:tc>
          <w:tcPr>
            <w:tcW w:w="1969" w:type="dxa"/>
          </w:tcPr>
          <w:p w14:paraId="193AAFF7" w14:textId="77777777" w:rsidR="00760C3D" w:rsidRDefault="00760C3D" w:rsidP="00F60C52">
            <w:pPr>
              <w:ind w:left="0"/>
              <w:jc w:val="center"/>
            </w:pPr>
            <w:r>
              <w:t>2026 год</w:t>
            </w:r>
          </w:p>
        </w:tc>
        <w:tc>
          <w:tcPr>
            <w:tcW w:w="2419" w:type="dxa"/>
          </w:tcPr>
          <w:p w14:paraId="7B7D6541" w14:textId="77777777" w:rsidR="00760C3D" w:rsidRDefault="00760C3D" w:rsidP="00F60C52">
            <w:pPr>
              <w:ind w:left="0"/>
              <w:jc w:val="center"/>
            </w:pPr>
            <w:r>
              <w:t>2027 год</w:t>
            </w:r>
          </w:p>
        </w:tc>
      </w:tr>
      <w:tr w:rsidR="00760C3D" w14:paraId="4C6804A9" w14:textId="77777777" w:rsidTr="00760C3D">
        <w:trPr>
          <w:trHeight w:val="900"/>
          <w:jc w:val="center"/>
        </w:trPr>
        <w:tc>
          <w:tcPr>
            <w:tcW w:w="4065" w:type="dxa"/>
          </w:tcPr>
          <w:p w14:paraId="32D34418" w14:textId="77777777" w:rsidR="00760C3D" w:rsidRDefault="00760C3D" w:rsidP="00F60C52">
            <w:pPr>
              <w:ind w:left="0"/>
              <w:jc w:val="center"/>
            </w:pPr>
            <w:r w:rsidRPr="00887221">
              <w:t>Численность участников праздника «Солнечный круг» ко Дню защиты детей</w:t>
            </w:r>
          </w:p>
        </w:tc>
        <w:tc>
          <w:tcPr>
            <w:tcW w:w="1920" w:type="dxa"/>
          </w:tcPr>
          <w:p w14:paraId="6DE80FB4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665A3">
              <w:rPr>
                <w:b/>
              </w:rPr>
              <w:t>30</w:t>
            </w:r>
          </w:p>
        </w:tc>
        <w:tc>
          <w:tcPr>
            <w:tcW w:w="1978" w:type="dxa"/>
          </w:tcPr>
          <w:p w14:paraId="7AAF5510" w14:textId="77777777" w:rsidR="00760C3D" w:rsidRDefault="00760C3D" w:rsidP="00F60C52">
            <w:pPr>
              <w:ind w:left="0"/>
              <w:jc w:val="center"/>
            </w:pPr>
            <w:r>
              <w:t>130</w:t>
            </w:r>
          </w:p>
        </w:tc>
        <w:tc>
          <w:tcPr>
            <w:tcW w:w="1969" w:type="dxa"/>
          </w:tcPr>
          <w:p w14:paraId="335F3D93" w14:textId="77777777" w:rsidR="00760C3D" w:rsidRDefault="00760C3D" w:rsidP="00F60C52">
            <w:pPr>
              <w:ind w:left="0"/>
              <w:jc w:val="center"/>
            </w:pPr>
            <w:r>
              <w:t>130</w:t>
            </w:r>
          </w:p>
        </w:tc>
        <w:tc>
          <w:tcPr>
            <w:tcW w:w="2419" w:type="dxa"/>
          </w:tcPr>
          <w:p w14:paraId="67CA067E" w14:textId="77777777" w:rsidR="00760C3D" w:rsidRDefault="00760C3D" w:rsidP="00F60C52">
            <w:pPr>
              <w:ind w:left="0"/>
              <w:jc w:val="center"/>
            </w:pPr>
            <w:r>
              <w:t>130</w:t>
            </w:r>
          </w:p>
        </w:tc>
      </w:tr>
      <w:tr w:rsidR="00760C3D" w14:paraId="1A9C6057" w14:textId="77777777" w:rsidTr="00760C3D">
        <w:trPr>
          <w:trHeight w:val="1080"/>
          <w:jc w:val="center"/>
        </w:trPr>
        <w:tc>
          <w:tcPr>
            <w:tcW w:w="4065" w:type="dxa"/>
          </w:tcPr>
          <w:p w14:paraId="4D87AF05" w14:textId="77777777" w:rsidR="00760C3D" w:rsidRPr="00887221" w:rsidRDefault="00760C3D" w:rsidP="00F60C52">
            <w:pPr>
              <w:ind w:left="0"/>
              <w:jc w:val="center"/>
            </w:pPr>
            <w:r w:rsidRPr="00887221">
              <w:t>Численность участников литературно-музыкальных композиций ко Дню Семьи, Любви и Верности</w:t>
            </w:r>
          </w:p>
        </w:tc>
        <w:tc>
          <w:tcPr>
            <w:tcW w:w="1920" w:type="dxa"/>
          </w:tcPr>
          <w:p w14:paraId="695234AC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3665A3">
              <w:rPr>
                <w:b/>
              </w:rPr>
              <w:t>0</w:t>
            </w:r>
          </w:p>
        </w:tc>
        <w:tc>
          <w:tcPr>
            <w:tcW w:w="1978" w:type="dxa"/>
          </w:tcPr>
          <w:p w14:paraId="11BB8CDE" w14:textId="77777777" w:rsidR="00760C3D" w:rsidRDefault="00760C3D" w:rsidP="00F60C52">
            <w:pPr>
              <w:ind w:left="0"/>
              <w:jc w:val="center"/>
            </w:pPr>
            <w:r>
              <w:t>130</w:t>
            </w:r>
          </w:p>
        </w:tc>
        <w:tc>
          <w:tcPr>
            <w:tcW w:w="1969" w:type="dxa"/>
          </w:tcPr>
          <w:p w14:paraId="6317E714" w14:textId="77777777" w:rsidR="00760C3D" w:rsidRDefault="00760C3D" w:rsidP="00F60C52">
            <w:pPr>
              <w:ind w:left="0"/>
              <w:jc w:val="center"/>
            </w:pPr>
            <w:r>
              <w:t>130</w:t>
            </w:r>
          </w:p>
        </w:tc>
        <w:tc>
          <w:tcPr>
            <w:tcW w:w="2419" w:type="dxa"/>
          </w:tcPr>
          <w:p w14:paraId="2708E094" w14:textId="77777777" w:rsidR="00760C3D" w:rsidRDefault="00760C3D" w:rsidP="00F60C52">
            <w:pPr>
              <w:ind w:left="0"/>
              <w:jc w:val="center"/>
            </w:pPr>
            <w:r>
              <w:t>130</w:t>
            </w:r>
          </w:p>
        </w:tc>
      </w:tr>
      <w:tr w:rsidR="00760C3D" w14:paraId="0DF70725" w14:textId="77777777" w:rsidTr="00760C3D">
        <w:trPr>
          <w:trHeight w:val="1050"/>
          <w:jc w:val="center"/>
        </w:trPr>
        <w:tc>
          <w:tcPr>
            <w:tcW w:w="4065" w:type="dxa"/>
          </w:tcPr>
          <w:p w14:paraId="7C28A386" w14:textId="77777777" w:rsidR="00760C3D" w:rsidRPr="00887221" w:rsidRDefault="00760C3D" w:rsidP="00F60C52">
            <w:pPr>
              <w:ind w:left="0"/>
              <w:jc w:val="center"/>
            </w:pPr>
            <w:r w:rsidRPr="00887221">
              <w:t>Численность детей, принявших участие в выставке рисунков «Семья глазами детей»</w:t>
            </w:r>
          </w:p>
        </w:tc>
        <w:tc>
          <w:tcPr>
            <w:tcW w:w="1920" w:type="dxa"/>
          </w:tcPr>
          <w:p w14:paraId="3E16352E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 w:rsidRPr="003665A3">
              <w:rPr>
                <w:b/>
              </w:rPr>
              <w:t>10</w:t>
            </w:r>
          </w:p>
        </w:tc>
        <w:tc>
          <w:tcPr>
            <w:tcW w:w="1978" w:type="dxa"/>
          </w:tcPr>
          <w:p w14:paraId="7502F5F5" w14:textId="77777777" w:rsidR="00760C3D" w:rsidRDefault="00760C3D" w:rsidP="00F60C52">
            <w:pPr>
              <w:ind w:left="0"/>
              <w:jc w:val="center"/>
            </w:pPr>
            <w:r>
              <w:t>10</w:t>
            </w:r>
          </w:p>
        </w:tc>
        <w:tc>
          <w:tcPr>
            <w:tcW w:w="1969" w:type="dxa"/>
          </w:tcPr>
          <w:p w14:paraId="0DA2A674" w14:textId="77777777" w:rsidR="00760C3D" w:rsidRDefault="00760C3D" w:rsidP="00F60C52">
            <w:pPr>
              <w:ind w:left="0"/>
              <w:jc w:val="center"/>
            </w:pPr>
            <w:r>
              <w:t>10</w:t>
            </w:r>
          </w:p>
        </w:tc>
        <w:tc>
          <w:tcPr>
            <w:tcW w:w="2419" w:type="dxa"/>
          </w:tcPr>
          <w:p w14:paraId="33D859BA" w14:textId="77777777" w:rsidR="00760C3D" w:rsidRDefault="00760C3D" w:rsidP="00F60C52">
            <w:pPr>
              <w:ind w:left="0"/>
              <w:jc w:val="center"/>
            </w:pPr>
            <w:r>
              <w:t>10</w:t>
            </w:r>
          </w:p>
        </w:tc>
      </w:tr>
      <w:tr w:rsidR="00760C3D" w14:paraId="4A58F184" w14:textId="77777777" w:rsidTr="00760C3D">
        <w:trPr>
          <w:trHeight w:val="915"/>
          <w:jc w:val="center"/>
        </w:trPr>
        <w:tc>
          <w:tcPr>
            <w:tcW w:w="4065" w:type="dxa"/>
          </w:tcPr>
          <w:p w14:paraId="58D9D05C" w14:textId="77777777" w:rsidR="00760C3D" w:rsidRPr="00887221" w:rsidRDefault="00760C3D" w:rsidP="00F60C52">
            <w:pPr>
              <w:ind w:left="0"/>
              <w:jc w:val="center"/>
            </w:pPr>
            <w:r w:rsidRPr="00887221">
              <w:t>Численность детей, принявших участие в фотовыставке «Я горжусь своей семьей», «История моей семьи» (чел.)</w:t>
            </w:r>
          </w:p>
        </w:tc>
        <w:tc>
          <w:tcPr>
            <w:tcW w:w="1920" w:type="dxa"/>
          </w:tcPr>
          <w:p w14:paraId="371B42EC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 w:rsidRPr="003665A3">
              <w:rPr>
                <w:b/>
              </w:rPr>
              <w:t>20</w:t>
            </w:r>
          </w:p>
        </w:tc>
        <w:tc>
          <w:tcPr>
            <w:tcW w:w="1978" w:type="dxa"/>
          </w:tcPr>
          <w:p w14:paraId="2BE327FC" w14:textId="77777777" w:rsidR="00760C3D" w:rsidRDefault="00760C3D" w:rsidP="00F60C52">
            <w:pPr>
              <w:ind w:left="0"/>
              <w:jc w:val="center"/>
            </w:pPr>
            <w:r>
              <w:t>20</w:t>
            </w:r>
          </w:p>
        </w:tc>
        <w:tc>
          <w:tcPr>
            <w:tcW w:w="1969" w:type="dxa"/>
          </w:tcPr>
          <w:p w14:paraId="4481B6A1" w14:textId="77777777" w:rsidR="00760C3D" w:rsidRDefault="00760C3D" w:rsidP="00F60C52">
            <w:pPr>
              <w:ind w:left="0"/>
              <w:jc w:val="center"/>
            </w:pPr>
            <w:r>
              <w:t>20</w:t>
            </w:r>
          </w:p>
        </w:tc>
        <w:tc>
          <w:tcPr>
            <w:tcW w:w="2419" w:type="dxa"/>
          </w:tcPr>
          <w:p w14:paraId="3F480E4A" w14:textId="77777777" w:rsidR="00760C3D" w:rsidRDefault="00760C3D" w:rsidP="00F60C52">
            <w:pPr>
              <w:ind w:left="0"/>
              <w:jc w:val="center"/>
            </w:pPr>
            <w:r>
              <w:t>20</w:t>
            </w:r>
          </w:p>
        </w:tc>
      </w:tr>
      <w:tr w:rsidR="00760C3D" w14:paraId="6F7CA857" w14:textId="77777777" w:rsidTr="00760C3D">
        <w:trPr>
          <w:trHeight w:val="1020"/>
          <w:jc w:val="center"/>
        </w:trPr>
        <w:tc>
          <w:tcPr>
            <w:tcW w:w="4065" w:type="dxa"/>
          </w:tcPr>
          <w:p w14:paraId="51363D7A" w14:textId="77777777" w:rsidR="00760C3D" w:rsidRDefault="00760C3D" w:rsidP="00F60C52">
            <w:pPr>
              <w:ind w:left="0"/>
              <w:jc w:val="center"/>
            </w:pPr>
            <w:r w:rsidRPr="00887221">
              <w:t>Численность участников мероприятий, проводимых в школах ко Дню семьи (чел.)</w:t>
            </w:r>
          </w:p>
          <w:p w14:paraId="28E15A12" w14:textId="77777777" w:rsidR="00760C3D" w:rsidRPr="00887221" w:rsidRDefault="00760C3D" w:rsidP="00F60C52">
            <w:pPr>
              <w:ind w:left="0"/>
              <w:jc w:val="center"/>
            </w:pPr>
          </w:p>
        </w:tc>
        <w:tc>
          <w:tcPr>
            <w:tcW w:w="1920" w:type="dxa"/>
          </w:tcPr>
          <w:p w14:paraId="68493BD4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 w:rsidRPr="003665A3">
              <w:rPr>
                <w:b/>
              </w:rPr>
              <w:t>25</w:t>
            </w:r>
          </w:p>
        </w:tc>
        <w:tc>
          <w:tcPr>
            <w:tcW w:w="1978" w:type="dxa"/>
          </w:tcPr>
          <w:p w14:paraId="5C89254E" w14:textId="77777777" w:rsidR="00760C3D" w:rsidRDefault="00760C3D" w:rsidP="00F60C52">
            <w:pPr>
              <w:ind w:left="0"/>
              <w:jc w:val="center"/>
            </w:pPr>
            <w:r>
              <w:t>25</w:t>
            </w:r>
          </w:p>
        </w:tc>
        <w:tc>
          <w:tcPr>
            <w:tcW w:w="1969" w:type="dxa"/>
          </w:tcPr>
          <w:p w14:paraId="146913C1" w14:textId="77777777" w:rsidR="00760C3D" w:rsidRDefault="00760C3D" w:rsidP="00F60C52">
            <w:pPr>
              <w:ind w:left="0"/>
              <w:jc w:val="center"/>
            </w:pPr>
            <w:r>
              <w:t>25</w:t>
            </w:r>
          </w:p>
        </w:tc>
        <w:tc>
          <w:tcPr>
            <w:tcW w:w="2419" w:type="dxa"/>
          </w:tcPr>
          <w:p w14:paraId="1E27949A" w14:textId="77777777" w:rsidR="00760C3D" w:rsidRDefault="00760C3D" w:rsidP="00F60C52">
            <w:pPr>
              <w:ind w:left="0"/>
              <w:jc w:val="center"/>
            </w:pPr>
            <w:r>
              <w:t>25</w:t>
            </w:r>
          </w:p>
        </w:tc>
      </w:tr>
      <w:tr w:rsidR="00760C3D" w14:paraId="54AA216A" w14:textId="77777777" w:rsidTr="00760C3D">
        <w:trPr>
          <w:trHeight w:val="438"/>
          <w:jc w:val="center"/>
        </w:trPr>
        <w:tc>
          <w:tcPr>
            <w:tcW w:w="4065" w:type="dxa"/>
          </w:tcPr>
          <w:p w14:paraId="1C530DFD" w14:textId="77777777" w:rsidR="00760C3D" w:rsidRDefault="00760C3D" w:rsidP="00F60C52">
            <w:pPr>
              <w:ind w:left="0"/>
              <w:jc w:val="center"/>
            </w:pPr>
            <w:r w:rsidRPr="00887221">
              <w:lastRenderedPageBreak/>
              <w:t>Количество публикаций в районной газете «Искра», посвященных пропаганде семьи, материнства и детства</w:t>
            </w:r>
          </w:p>
        </w:tc>
        <w:tc>
          <w:tcPr>
            <w:tcW w:w="1920" w:type="dxa"/>
          </w:tcPr>
          <w:p w14:paraId="394C6A78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 w:rsidRPr="003665A3">
              <w:rPr>
                <w:b/>
              </w:rPr>
              <w:t>10</w:t>
            </w:r>
          </w:p>
        </w:tc>
        <w:tc>
          <w:tcPr>
            <w:tcW w:w="1978" w:type="dxa"/>
          </w:tcPr>
          <w:p w14:paraId="439D42FA" w14:textId="77777777" w:rsidR="00760C3D" w:rsidRDefault="00760C3D" w:rsidP="00F60C52">
            <w:pPr>
              <w:ind w:left="0"/>
              <w:jc w:val="center"/>
            </w:pPr>
            <w:r>
              <w:t>10</w:t>
            </w:r>
          </w:p>
        </w:tc>
        <w:tc>
          <w:tcPr>
            <w:tcW w:w="1969" w:type="dxa"/>
          </w:tcPr>
          <w:p w14:paraId="031F524E" w14:textId="77777777" w:rsidR="00760C3D" w:rsidRDefault="00760C3D" w:rsidP="00F60C52">
            <w:pPr>
              <w:ind w:left="0"/>
              <w:jc w:val="center"/>
            </w:pPr>
            <w:r>
              <w:t>10</w:t>
            </w:r>
          </w:p>
        </w:tc>
        <w:tc>
          <w:tcPr>
            <w:tcW w:w="2419" w:type="dxa"/>
          </w:tcPr>
          <w:p w14:paraId="63A539E0" w14:textId="77777777" w:rsidR="00760C3D" w:rsidRDefault="00760C3D" w:rsidP="00F60C52">
            <w:pPr>
              <w:ind w:left="0"/>
              <w:jc w:val="center"/>
            </w:pPr>
            <w:r>
              <w:t>10</w:t>
            </w:r>
          </w:p>
        </w:tc>
      </w:tr>
      <w:tr w:rsidR="00760C3D" w14:paraId="2D676621" w14:textId="77777777" w:rsidTr="00760C3D">
        <w:trPr>
          <w:trHeight w:val="630"/>
          <w:jc w:val="center"/>
        </w:trPr>
        <w:tc>
          <w:tcPr>
            <w:tcW w:w="4065" w:type="dxa"/>
          </w:tcPr>
          <w:p w14:paraId="1DD0C497" w14:textId="77777777" w:rsidR="00760C3D" w:rsidRDefault="00760C3D" w:rsidP="00F60C52">
            <w:pPr>
              <w:ind w:left="0"/>
              <w:jc w:val="center"/>
            </w:pPr>
            <w:r w:rsidRPr="00887221">
              <w:t>Численность участников Дня опекуна</w:t>
            </w:r>
          </w:p>
        </w:tc>
        <w:tc>
          <w:tcPr>
            <w:tcW w:w="1920" w:type="dxa"/>
          </w:tcPr>
          <w:p w14:paraId="6D12899A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8" w:type="dxa"/>
          </w:tcPr>
          <w:p w14:paraId="7B35D459" w14:textId="77777777" w:rsidR="00760C3D" w:rsidRDefault="00760C3D" w:rsidP="00F60C52">
            <w:pPr>
              <w:ind w:left="0"/>
              <w:jc w:val="center"/>
            </w:pPr>
            <w:r>
              <w:t>20</w:t>
            </w:r>
          </w:p>
        </w:tc>
        <w:tc>
          <w:tcPr>
            <w:tcW w:w="1969" w:type="dxa"/>
          </w:tcPr>
          <w:p w14:paraId="5B2060D4" w14:textId="77777777" w:rsidR="00760C3D" w:rsidRDefault="00760C3D" w:rsidP="00F60C52">
            <w:pPr>
              <w:ind w:left="0"/>
              <w:jc w:val="center"/>
            </w:pPr>
            <w:r>
              <w:t>25</w:t>
            </w:r>
          </w:p>
        </w:tc>
        <w:tc>
          <w:tcPr>
            <w:tcW w:w="2419" w:type="dxa"/>
          </w:tcPr>
          <w:p w14:paraId="042F80A8" w14:textId="77777777" w:rsidR="00760C3D" w:rsidRDefault="00760C3D" w:rsidP="00F60C52">
            <w:pPr>
              <w:ind w:left="0"/>
              <w:jc w:val="center"/>
            </w:pPr>
            <w:r>
              <w:t>20</w:t>
            </w:r>
          </w:p>
        </w:tc>
      </w:tr>
      <w:tr w:rsidR="00760C3D" w14:paraId="63F36086" w14:textId="77777777" w:rsidTr="00760C3D">
        <w:trPr>
          <w:trHeight w:val="637"/>
          <w:jc w:val="center"/>
        </w:trPr>
        <w:tc>
          <w:tcPr>
            <w:tcW w:w="4065" w:type="dxa"/>
          </w:tcPr>
          <w:p w14:paraId="72C5C332" w14:textId="77777777" w:rsidR="00760C3D" w:rsidRDefault="00760C3D" w:rsidP="00F60C52">
            <w:pPr>
              <w:ind w:left="0"/>
              <w:jc w:val="center"/>
            </w:pPr>
            <w:r w:rsidRPr="00887221">
              <w:t>Количество проведенных семинаров-тренингов(ед.)</w:t>
            </w:r>
          </w:p>
        </w:tc>
        <w:tc>
          <w:tcPr>
            <w:tcW w:w="1920" w:type="dxa"/>
          </w:tcPr>
          <w:p w14:paraId="27DE52BF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 w:rsidRPr="003665A3">
              <w:rPr>
                <w:b/>
              </w:rPr>
              <w:t>1</w:t>
            </w:r>
          </w:p>
        </w:tc>
        <w:tc>
          <w:tcPr>
            <w:tcW w:w="1978" w:type="dxa"/>
          </w:tcPr>
          <w:p w14:paraId="17192D59" w14:textId="77777777" w:rsidR="00760C3D" w:rsidRDefault="00760C3D" w:rsidP="00F60C52">
            <w:pPr>
              <w:ind w:left="0"/>
              <w:jc w:val="center"/>
            </w:pPr>
            <w:r>
              <w:t>1</w:t>
            </w:r>
          </w:p>
        </w:tc>
        <w:tc>
          <w:tcPr>
            <w:tcW w:w="1969" w:type="dxa"/>
          </w:tcPr>
          <w:p w14:paraId="3BED7F82" w14:textId="77777777" w:rsidR="00760C3D" w:rsidRDefault="00760C3D" w:rsidP="00F60C52">
            <w:pPr>
              <w:ind w:left="0"/>
              <w:jc w:val="center"/>
            </w:pPr>
            <w:r>
              <w:t>1</w:t>
            </w:r>
          </w:p>
        </w:tc>
        <w:tc>
          <w:tcPr>
            <w:tcW w:w="2419" w:type="dxa"/>
          </w:tcPr>
          <w:p w14:paraId="21415F57" w14:textId="77777777" w:rsidR="00760C3D" w:rsidRDefault="00760C3D" w:rsidP="00F60C52">
            <w:pPr>
              <w:ind w:left="0"/>
              <w:jc w:val="center"/>
            </w:pPr>
            <w:r>
              <w:t>1</w:t>
            </w:r>
          </w:p>
        </w:tc>
      </w:tr>
      <w:tr w:rsidR="00760C3D" w14:paraId="7AAE65D4" w14:textId="77777777" w:rsidTr="00760C3D">
        <w:trPr>
          <w:trHeight w:val="1270"/>
          <w:jc w:val="center"/>
        </w:trPr>
        <w:tc>
          <w:tcPr>
            <w:tcW w:w="4065" w:type="dxa"/>
          </w:tcPr>
          <w:p w14:paraId="0ACADF4E" w14:textId="77777777" w:rsidR="00760C3D" w:rsidRDefault="00760C3D" w:rsidP="00F60C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>круглого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алкоголизма и табакокурения, проводимого библиотеками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  <w:p w14:paraId="23E57905" w14:textId="77777777" w:rsidR="00760C3D" w:rsidRDefault="00760C3D" w:rsidP="00F60C52">
            <w:pPr>
              <w:ind w:left="0"/>
              <w:jc w:val="center"/>
            </w:pPr>
          </w:p>
        </w:tc>
        <w:tc>
          <w:tcPr>
            <w:tcW w:w="1920" w:type="dxa"/>
          </w:tcPr>
          <w:p w14:paraId="35608BCF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78" w:type="dxa"/>
          </w:tcPr>
          <w:p w14:paraId="53E0599E" w14:textId="77777777" w:rsidR="00760C3D" w:rsidRDefault="00760C3D" w:rsidP="00F60C52">
            <w:pPr>
              <w:ind w:left="0"/>
              <w:jc w:val="center"/>
            </w:pPr>
            <w:r>
              <w:t>50</w:t>
            </w:r>
          </w:p>
        </w:tc>
        <w:tc>
          <w:tcPr>
            <w:tcW w:w="1969" w:type="dxa"/>
          </w:tcPr>
          <w:p w14:paraId="60DADEEF" w14:textId="77777777" w:rsidR="00760C3D" w:rsidRDefault="00760C3D" w:rsidP="00F60C52">
            <w:pPr>
              <w:ind w:left="0"/>
              <w:jc w:val="center"/>
            </w:pPr>
            <w:r>
              <w:t>35</w:t>
            </w:r>
          </w:p>
        </w:tc>
        <w:tc>
          <w:tcPr>
            <w:tcW w:w="2419" w:type="dxa"/>
          </w:tcPr>
          <w:p w14:paraId="47A75D2D" w14:textId="77777777" w:rsidR="00760C3D" w:rsidRDefault="00760C3D" w:rsidP="00F60C52">
            <w:pPr>
              <w:ind w:left="0"/>
              <w:jc w:val="center"/>
            </w:pPr>
            <w:r>
              <w:t>50</w:t>
            </w:r>
          </w:p>
        </w:tc>
      </w:tr>
      <w:tr w:rsidR="00760C3D" w14:paraId="3007D794" w14:textId="77777777" w:rsidTr="00760C3D">
        <w:trPr>
          <w:trHeight w:val="1445"/>
          <w:jc w:val="center"/>
        </w:trPr>
        <w:tc>
          <w:tcPr>
            <w:tcW w:w="4065" w:type="dxa"/>
          </w:tcPr>
          <w:p w14:paraId="0F857818" w14:textId="77777777" w:rsidR="00760C3D" w:rsidRDefault="00760C3D" w:rsidP="00F60C52">
            <w:pPr>
              <w:ind w:left="0"/>
              <w:jc w:val="center"/>
            </w:pPr>
            <w:r w:rsidRPr="00887221">
              <w:t>Количество проведенных общеобразовательными учреждениями мероприятий по профилактике социально опасных заболеваний среди учащихся ОУ</w:t>
            </w:r>
          </w:p>
          <w:p w14:paraId="0E5CF0C9" w14:textId="77777777" w:rsidR="00760C3D" w:rsidRDefault="00760C3D" w:rsidP="00F60C52">
            <w:pPr>
              <w:ind w:left="0"/>
              <w:jc w:val="center"/>
            </w:pPr>
          </w:p>
        </w:tc>
        <w:tc>
          <w:tcPr>
            <w:tcW w:w="1920" w:type="dxa"/>
          </w:tcPr>
          <w:p w14:paraId="1E8E0E1D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 w:rsidRPr="003665A3">
              <w:rPr>
                <w:b/>
              </w:rPr>
              <w:t>10</w:t>
            </w:r>
          </w:p>
        </w:tc>
        <w:tc>
          <w:tcPr>
            <w:tcW w:w="1978" w:type="dxa"/>
          </w:tcPr>
          <w:p w14:paraId="4AC01FC3" w14:textId="77777777" w:rsidR="00760C3D" w:rsidRDefault="00760C3D" w:rsidP="00F60C52">
            <w:pPr>
              <w:ind w:left="0"/>
              <w:jc w:val="center"/>
            </w:pPr>
            <w:r>
              <w:t>10</w:t>
            </w:r>
          </w:p>
        </w:tc>
        <w:tc>
          <w:tcPr>
            <w:tcW w:w="1969" w:type="dxa"/>
          </w:tcPr>
          <w:p w14:paraId="478F62A4" w14:textId="77777777" w:rsidR="00760C3D" w:rsidRDefault="00760C3D" w:rsidP="00F60C52">
            <w:pPr>
              <w:ind w:left="0"/>
              <w:jc w:val="center"/>
            </w:pPr>
            <w:r>
              <w:t>10</w:t>
            </w:r>
          </w:p>
        </w:tc>
        <w:tc>
          <w:tcPr>
            <w:tcW w:w="2419" w:type="dxa"/>
          </w:tcPr>
          <w:p w14:paraId="62C80F82" w14:textId="77777777" w:rsidR="00760C3D" w:rsidRDefault="00760C3D" w:rsidP="00F60C52">
            <w:pPr>
              <w:ind w:left="0"/>
              <w:jc w:val="center"/>
            </w:pPr>
            <w:r>
              <w:t>10</w:t>
            </w:r>
          </w:p>
        </w:tc>
      </w:tr>
      <w:tr w:rsidR="00760C3D" w14:paraId="248088C1" w14:textId="77777777" w:rsidTr="00760C3D">
        <w:trPr>
          <w:trHeight w:val="775"/>
          <w:jc w:val="center"/>
        </w:trPr>
        <w:tc>
          <w:tcPr>
            <w:tcW w:w="4065" w:type="dxa"/>
          </w:tcPr>
          <w:p w14:paraId="37E60B14" w14:textId="77777777" w:rsidR="00760C3D" w:rsidRDefault="00760C3D" w:rsidP="00F60C52">
            <w:pPr>
              <w:ind w:left="0"/>
              <w:jc w:val="center"/>
            </w:pPr>
            <w:r w:rsidRPr="00887221">
              <w:t>Проведение акции «Марш за жизнь» (да/нет)</w:t>
            </w:r>
          </w:p>
          <w:p w14:paraId="0F43CE98" w14:textId="77777777" w:rsidR="00760C3D" w:rsidRPr="00887221" w:rsidRDefault="00760C3D" w:rsidP="00F60C52">
            <w:pPr>
              <w:ind w:left="0"/>
              <w:jc w:val="center"/>
            </w:pPr>
          </w:p>
        </w:tc>
        <w:tc>
          <w:tcPr>
            <w:tcW w:w="1920" w:type="dxa"/>
          </w:tcPr>
          <w:p w14:paraId="375945E8" w14:textId="77777777" w:rsidR="00760C3D" w:rsidRPr="003665A3" w:rsidRDefault="00760C3D" w:rsidP="00F60C52">
            <w:pPr>
              <w:ind w:left="0"/>
              <w:jc w:val="center"/>
              <w:rPr>
                <w:b/>
              </w:rPr>
            </w:pPr>
            <w:r w:rsidRPr="003665A3">
              <w:rPr>
                <w:b/>
              </w:rPr>
              <w:t>да</w:t>
            </w:r>
          </w:p>
        </w:tc>
        <w:tc>
          <w:tcPr>
            <w:tcW w:w="1978" w:type="dxa"/>
          </w:tcPr>
          <w:p w14:paraId="76DBA0F5" w14:textId="77777777" w:rsidR="00760C3D" w:rsidRDefault="00760C3D" w:rsidP="00F60C52">
            <w:pPr>
              <w:ind w:left="0"/>
              <w:jc w:val="center"/>
            </w:pPr>
            <w:r>
              <w:t>да</w:t>
            </w:r>
          </w:p>
        </w:tc>
        <w:tc>
          <w:tcPr>
            <w:tcW w:w="1969" w:type="dxa"/>
          </w:tcPr>
          <w:p w14:paraId="62BAC260" w14:textId="77777777" w:rsidR="00760C3D" w:rsidRDefault="00760C3D" w:rsidP="00F60C52">
            <w:pPr>
              <w:ind w:left="0"/>
              <w:jc w:val="center"/>
            </w:pPr>
            <w:r>
              <w:t>да</w:t>
            </w:r>
          </w:p>
        </w:tc>
        <w:tc>
          <w:tcPr>
            <w:tcW w:w="2419" w:type="dxa"/>
          </w:tcPr>
          <w:p w14:paraId="31BFC1F4" w14:textId="77777777" w:rsidR="00760C3D" w:rsidRDefault="00760C3D" w:rsidP="00F60C52">
            <w:pPr>
              <w:ind w:left="0"/>
              <w:jc w:val="center"/>
            </w:pPr>
            <w:r>
              <w:t>да</w:t>
            </w:r>
          </w:p>
        </w:tc>
      </w:tr>
    </w:tbl>
    <w:p w14:paraId="720B2927" w14:textId="77777777" w:rsidR="00F431D1" w:rsidRDefault="00F431D1" w:rsidP="00206F61">
      <w:pPr>
        <w:jc w:val="center"/>
      </w:pPr>
    </w:p>
    <w:p w14:paraId="3136C397" w14:textId="77777777" w:rsidR="00F431D1" w:rsidRDefault="00F431D1" w:rsidP="00206F61">
      <w:pPr>
        <w:jc w:val="center"/>
      </w:pPr>
    </w:p>
    <w:p w14:paraId="1CFA4C9A" w14:textId="77777777" w:rsidR="00A76F61" w:rsidRDefault="00A76F61" w:rsidP="00206F61">
      <w:pPr>
        <w:jc w:val="center"/>
        <w:sectPr w:rsidR="00A76F61" w:rsidSect="00C517CF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</w:p>
    <w:p w14:paraId="49597421" w14:textId="77777777" w:rsidR="00B248FE" w:rsidRDefault="00075933" w:rsidP="00206F61">
      <w:pPr>
        <w:jc w:val="center"/>
        <w:rPr>
          <w:b/>
        </w:rPr>
      </w:pPr>
      <w:r>
        <w:rPr>
          <w:b/>
        </w:rPr>
        <w:lastRenderedPageBreak/>
        <w:t>2.ПОКАЗАТЕЛИ РЕАЛИЗАЦИИ КОМПЛЕКСА ПРОЦЕССНЫХ</w:t>
      </w:r>
    </w:p>
    <w:p w14:paraId="07C8FB12" w14:textId="77777777" w:rsidR="00075933" w:rsidRDefault="00075933" w:rsidP="00206F61">
      <w:pPr>
        <w:jc w:val="center"/>
        <w:rPr>
          <w:b/>
        </w:rPr>
      </w:pPr>
      <w:r>
        <w:rPr>
          <w:b/>
        </w:rPr>
        <w:t>МЕРОПРИЯТНИЙ</w:t>
      </w:r>
    </w:p>
    <w:p w14:paraId="4454964A" w14:textId="77777777" w:rsidR="00760C3D" w:rsidRDefault="00760C3D" w:rsidP="00206F61">
      <w:pPr>
        <w:jc w:val="center"/>
        <w:rPr>
          <w:b/>
        </w:rPr>
      </w:pPr>
    </w:p>
    <w:tbl>
      <w:tblPr>
        <w:tblStyle w:val="a7"/>
        <w:tblW w:w="15553" w:type="dxa"/>
        <w:jc w:val="center"/>
        <w:tblLook w:val="0000" w:firstRow="0" w:lastRow="0" w:firstColumn="0" w:lastColumn="0" w:noHBand="0" w:noVBand="0"/>
      </w:tblPr>
      <w:tblGrid>
        <w:gridCol w:w="594"/>
        <w:gridCol w:w="5380"/>
        <w:gridCol w:w="2144"/>
        <w:gridCol w:w="1765"/>
        <w:gridCol w:w="1807"/>
        <w:gridCol w:w="1418"/>
        <w:gridCol w:w="2416"/>
        <w:gridCol w:w="29"/>
      </w:tblGrid>
      <w:tr w:rsidR="00270559" w14:paraId="352835FA" w14:textId="77777777" w:rsidTr="00760C3D">
        <w:trPr>
          <w:trHeight w:val="1318"/>
          <w:jc w:val="center"/>
        </w:trPr>
        <w:tc>
          <w:tcPr>
            <w:tcW w:w="594" w:type="dxa"/>
            <w:vMerge w:val="restart"/>
          </w:tcPr>
          <w:p w14:paraId="7C1669EC" w14:textId="77777777" w:rsidR="00270559" w:rsidRPr="000312C5" w:rsidRDefault="00270559" w:rsidP="00270559">
            <w:pPr>
              <w:ind w:left="0"/>
              <w:jc w:val="center"/>
            </w:pPr>
            <w:r>
              <w:t>№ п/п</w:t>
            </w:r>
          </w:p>
        </w:tc>
        <w:tc>
          <w:tcPr>
            <w:tcW w:w="5380" w:type="dxa"/>
            <w:vMerge w:val="restart"/>
          </w:tcPr>
          <w:p w14:paraId="02EA8929" w14:textId="77777777" w:rsidR="00270559" w:rsidRPr="000312C5" w:rsidRDefault="00270559" w:rsidP="00206F61">
            <w:pPr>
              <w:ind w:left="0"/>
              <w:jc w:val="center"/>
            </w:pPr>
            <w:r w:rsidRPr="000312C5">
              <w:t>Наименование</w:t>
            </w:r>
          </w:p>
        </w:tc>
        <w:tc>
          <w:tcPr>
            <w:tcW w:w="2144" w:type="dxa"/>
            <w:vMerge w:val="restart"/>
          </w:tcPr>
          <w:p w14:paraId="7A9C9846" w14:textId="77777777" w:rsidR="00270559" w:rsidRPr="000312C5" w:rsidRDefault="00270559" w:rsidP="00206F61">
            <w:pPr>
              <w:ind w:left="0"/>
              <w:jc w:val="center"/>
            </w:pPr>
            <w:r w:rsidRPr="000312C5">
              <w:t>Источник финансового обеспечения (расшифровать)</w:t>
            </w:r>
          </w:p>
        </w:tc>
        <w:tc>
          <w:tcPr>
            <w:tcW w:w="7435" w:type="dxa"/>
            <w:gridSpan w:val="5"/>
          </w:tcPr>
          <w:p w14:paraId="648A9FFA" w14:textId="77777777" w:rsidR="00270559" w:rsidRPr="00270559" w:rsidRDefault="00270559" w:rsidP="00270559">
            <w:pPr>
              <w:ind w:left="0"/>
              <w:jc w:val="center"/>
            </w:pPr>
            <w:r w:rsidRPr="00270559">
              <w:t>Объем средств на реализацию муниципальной программы на очередной финансовый год и плановый период (по этапам реализации),тыс.рублей</w:t>
            </w:r>
          </w:p>
        </w:tc>
      </w:tr>
      <w:tr w:rsidR="00760C3D" w14:paraId="15B268E3" w14:textId="77777777" w:rsidTr="00760C3D">
        <w:trPr>
          <w:gridAfter w:val="1"/>
          <w:wAfter w:w="29" w:type="dxa"/>
          <w:trHeight w:val="890"/>
          <w:jc w:val="center"/>
        </w:trPr>
        <w:tc>
          <w:tcPr>
            <w:tcW w:w="594" w:type="dxa"/>
            <w:vMerge/>
          </w:tcPr>
          <w:p w14:paraId="62AB90D5" w14:textId="77777777" w:rsidR="00760C3D" w:rsidRDefault="00760C3D" w:rsidP="00206F61">
            <w:pPr>
              <w:ind w:left="0"/>
              <w:jc w:val="center"/>
              <w:rPr>
                <w:b/>
              </w:rPr>
            </w:pPr>
          </w:p>
        </w:tc>
        <w:tc>
          <w:tcPr>
            <w:tcW w:w="5380" w:type="dxa"/>
            <w:vMerge/>
          </w:tcPr>
          <w:p w14:paraId="6AE0337D" w14:textId="77777777" w:rsidR="00760C3D" w:rsidRDefault="00760C3D" w:rsidP="00206F61">
            <w:pPr>
              <w:ind w:left="0"/>
              <w:jc w:val="center"/>
              <w:rPr>
                <w:b/>
              </w:rPr>
            </w:pPr>
          </w:p>
        </w:tc>
        <w:tc>
          <w:tcPr>
            <w:tcW w:w="2144" w:type="dxa"/>
            <w:vMerge/>
          </w:tcPr>
          <w:p w14:paraId="362422C5" w14:textId="77777777" w:rsidR="00760C3D" w:rsidRDefault="00760C3D" w:rsidP="00206F61">
            <w:pPr>
              <w:ind w:left="0"/>
              <w:jc w:val="center"/>
              <w:rPr>
                <w:b/>
              </w:rPr>
            </w:pPr>
          </w:p>
        </w:tc>
        <w:tc>
          <w:tcPr>
            <w:tcW w:w="1765" w:type="dxa"/>
          </w:tcPr>
          <w:p w14:paraId="2356A9D3" w14:textId="77777777" w:rsidR="00760C3D" w:rsidRDefault="00760C3D" w:rsidP="00206F61">
            <w:pPr>
              <w:ind w:left="0"/>
              <w:jc w:val="center"/>
            </w:pPr>
          </w:p>
          <w:p w14:paraId="4EBDB75A" w14:textId="77777777" w:rsidR="00760C3D" w:rsidRPr="00270559" w:rsidRDefault="00760C3D" w:rsidP="00206F61">
            <w:pPr>
              <w:ind w:left="0"/>
              <w:jc w:val="center"/>
            </w:pPr>
            <w:r w:rsidRPr="00270559">
              <w:t>всего</w:t>
            </w:r>
          </w:p>
        </w:tc>
        <w:tc>
          <w:tcPr>
            <w:tcW w:w="1807" w:type="dxa"/>
          </w:tcPr>
          <w:p w14:paraId="5F2FDE45" w14:textId="77777777" w:rsidR="00760C3D" w:rsidRDefault="00760C3D" w:rsidP="00206F61">
            <w:pPr>
              <w:ind w:left="0"/>
              <w:jc w:val="center"/>
            </w:pPr>
          </w:p>
          <w:p w14:paraId="4A6EF075" w14:textId="77777777" w:rsidR="00760C3D" w:rsidRPr="00270559" w:rsidRDefault="00760C3D" w:rsidP="00760C3D">
            <w:pPr>
              <w:ind w:left="0"/>
              <w:jc w:val="center"/>
            </w:pPr>
            <w:r w:rsidRPr="00270559">
              <w:t>202</w:t>
            </w:r>
            <w:r>
              <w:t>5</w:t>
            </w:r>
            <w:r w:rsidRPr="00270559">
              <w:t>год</w:t>
            </w:r>
          </w:p>
        </w:tc>
        <w:tc>
          <w:tcPr>
            <w:tcW w:w="1418" w:type="dxa"/>
          </w:tcPr>
          <w:p w14:paraId="1D0B87DB" w14:textId="77777777" w:rsidR="00760C3D" w:rsidRDefault="00760C3D" w:rsidP="00206F61">
            <w:pPr>
              <w:ind w:left="0"/>
              <w:jc w:val="center"/>
            </w:pPr>
          </w:p>
          <w:p w14:paraId="5E679DBF" w14:textId="77777777" w:rsidR="00760C3D" w:rsidRPr="00270559" w:rsidRDefault="00760C3D" w:rsidP="00760C3D">
            <w:pPr>
              <w:ind w:left="0"/>
              <w:jc w:val="center"/>
            </w:pPr>
            <w:r w:rsidRPr="00270559">
              <w:t>202</w:t>
            </w:r>
            <w:r>
              <w:t>6</w:t>
            </w:r>
            <w:r w:rsidRPr="00270559">
              <w:t>год</w:t>
            </w:r>
          </w:p>
        </w:tc>
        <w:tc>
          <w:tcPr>
            <w:tcW w:w="2416" w:type="dxa"/>
          </w:tcPr>
          <w:p w14:paraId="481B8346" w14:textId="77777777" w:rsidR="00760C3D" w:rsidRDefault="00760C3D" w:rsidP="00206F61">
            <w:pPr>
              <w:ind w:left="0"/>
              <w:jc w:val="center"/>
            </w:pPr>
          </w:p>
          <w:p w14:paraId="6287FAEE" w14:textId="77777777" w:rsidR="00760C3D" w:rsidRPr="00270559" w:rsidRDefault="00760C3D" w:rsidP="00760C3D">
            <w:pPr>
              <w:ind w:left="0"/>
              <w:jc w:val="center"/>
            </w:pPr>
            <w:r w:rsidRPr="00270559">
              <w:t>202</w:t>
            </w:r>
            <w:r>
              <w:t>7</w:t>
            </w:r>
            <w:r w:rsidRPr="00270559">
              <w:t>год</w:t>
            </w:r>
          </w:p>
        </w:tc>
      </w:tr>
      <w:tr w:rsidR="00760C3D" w14:paraId="422DE39E" w14:textId="77777777" w:rsidTr="00760C3D">
        <w:trPr>
          <w:gridAfter w:val="1"/>
          <w:wAfter w:w="29" w:type="dxa"/>
          <w:trHeight w:val="462"/>
          <w:jc w:val="center"/>
        </w:trPr>
        <w:tc>
          <w:tcPr>
            <w:tcW w:w="594" w:type="dxa"/>
          </w:tcPr>
          <w:p w14:paraId="786E7992" w14:textId="77777777" w:rsidR="00760C3D" w:rsidRPr="00270559" w:rsidRDefault="00760C3D" w:rsidP="00206F61">
            <w:pPr>
              <w:ind w:left="0"/>
              <w:jc w:val="center"/>
            </w:pPr>
            <w:r w:rsidRPr="00270559">
              <w:t>1</w:t>
            </w:r>
          </w:p>
        </w:tc>
        <w:tc>
          <w:tcPr>
            <w:tcW w:w="5380" w:type="dxa"/>
          </w:tcPr>
          <w:p w14:paraId="413ABD37" w14:textId="77777777" w:rsidR="00760C3D" w:rsidRPr="00270559" w:rsidRDefault="00760C3D" w:rsidP="00206F61">
            <w:pPr>
              <w:ind w:left="0"/>
              <w:jc w:val="center"/>
            </w:pPr>
            <w:r w:rsidRPr="00270559">
              <w:t>2</w:t>
            </w:r>
          </w:p>
        </w:tc>
        <w:tc>
          <w:tcPr>
            <w:tcW w:w="2144" w:type="dxa"/>
          </w:tcPr>
          <w:p w14:paraId="0579C578" w14:textId="77777777" w:rsidR="00760C3D" w:rsidRPr="00270559" w:rsidRDefault="00760C3D" w:rsidP="00206F61">
            <w:pPr>
              <w:ind w:left="0"/>
              <w:jc w:val="center"/>
            </w:pPr>
            <w:r w:rsidRPr="00270559">
              <w:t>3</w:t>
            </w:r>
          </w:p>
        </w:tc>
        <w:tc>
          <w:tcPr>
            <w:tcW w:w="1765" w:type="dxa"/>
          </w:tcPr>
          <w:p w14:paraId="2B9941F2" w14:textId="77777777" w:rsidR="00760C3D" w:rsidRPr="00270559" w:rsidRDefault="00760C3D" w:rsidP="00206F61">
            <w:pPr>
              <w:ind w:left="0"/>
              <w:jc w:val="center"/>
            </w:pPr>
            <w:r w:rsidRPr="00270559">
              <w:t>4</w:t>
            </w:r>
          </w:p>
        </w:tc>
        <w:tc>
          <w:tcPr>
            <w:tcW w:w="1807" w:type="dxa"/>
          </w:tcPr>
          <w:p w14:paraId="3183A0FB" w14:textId="77777777" w:rsidR="00760C3D" w:rsidRPr="00270559" w:rsidRDefault="00760C3D" w:rsidP="00206F61">
            <w:pPr>
              <w:ind w:left="0"/>
              <w:jc w:val="center"/>
            </w:pPr>
            <w:r w:rsidRPr="00270559">
              <w:t>5</w:t>
            </w:r>
          </w:p>
        </w:tc>
        <w:tc>
          <w:tcPr>
            <w:tcW w:w="1418" w:type="dxa"/>
          </w:tcPr>
          <w:p w14:paraId="21C37C46" w14:textId="77777777" w:rsidR="00760C3D" w:rsidRPr="00270559" w:rsidRDefault="00760C3D" w:rsidP="00206F61">
            <w:pPr>
              <w:ind w:left="0"/>
              <w:jc w:val="center"/>
            </w:pPr>
            <w:r w:rsidRPr="00270559">
              <w:t>6</w:t>
            </w:r>
          </w:p>
        </w:tc>
        <w:tc>
          <w:tcPr>
            <w:tcW w:w="2416" w:type="dxa"/>
          </w:tcPr>
          <w:p w14:paraId="63836105" w14:textId="77777777" w:rsidR="00760C3D" w:rsidRPr="00270559" w:rsidRDefault="00760C3D" w:rsidP="00206F61">
            <w:pPr>
              <w:ind w:left="0"/>
              <w:jc w:val="center"/>
            </w:pPr>
            <w:r w:rsidRPr="00270559">
              <w:t>7</w:t>
            </w:r>
          </w:p>
        </w:tc>
      </w:tr>
      <w:tr w:rsidR="00760C3D" w14:paraId="2ED75F5D" w14:textId="77777777" w:rsidTr="00760C3D">
        <w:trPr>
          <w:gridAfter w:val="1"/>
          <w:wAfter w:w="29" w:type="dxa"/>
          <w:trHeight w:val="1240"/>
          <w:jc w:val="center"/>
        </w:trPr>
        <w:tc>
          <w:tcPr>
            <w:tcW w:w="594" w:type="dxa"/>
          </w:tcPr>
          <w:p w14:paraId="75820654" w14:textId="77777777" w:rsidR="00760C3D" w:rsidRPr="007D11CE" w:rsidRDefault="00760C3D" w:rsidP="00200F14">
            <w:pPr>
              <w:ind w:left="0"/>
              <w:jc w:val="center"/>
              <w:rPr>
                <w:lang w:val="en-US"/>
              </w:rPr>
            </w:pPr>
            <w:r w:rsidRPr="00200F14"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5380" w:type="dxa"/>
          </w:tcPr>
          <w:p w14:paraId="1839ADDE" w14:textId="77777777" w:rsidR="00760C3D" w:rsidRPr="006E626E" w:rsidRDefault="00760C3D" w:rsidP="00D548E8">
            <w:pPr>
              <w:ind w:left="0"/>
            </w:pPr>
            <w:r w:rsidRPr="006E626E">
              <w:t>Комплекс процессных мероприятий «</w:t>
            </w:r>
            <w:r>
              <w:t xml:space="preserve">Оказание финансовой поддержки  на проведения мероприятий защиты и интересов детей, </w:t>
            </w:r>
            <w:r w:rsidRPr="00887221">
              <w:t>дет</w:t>
            </w:r>
            <w:r>
              <w:t>ей</w:t>
            </w:r>
            <w:r w:rsidRPr="00887221">
              <w:t>, оставшимися без попечения родителей, а также с опекунами и приемными родителями</w:t>
            </w:r>
            <w:r>
              <w:t>»</w:t>
            </w:r>
          </w:p>
        </w:tc>
        <w:tc>
          <w:tcPr>
            <w:tcW w:w="2144" w:type="dxa"/>
          </w:tcPr>
          <w:p w14:paraId="77CFE01B" w14:textId="77777777" w:rsidR="00760C3D" w:rsidRDefault="00760C3D" w:rsidP="00206F61">
            <w:pPr>
              <w:ind w:left="0"/>
              <w:jc w:val="center"/>
              <w:rPr>
                <w:b/>
              </w:rPr>
            </w:pPr>
          </w:p>
        </w:tc>
        <w:tc>
          <w:tcPr>
            <w:tcW w:w="1765" w:type="dxa"/>
          </w:tcPr>
          <w:p w14:paraId="7CD5706E" w14:textId="77777777" w:rsidR="00760C3D" w:rsidRDefault="00760C3D" w:rsidP="00206F61">
            <w:pPr>
              <w:ind w:left="0"/>
              <w:jc w:val="center"/>
              <w:rPr>
                <w:b/>
              </w:rPr>
            </w:pPr>
          </w:p>
        </w:tc>
        <w:tc>
          <w:tcPr>
            <w:tcW w:w="1807" w:type="dxa"/>
          </w:tcPr>
          <w:p w14:paraId="23471949" w14:textId="77777777" w:rsidR="00760C3D" w:rsidRDefault="00760C3D" w:rsidP="00206F61">
            <w:pPr>
              <w:ind w:left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9A1B997" w14:textId="77777777" w:rsidR="00760C3D" w:rsidRDefault="00760C3D" w:rsidP="00206F61">
            <w:pPr>
              <w:ind w:left="0"/>
              <w:jc w:val="center"/>
              <w:rPr>
                <w:b/>
              </w:rPr>
            </w:pPr>
          </w:p>
        </w:tc>
        <w:tc>
          <w:tcPr>
            <w:tcW w:w="2416" w:type="dxa"/>
          </w:tcPr>
          <w:p w14:paraId="4C59DF46" w14:textId="77777777" w:rsidR="00760C3D" w:rsidRDefault="00760C3D" w:rsidP="00206F61">
            <w:pPr>
              <w:ind w:left="0"/>
              <w:jc w:val="center"/>
              <w:rPr>
                <w:b/>
              </w:rPr>
            </w:pPr>
          </w:p>
        </w:tc>
      </w:tr>
      <w:tr w:rsidR="00760C3D" w14:paraId="577BDEF1" w14:textId="77777777" w:rsidTr="00760C3D">
        <w:trPr>
          <w:gridAfter w:val="1"/>
          <w:wAfter w:w="29" w:type="dxa"/>
          <w:trHeight w:val="976"/>
          <w:jc w:val="center"/>
        </w:trPr>
        <w:tc>
          <w:tcPr>
            <w:tcW w:w="594" w:type="dxa"/>
          </w:tcPr>
          <w:p w14:paraId="177251F2" w14:textId="77777777" w:rsidR="00760C3D" w:rsidRPr="00200F14" w:rsidRDefault="00760C3D" w:rsidP="00200F14">
            <w:pPr>
              <w:ind w:left="0"/>
              <w:jc w:val="center"/>
            </w:pPr>
            <w:r w:rsidRPr="00200F14">
              <w:t>1.1</w:t>
            </w:r>
          </w:p>
        </w:tc>
        <w:tc>
          <w:tcPr>
            <w:tcW w:w="5380" w:type="dxa"/>
          </w:tcPr>
          <w:p w14:paraId="17BE7E9E" w14:textId="77777777" w:rsidR="00760C3D" w:rsidRPr="006E626E" w:rsidRDefault="00760C3D" w:rsidP="00A44762">
            <w:pPr>
              <w:ind w:left="0"/>
              <w:jc w:val="left"/>
            </w:pPr>
            <w:r w:rsidRPr="00211574">
              <w:t>Проведение праздника для детей «Солнечный круг», посвященный Дню защиты детей</w:t>
            </w:r>
          </w:p>
        </w:tc>
        <w:tc>
          <w:tcPr>
            <w:tcW w:w="2144" w:type="dxa"/>
          </w:tcPr>
          <w:p w14:paraId="020C34BD" w14:textId="77777777" w:rsidR="00760C3D" w:rsidRPr="008C62AA" w:rsidRDefault="00760C3D" w:rsidP="00206F61">
            <w:pPr>
              <w:ind w:left="0"/>
              <w:jc w:val="center"/>
            </w:pPr>
            <w:r w:rsidRPr="008C62AA">
              <w:t xml:space="preserve">Районный </w:t>
            </w:r>
          </w:p>
          <w:p w14:paraId="294FF920" w14:textId="77777777" w:rsidR="00760C3D" w:rsidRDefault="00760C3D" w:rsidP="00206F61">
            <w:pPr>
              <w:ind w:left="0"/>
              <w:jc w:val="center"/>
              <w:rPr>
                <w:b/>
              </w:rPr>
            </w:pPr>
            <w:r w:rsidRPr="008C62AA">
              <w:t>бюджет</w:t>
            </w:r>
          </w:p>
        </w:tc>
        <w:tc>
          <w:tcPr>
            <w:tcW w:w="1765" w:type="dxa"/>
          </w:tcPr>
          <w:p w14:paraId="7C14F885" w14:textId="77777777" w:rsidR="00760C3D" w:rsidRPr="00B51044" w:rsidRDefault="00760C3D" w:rsidP="00B51044">
            <w:pPr>
              <w:ind w:left="0"/>
              <w:jc w:val="center"/>
            </w:pPr>
            <w:r>
              <w:t>6</w:t>
            </w:r>
          </w:p>
        </w:tc>
        <w:tc>
          <w:tcPr>
            <w:tcW w:w="1807" w:type="dxa"/>
          </w:tcPr>
          <w:p w14:paraId="4B8F0A7D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2</w:t>
            </w:r>
          </w:p>
        </w:tc>
        <w:tc>
          <w:tcPr>
            <w:tcW w:w="1418" w:type="dxa"/>
          </w:tcPr>
          <w:p w14:paraId="49924722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2</w:t>
            </w:r>
          </w:p>
        </w:tc>
        <w:tc>
          <w:tcPr>
            <w:tcW w:w="2416" w:type="dxa"/>
          </w:tcPr>
          <w:p w14:paraId="0BBFC882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2</w:t>
            </w:r>
          </w:p>
        </w:tc>
      </w:tr>
      <w:tr w:rsidR="00760C3D" w14:paraId="2A3EE6DD" w14:textId="77777777" w:rsidTr="00760C3D">
        <w:trPr>
          <w:gridAfter w:val="1"/>
          <w:wAfter w:w="29" w:type="dxa"/>
          <w:trHeight w:val="1027"/>
          <w:jc w:val="center"/>
        </w:trPr>
        <w:tc>
          <w:tcPr>
            <w:tcW w:w="594" w:type="dxa"/>
          </w:tcPr>
          <w:p w14:paraId="4624BAD6" w14:textId="77777777" w:rsidR="00760C3D" w:rsidRPr="00200F14" w:rsidRDefault="00760C3D" w:rsidP="00200F14">
            <w:pPr>
              <w:ind w:left="0"/>
              <w:jc w:val="center"/>
            </w:pPr>
            <w:r w:rsidRPr="00200F14">
              <w:t>1.2</w:t>
            </w:r>
          </w:p>
        </w:tc>
        <w:tc>
          <w:tcPr>
            <w:tcW w:w="5380" w:type="dxa"/>
          </w:tcPr>
          <w:p w14:paraId="0A20842E" w14:textId="77777777" w:rsidR="00760C3D" w:rsidRDefault="00760C3D" w:rsidP="00A44762">
            <w:pPr>
              <w:ind w:left="0"/>
              <w:jc w:val="left"/>
            </w:pPr>
            <w:r>
              <w:t xml:space="preserve">Проведение праздника для семей, посвященного </w:t>
            </w:r>
            <w:r w:rsidRPr="00887221">
              <w:t>Дню Семьи, Любви и Верности</w:t>
            </w:r>
          </w:p>
        </w:tc>
        <w:tc>
          <w:tcPr>
            <w:tcW w:w="2144" w:type="dxa"/>
          </w:tcPr>
          <w:p w14:paraId="1C7B836C" w14:textId="77777777" w:rsidR="00760C3D" w:rsidRPr="008C62AA" w:rsidRDefault="00760C3D" w:rsidP="008C62AA">
            <w:pPr>
              <w:ind w:left="0"/>
              <w:jc w:val="center"/>
            </w:pPr>
            <w:r w:rsidRPr="008C62AA">
              <w:t xml:space="preserve">Районный </w:t>
            </w:r>
          </w:p>
          <w:p w14:paraId="496D8E3D" w14:textId="77777777" w:rsidR="00760C3D" w:rsidRDefault="00760C3D" w:rsidP="008C62AA">
            <w:pPr>
              <w:ind w:left="0"/>
              <w:jc w:val="center"/>
              <w:rPr>
                <w:b/>
              </w:rPr>
            </w:pPr>
            <w:r w:rsidRPr="008C62AA">
              <w:t>бюджет</w:t>
            </w:r>
          </w:p>
        </w:tc>
        <w:tc>
          <w:tcPr>
            <w:tcW w:w="1765" w:type="dxa"/>
          </w:tcPr>
          <w:p w14:paraId="0AF6A95B" w14:textId="77777777" w:rsidR="00760C3D" w:rsidRPr="00B51044" w:rsidRDefault="00760C3D" w:rsidP="00B51044">
            <w:pPr>
              <w:ind w:left="0"/>
              <w:jc w:val="center"/>
            </w:pPr>
            <w:r>
              <w:t>12</w:t>
            </w:r>
          </w:p>
        </w:tc>
        <w:tc>
          <w:tcPr>
            <w:tcW w:w="1807" w:type="dxa"/>
          </w:tcPr>
          <w:p w14:paraId="33CBD0D1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4</w:t>
            </w:r>
          </w:p>
        </w:tc>
        <w:tc>
          <w:tcPr>
            <w:tcW w:w="1418" w:type="dxa"/>
          </w:tcPr>
          <w:p w14:paraId="2D16A3B7" w14:textId="77777777" w:rsidR="00760C3D" w:rsidRPr="00B51044" w:rsidRDefault="00760C3D" w:rsidP="00B51044">
            <w:pPr>
              <w:tabs>
                <w:tab w:val="left" w:pos="480"/>
                <w:tab w:val="center" w:pos="568"/>
              </w:tabs>
              <w:ind w:left="0"/>
              <w:jc w:val="center"/>
            </w:pPr>
            <w:r w:rsidRPr="00B51044">
              <w:t>4</w:t>
            </w:r>
          </w:p>
        </w:tc>
        <w:tc>
          <w:tcPr>
            <w:tcW w:w="2416" w:type="dxa"/>
          </w:tcPr>
          <w:p w14:paraId="58936963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4</w:t>
            </w:r>
          </w:p>
        </w:tc>
      </w:tr>
      <w:tr w:rsidR="00760C3D" w14:paraId="785FA2B3" w14:textId="77777777" w:rsidTr="00760C3D">
        <w:trPr>
          <w:gridAfter w:val="1"/>
          <w:wAfter w:w="29" w:type="dxa"/>
          <w:trHeight w:val="1061"/>
          <w:jc w:val="center"/>
        </w:trPr>
        <w:tc>
          <w:tcPr>
            <w:tcW w:w="594" w:type="dxa"/>
          </w:tcPr>
          <w:p w14:paraId="4A2B7557" w14:textId="77777777" w:rsidR="00760C3D" w:rsidRPr="00200F14" w:rsidRDefault="00760C3D" w:rsidP="00200F14">
            <w:pPr>
              <w:ind w:left="0"/>
              <w:jc w:val="center"/>
            </w:pPr>
            <w:r w:rsidRPr="00200F14">
              <w:t>1.3</w:t>
            </w:r>
          </w:p>
        </w:tc>
        <w:tc>
          <w:tcPr>
            <w:tcW w:w="5380" w:type="dxa"/>
          </w:tcPr>
          <w:p w14:paraId="00416845" w14:textId="77777777" w:rsidR="00760C3D" w:rsidRDefault="00760C3D" w:rsidP="00A44762">
            <w:pPr>
              <w:ind w:left="0"/>
              <w:jc w:val="left"/>
            </w:pPr>
            <w:r w:rsidRPr="00211574">
              <w:t>Организация выставки детских рисунков «Семья глазами детей», посвященная Дню защиты детей</w:t>
            </w:r>
          </w:p>
        </w:tc>
        <w:tc>
          <w:tcPr>
            <w:tcW w:w="2144" w:type="dxa"/>
          </w:tcPr>
          <w:p w14:paraId="6849D47D" w14:textId="77777777" w:rsidR="00760C3D" w:rsidRPr="008C62AA" w:rsidRDefault="00760C3D" w:rsidP="008C62AA">
            <w:pPr>
              <w:ind w:left="0"/>
              <w:jc w:val="center"/>
            </w:pPr>
            <w:r w:rsidRPr="008C62AA">
              <w:t xml:space="preserve">Районный </w:t>
            </w:r>
          </w:p>
          <w:p w14:paraId="7369ACCE" w14:textId="77777777" w:rsidR="00760C3D" w:rsidRDefault="00760C3D" w:rsidP="008C62AA">
            <w:pPr>
              <w:ind w:left="0"/>
              <w:jc w:val="center"/>
              <w:rPr>
                <w:b/>
              </w:rPr>
            </w:pPr>
            <w:r w:rsidRPr="008C62AA">
              <w:t>бюджет</w:t>
            </w:r>
          </w:p>
        </w:tc>
        <w:tc>
          <w:tcPr>
            <w:tcW w:w="1765" w:type="dxa"/>
          </w:tcPr>
          <w:p w14:paraId="38174A8E" w14:textId="77777777" w:rsidR="00760C3D" w:rsidRPr="00B51044" w:rsidRDefault="00760C3D" w:rsidP="00B51044">
            <w:pPr>
              <w:ind w:left="0"/>
              <w:jc w:val="center"/>
            </w:pPr>
            <w:r>
              <w:t>6</w:t>
            </w:r>
          </w:p>
        </w:tc>
        <w:tc>
          <w:tcPr>
            <w:tcW w:w="1807" w:type="dxa"/>
          </w:tcPr>
          <w:p w14:paraId="7093FCD4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2</w:t>
            </w:r>
          </w:p>
        </w:tc>
        <w:tc>
          <w:tcPr>
            <w:tcW w:w="1418" w:type="dxa"/>
          </w:tcPr>
          <w:p w14:paraId="785749A6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2</w:t>
            </w:r>
          </w:p>
        </w:tc>
        <w:tc>
          <w:tcPr>
            <w:tcW w:w="2416" w:type="dxa"/>
          </w:tcPr>
          <w:p w14:paraId="47B1503A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2</w:t>
            </w:r>
          </w:p>
        </w:tc>
      </w:tr>
      <w:tr w:rsidR="00760C3D" w14:paraId="17F4BBBD" w14:textId="77777777" w:rsidTr="00760C3D">
        <w:trPr>
          <w:gridAfter w:val="1"/>
          <w:wAfter w:w="29" w:type="dxa"/>
          <w:trHeight w:val="1095"/>
          <w:jc w:val="center"/>
        </w:trPr>
        <w:tc>
          <w:tcPr>
            <w:tcW w:w="594" w:type="dxa"/>
          </w:tcPr>
          <w:p w14:paraId="07F1A0DF" w14:textId="77777777" w:rsidR="00760C3D" w:rsidRPr="00200F14" w:rsidRDefault="00760C3D" w:rsidP="00200F14">
            <w:pPr>
              <w:ind w:left="0"/>
              <w:jc w:val="center"/>
            </w:pPr>
            <w:r w:rsidRPr="00200F14">
              <w:t>1.4</w:t>
            </w:r>
          </w:p>
        </w:tc>
        <w:tc>
          <w:tcPr>
            <w:tcW w:w="5380" w:type="dxa"/>
          </w:tcPr>
          <w:p w14:paraId="5BB53798" w14:textId="77777777" w:rsidR="00760C3D" w:rsidRDefault="00760C3D" w:rsidP="00A44762">
            <w:pPr>
              <w:ind w:left="0"/>
              <w:jc w:val="left"/>
            </w:pPr>
            <w:r w:rsidRPr="00887221">
              <w:t>Организация фотовыставок «Я горжусь своей семьей», «История моей семьи»</w:t>
            </w:r>
          </w:p>
        </w:tc>
        <w:tc>
          <w:tcPr>
            <w:tcW w:w="2144" w:type="dxa"/>
          </w:tcPr>
          <w:p w14:paraId="52229EFB" w14:textId="77777777" w:rsidR="00760C3D" w:rsidRPr="008C62AA" w:rsidRDefault="00760C3D" w:rsidP="008C62AA">
            <w:pPr>
              <w:ind w:left="0"/>
              <w:jc w:val="center"/>
            </w:pPr>
            <w:r w:rsidRPr="008C62AA">
              <w:t xml:space="preserve">Районный </w:t>
            </w:r>
          </w:p>
          <w:p w14:paraId="1539D815" w14:textId="77777777" w:rsidR="00760C3D" w:rsidRDefault="00760C3D" w:rsidP="008C62AA">
            <w:pPr>
              <w:ind w:left="0"/>
              <w:jc w:val="center"/>
              <w:rPr>
                <w:b/>
              </w:rPr>
            </w:pPr>
            <w:r w:rsidRPr="008C62AA">
              <w:t>бюджет</w:t>
            </w:r>
          </w:p>
        </w:tc>
        <w:tc>
          <w:tcPr>
            <w:tcW w:w="1765" w:type="dxa"/>
          </w:tcPr>
          <w:p w14:paraId="67234963" w14:textId="77777777" w:rsidR="00760C3D" w:rsidRPr="00B51044" w:rsidRDefault="00760C3D" w:rsidP="00B51044">
            <w:pPr>
              <w:ind w:left="0"/>
              <w:jc w:val="center"/>
            </w:pPr>
            <w:r>
              <w:t>3</w:t>
            </w:r>
          </w:p>
        </w:tc>
        <w:tc>
          <w:tcPr>
            <w:tcW w:w="1807" w:type="dxa"/>
          </w:tcPr>
          <w:p w14:paraId="4FC337CD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1</w:t>
            </w:r>
          </w:p>
        </w:tc>
        <w:tc>
          <w:tcPr>
            <w:tcW w:w="1418" w:type="dxa"/>
          </w:tcPr>
          <w:p w14:paraId="0F408F57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1</w:t>
            </w:r>
          </w:p>
        </w:tc>
        <w:tc>
          <w:tcPr>
            <w:tcW w:w="2416" w:type="dxa"/>
          </w:tcPr>
          <w:p w14:paraId="3AC7A43E" w14:textId="77777777" w:rsidR="00760C3D" w:rsidRPr="00B51044" w:rsidRDefault="00760C3D" w:rsidP="00B51044">
            <w:pPr>
              <w:ind w:left="0"/>
              <w:jc w:val="center"/>
            </w:pPr>
            <w:r w:rsidRPr="00B51044">
              <w:t>1</w:t>
            </w:r>
          </w:p>
        </w:tc>
      </w:tr>
      <w:tr w:rsidR="00760C3D" w14:paraId="6275837A" w14:textId="77777777" w:rsidTr="00760C3D">
        <w:trPr>
          <w:gridAfter w:val="1"/>
          <w:wAfter w:w="29" w:type="dxa"/>
          <w:trHeight w:val="1953"/>
          <w:jc w:val="center"/>
        </w:trPr>
        <w:tc>
          <w:tcPr>
            <w:tcW w:w="594" w:type="dxa"/>
          </w:tcPr>
          <w:p w14:paraId="22D2F3A4" w14:textId="77777777" w:rsidR="00760C3D" w:rsidRPr="00A44762" w:rsidRDefault="00760C3D" w:rsidP="00206F61">
            <w:pPr>
              <w:ind w:left="0"/>
              <w:jc w:val="center"/>
            </w:pPr>
            <w:r>
              <w:lastRenderedPageBreak/>
              <w:t>1.5</w:t>
            </w:r>
          </w:p>
        </w:tc>
        <w:tc>
          <w:tcPr>
            <w:tcW w:w="5380" w:type="dxa"/>
          </w:tcPr>
          <w:p w14:paraId="11D993FA" w14:textId="77777777" w:rsidR="00760C3D" w:rsidRPr="00A44762" w:rsidRDefault="00760C3D" w:rsidP="00A44762">
            <w:pPr>
              <w:ind w:left="0"/>
              <w:jc w:val="left"/>
            </w:pPr>
            <w:r w:rsidRPr="00A44762">
              <w:t>Организация круглого стола для старшеклассников «Семья и семейные ценности», викторины «Сохрани семейный очаг», праздничного вечера для старшеклассников «С любовью к семье», семейного праздника в начальной школе «Семья вместе – так и душа на месте»</w:t>
            </w:r>
          </w:p>
        </w:tc>
        <w:tc>
          <w:tcPr>
            <w:tcW w:w="2144" w:type="dxa"/>
          </w:tcPr>
          <w:p w14:paraId="630E968A" w14:textId="77777777" w:rsidR="00760C3D" w:rsidRPr="008C62AA" w:rsidRDefault="00760C3D" w:rsidP="008C62AA">
            <w:pPr>
              <w:ind w:left="0"/>
              <w:jc w:val="center"/>
            </w:pPr>
            <w:r w:rsidRPr="008C62AA">
              <w:t xml:space="preserve">Районный </w:t>
            </w:r>
          </w:p>
          <w:p w14:paraId="41B2193B" w14:textId="77777777" w:rsidR="00760C3D" w:rsidRDefault="00760C3D" w:rsidP="008C62AA">
            <w:pPr>
              <w:ind w:left="0"/>
              <w:jc w:val="center"/>
              <w:rPr>
                <w:b/>
              </w:rPr>
            </w:pPr>
            <w:r w:rsidRPr="008C62AA">
              <w:t>бюджет</w:t>
            </w:r>
          </w:p>
        </w:tc>
        <w:tc>
          <w:tcPr>
            <w:tcW w:w="1765" w:type="dxa"/>
          </w:tcPr>
          <w:p w14:paraId="687EB1E4" w14:textId="77777777" w:rsidR="00760C3D" w:rsidRPr="008C62AA" w:rsidRDefault="00760C3D" w:rsidP="008C62AA">
            <w:pPr>
              <w:ind w:left="0"/>
              <w:jc w:val="center"/>
            </w:pPr>
            <w:r>
              <w:t>9</w:t>
            </w:r>
          </w:p>
        </w:tc>
        <w:tc>
          <w:tcPr>
            <w:tcW w:w="1807" w:type="dxa"/>
          </w:tcPr>
          <w:p w14:paraId="5F7B6047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3</w:t>
            </w:r>
          </w:p>
        </w:tc>
        <w:tc>
          <w:tcPr>
            <w:tcW w:w="1418" w:type="dxa"/>
          </w:tcPr>
          <w:p w14:paraId="1B296594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3</w:t>
            </w:r>
          </w:p>
        </w:tc>
        <w:tc>
          <w:tcPr>
            <w:tcW w:w="2416" w:type="dxa"/>
          </w:tcPr>
          <w:p w14:paraId="1E2A93D1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3</w:t>
            </w:r>
          </w:p>
        </w:tc>
      </w:tr>
      <w:tr w:rsidR="00760C3D" w14:paraId="02F06D66" w14:textId="77777777" w:rsidTr="00760C3D">
        <w:trPr>
          <w:gridAfter w:val="1"/>
          <w:wAfter w:w="29" w:type="dxa"/>
          <w:trHeight w:val="757"/>
          <w:jc w:val="center"/>
        </w:trPr>
        <w:tc>
          <w:tcPr>
            <w:tcW w:w="594" w:type="dxa"/>
          </w:tcPr>
          <w:p w14:paraId="5141D542" w14:textId="77777777" w:rsidR="00760C3D" w:rsidRPr="00A44762" w:rsidRDefault="00760C3D" w:rsidP="00200F14">
            <w:pPr>
              <w:ind w:left="0"/>
              <w:jc w:val="center"/>
            </w:pPr>
            <w:r>
              <w:t>1.6</w:t>
            </w:r>
          </w:p>
        </w:tc>
        <w:tc>
          <w:tcPr>
            <w:tcW w:w="5380" w:type="dxa"/>
            <w:vAlign w:val="center"/>
          </w:tcPr>
          <w:p w14:paraId="659F1B11" w14:textId="77777777" w:rsidR="00760C3D" w:rsidRPr="00887221" w:rsidRDefault="00760C3D" w:rsidP="00700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1574">
              <w:rPr>
                <w:rFonts w:ascii="Times New Roman" w:hAnsi="Times New Roman" w:cs="Times New Roman"/>
                <w:sz w:val="24"/>
                <w:szCs w:val="24"/>
              </w:rPr>
              <w:t>Проведение «круглого стола»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рофилактике алкоголизма и табако</w:t>
            </w:r>
            <w:r w:rsidRPr="00211574">
              <w:rPr>
                <w:rFonts w:ascii="Times New Roman" w:hAnsi="Times New Roman" w:cs="Times New Roman"/>
                <w:sz w:val="24"/>
                <w:szCs w:val="24"/>
              </w:rPr>
              <w:t>курени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44" w:type="dxa"/>
          </w:tcPr>
          <w:p w14:paraId="23DE5011" w14:textId="77777777" w:rsidR="00760C3D" w:rsidRPr="008C62AA" w:rsidRDefault="00760C3D" w:rsidP="008C62AA">
            <w:pPr>
              <w:ind w:left="0"/>
              <w:jc w:val="center"/>
            </w:pPr>
            <w:r w:rsidRPr="008C62AA">
              <w:t xml:space="preserve">Районный </w:t>
            </w:r>
          </w:p>
          <w:p w14:paraId="22B25D71" w14:textId="77777777" w:rsidR="00760C3D" w:rsidRDefault="00760C3D" w:rsidP="008C62AA">
            <w:pPr>
              <w:ind w:left="0"/>
              <w:jc w:val="center"/>
              <w:rPr>
                <w:b/>
              </w:rPr>
            </w:pPr>
            <w:r w:rsidRPr="008C62AA">
              <w:t>бюджет</w:t>
            </w:r>
          </w:p>
        </w:tc>
        <w:tc>
          <w:tcPr>
            <w:tcW w:w="1765" w:type="dxa"/>
          </w:tcPr>
          <w:p w14:paraId="2FB7738C" w14:textId="77777777" w:rsidR="00760C3D" w:rsidRPr="008C62AA" w:rsidRDefault="00760C3D" w:rsidP="008C62AA">
            <w:pPr>
              <w:ind w:left="0"/>
              <w:jc w:val="center"/>
            </w:pPr>
            <w:r>
              <w:t>3</w:t>
            </w:r>
          </w:p>
        </w:tc>
        <w:tc>
          <w:tcPr>
            <w:tcW w:w="1807" w:type="dxa"/>
          </w:tcPr>
          <w:p w14:paraId="2BD87DE1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1</w:t>
            </w:r>
          </w:p>
        </w:tc>
        <w:tc>
          <w:tcPr>
            <w:tcW w:w="1418" w:type="dxa"/>
          </w:tcPr>
          <w:p w14:paraId="2B61E72C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1</w:t>
            </w:r>
          </w:p>
        </w:tc>
        <w:tc>
          <w:tcPr>
            <w:tcW w:w="2416" w:type="dxa"/>
          </w:tcPr>
          <w:p w14:paraId="65EE52EE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1</w:t>
            </w:r>
          </w:p>
        </w:tc>
      </w:tr>
      <w:tr w:rsidR="00760C3D" w14:paraId="317A9AE1" w14:textId="77777777" w:rsidTr="00760C3D">
        <w:trPr>
          <w:gridAfter w:val="1"/>
          <w:wAfter w:w="29" w:type="dxa"/>
          <w:trHeight w:val="497"/>
          <w:jc w:val="center"/>
        </w:trPr>
        <w:tc>
          <w:tcPr>
            <w:tcW w:w="594" w:type="dxa"/>
          </w:tcPr>
          <w:p w14:paraId="5CA19BF9" w14:textId="77777777" w:rsidR="00760C3D" w:rsidRPr="00D548E8" w:rsidRDefault="00760C3D" w:rsidP="00200F14">
            <w:pPr>
              <w:ind w:left="0"/>
              <w:jc w:val="center"/>
            </w:pPr>
            <w:r>
              <w:t>1.7</w:t>
            </w:r>
          </w:p>
        </w:tc>
        <w:tc>
          <w:tcPr>
            <w:tcW w:w="5380" w:type="dxa"/>
            <w:vAlign w:val="center"/>
          </w:tcPr>
          <w:p w14:paraId="3EE988F5" w14:textId="77777777" w:rsidR="00760C3D" w:rsidRDefault="00760C3D" w:rsidP="00F43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>Проведение Дня опекуна</w:t>
            </w:r>
          </w:p>
        </w:tc>
        <w:tc>
          <w:tcPr>
            <w:tcW w:w="2144" w:type="dxa"/>
          </w:tcPr>
          <w:p w14:paraId="20380642" w14:textId="77777777" w:rsidR="00760C3D" w:rsidRPr="008C62AA" w:rsidRDefault="00760C3D" w:rsidP="00191BBC">
            <w:pPr>
              <w:ind w:left="0"/>
              <w:jc w:val="center"/>
            </w:pPr>
            <w:r w:rsidRPr="008C62AA">
              <w:t xml:space="preserve">Районный </w:t>
            </w:r>
          </w:p>
          <w:p w14:paraId="2054D0FE" w14:textId="77777777" w:rsidR="00760C3D" w:rsidRDefault="00760C3D" w:rsidP="00191BBC">
            <w:pPr>
              <w:ind w:left="0"/>
              <w:jc w:val="center"/>
              <w:rPr>
                <w:b/>
              </w:rPr>
            </w:pPr>
            <w:r w:rsidRPr="008C62AA">
              <w:t>бюджет</w:t>
            </w:r>
          </w:p>
        </w:tc>
        <w:tc>
          <w:tcPr>
            <w:tcW w:w="1765" w:type="dxa"/>
          </w:tcPr>
          <w:p w14:paraId="70E270E5" w14:textId="77777777" w:rsidR="00760C3D" w:rsidRPr="008C62AA" w:rsidRDefault="001F420B" w:rsidP="008C62AA">
            <w:pPr>
              <w:ind w:left="0"/>
              <w:jc w:val="center"/>
            </w:pPr>
            <w:r>
              <w:t>9</w:t>
            </w:r>
          </w:p>
        </w:tc>
        <w:tc>
          <w:tcPr>
            <w:tcW w:w="1807" w:type="dxa"/>
          </w:tcPr>
          <w:p w14:paraId="3A11EC1D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3</w:t>
            </w:r>
          </w:p>
        </w:tc>
        <w:tc>
          <w:tcPr>
            <w:tcW w:w="1418" w:type="dxa"/>
          </w:tcPr>
          <w:p w14:paraId="5C9BF62A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3</w:t>
            </w:r>
          </w:p>
        </w:tc>
        <w:tc>
          <w:tcPr>
            <w:tcW w:w="2416" w:type="dxa"/>
          </w:tcPr>
          <w:p w14:paraId="663F9D18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3</w:t>
            </w:r>
          </w:p>
        </w:tc>
      </w:tr>
      <w:tr w:rsidR="00760C3D" w14:paraId="75334796" w14:textId="77777777" w:rsidTr="00760C3D">
        <w:trPr>
          <w:gridAfter w:val="1"/>
          <w:wAfter w:w="29" w:type="dxa"/>
          <w:trHeight w:val="1321"/>
          <w:jc w:val="center"/>
        </w:trPr>
        <w:tc>
          <w:tcPr>
            <w:tcW w:w="594" w:type="dxa"/>
          </w:tcPr>
          <w:p w14:paraId="47947890" w14:textId="77777777" w:rsidR="00760C3D" w:rsidRPr="00D548E8" w:rsidRDefault="00760C3D" w:rsidP="00200F14">
            <w:pPr>
              <w:ind w:left="0"/>
              <w:jc w:val="center"/>
            </w:pPr>
            <w:r>
              <w:t>1.8</w:t>
            </w:r>
          </w:p>
        </w:tc>
        <w:tc>
          <w:tcPr>
            <w:tcW w:w="5380" w:type="dxa"/>
            <w:vAlign w:val="center"/>
          </w:tcPr>
          <w:p w14:paraId="25E20973" w14:textId="77777777" w:rsidR="00760C3D" w:rsidRPr="00887221" w:rsidRDefault="00760C3D" w:rsidP="00F43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722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семинаров-тренингов с детьми-сиротами, детьми, оставшимися без попечения родителей, а также с опекунами и приемными родителями</w:t>
            </w:r>
          </w:p>
        </w:tc>
        <w:tc>
          <w:tcPr>
            <w:tcW w:w="2144" w:type="dxa"/>
          </w:tcPr>
          <w:p w14:paraId="6B915226" w14:textId="77777777" w:rsidR="00760C3D" w:rsidRPr="008C62AA" w:rsidRDefault="00760C3D" w:rsidP="00191BBC">
            <w:pPr>
              <w:ind w:left="0"/>
              <w:jc w:val="center"/>
            </w:pPr>
            <w:r w:rsidRPr="008C62AA">
              <w:t xml:space="preserve">Районный </w:t>
            </w:r>
          </w:p>
          <w:p w14:paraId="41095FAF" w14:textId="77777777" w:rsidR="00760C3D" w:rsidRDefault="00760C3D" w:rsidP="00191BBC">
            <w:pPr>
              <w:ind w:left="0"/>
              <w:jc w:val="center"/>
              <w:rPr>
                <w:b/>
              </w:rPr>
            </w:pPr>
            <w:r w:rsidRPr="008C62AA">
              <w:t>бюджет</w:t>
            </w:r>
          </w:p>
        </w:tc>
        <w:tc>
          <w:tcPr>
            <w:tcW w:w="1765" w:type="dxa"/>
          </w:tcPr>
          <w:p w14:paraId="1FA89B5C" w14:textId="77777777" w:rsidR="00760C3D" w:rsidRPr="008C62AA" w:rsidRDefault="001F420B" w:rsidP="008C62AA">
            <w:pPr>
              <w:ind w:left="0"/>
              <w:jc w:val="center"/>
            </w:pPr>
            <w:r>
              <w:t>3</w:t>
            </w:r>
          </w:p>
        </w:tc>
        <w:tc>
          <w:tcPr>
            <w:tcW w:w="1807" w:type="dxa"/>
          </w:tcPr>
          <w:p w14:paraId="225CE9A5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1</w:t>
            </w:r>
          </w:p>
        </w:tc>
        <w:tc>
          <w:tcPr>
            <w:tcW w:w="1418" w:type="dxa"/>
          </w:tcPr>
          <w:p w14:paraId="617C34E2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1</w:t>
            </w:r>
          </w:p>
        </w:tc>
        <w:tc>
          <w:tcPr>
            <w:tcW w:w="2416" w:type="dxa"/>
          </w:tcPr>
          <w:p w14:paraId="7505A90D" w14:textId="77777777" w:rsidR="00760C3D" w:rsidRPr="008C62AA" w:rsidRDefault="00760C3D" w:rsidP="008C62AA">
            <w:pPr>
              <w:ind w:left="0"/>
              <w:jc w:val="center"/>
            </w:pPr>
            <w:r w:rsidRPr="008C62AA">
              <w:t>1</w:t>
            </w:r>
          </w:p>
        </w:tc>
      </w:tr>
      <w:tr w:rsidR="00760C3D" w14:paraId="4681960E" w14:textId="77777777" w:rsidTr="00760C3D">
        <w:trPr>
          <w:gridAfter w:val="1"/>
          <w:wAfter w:w="29" w:type="dxa"/>
          <w:trHeight w:val="613"/>
          <w:jc w:val="center"/>
        </w:trPr>
        <w:tc>
          <w:tcPr>
            <w:tcW w:w="594" w:type="dxa"/>
          </w:tcPr>
          <w:p w14:paraId="4B4E4D09" w14:textId="77777777" w:rsidR="00760C3D" w:rsidRDefault="00760C3D" w:rsidP="00200F14">
            <w:pPr>
              <w:ind w:left="0"/>
              <w:jc w:val="center"/>
            </w:pPr>
          </w:p>
        </w:tc>
        <w:tc>
          <w:tcPr>
            <w:tcW w:w="5380" w:type="dxa"/>
            <w:vAlign w:val="center"/>
          </w:tcPr>
          <w:p w14:paraId="15EE42BD" w14:textId="77777777" w:rsidR="00760C3D" w:rsidRPr="00A76F61" w:rsidRDefault="00760C3D" w:rsidP="00F431D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144" w:type="dxa"/>
          </w:tcPr>
          <w:p w14:paraId="708318C9" w14:textId="77777777" w:rsidR="00760C3D" w:rsidRPr="00A76F61" w:rsidRDefault="00760C3D" w:rsidP="00191BBC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 xml:space="preserve">Районный </w:t>
            </w:r>
          </w:p>
          <w:p w14:paraId="705AC5D6" w14:textId="77777777" w:rsidR="00760C3D" w:rsidRPr="00A76F61" w:rsidRDefault="00760C3D" w:rsidP="00191BBC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бюджет</w:t>
            </w:r>
          </w:p>
        </w:tc>
        <w:tc>
          <w:tcPr>
            <w:tcW w:w="1765" w:type="dxa"/>
          </w:tcPr>
          <w:p w14:paraId="65649575" w14:textId="77777777" w:rsidR="00760C3D" w:rsidRPr="00A76F61" w:rsidRDefault="00760C3D" w:rsidP="008C62A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807" w:type="dxa"/>
          </w:tcPr>
          <w:p w14:paraId="5EC686F0" w14:textId="77777777" w:rsidR="00760C3D" w:rsidRPr="00A76F61" w:rsidRDefault="00760C3D" w:rsidP="008C62A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</w:tcPr>
          <w:p w14:paraId="01339270" w14:textId="77777777" w:rsidR="00760C3D" w:rsidRPr="00A76F61" w:rsidRDefault="00760C3D" w:rsidP="008C62A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16" w:type="dxa"/>
          </w:tcPr>
          <w:p w14:paraId="32857FB8" w14:textId="77777777" w:rsidR="00760C3D" w:rsidRPr="00A76F61" w:rsidRDefault="00760C3D" w:rsidP="008C62A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60C3D" w14:paraId="5248E291" w14:textId="77777777" w:rsidTr="00760C3D">
        <w:trPr>
          <w:gridAfter w:val="1"/>
          <w:wAfter w:w="29" w:type="dxa"/>
          <w:trHeight w:val="617"/>
          <w:jc w:val="center"/>
        </w:trPr>
        <w:tc>
          <w:tcPr>
            <w:tcW w:w="594" w:type="dxa"/>
          </w:tcPr>
          <w:p w14:paraId="74665EC1" w14:textId="77777777" w:rsidR="00760C3D" w:rsidRPr="00D548E8" w:rsidRDefault="00760C3D" w:rsidP="00200F14">
            <w:pPr>
              <w:ind w:left="0"/>
              <w:jc w:val="center"/>
            </w:pPr>
            <w:r>
              <w:t>2.</w:t>
            </w:r>
          </w:p>
        </w:tc>
        <w:tc>
          <w:tcPr>
            <w:tcW w:w="5380" w:type="dxa"/>
            <w:vAlign w:val="center"/>
          </w:tcPr>
          <w:p w14:paraId="164DF52C" w14:textId="77777777" w:rsidR="00760C3D" w:rsidRPr="00887221" w:rsidRDefault="00760C3D" w:rsidP="00F43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 в областной акции «Марш за жизнь»</w:t>
            </w:r>
          </w:p>
        </w:tc>
        <w:tc>
          <w:tcPr>
            <w:tcW w:w="2144" w:type="dxa"/>
          </w:tcPr>
          <w:p w14:paraId="47C3518E" w14:textId="77777777" w:rsidR="00760C3D" w:rsidRPr="008C62AA" w:rsidRDefault="00760C3D" w:rsidP="00191BBC">
            <w:pPr>
              <w:ind w:left="0"/>
              <w:jc w:val="center"/>
            </w:pPr>
            <w:r w:rsidRPr="008C62AA">
              <w:t xml:space="preserve">Районный </w:t>
            </w:r>
          </w:p>
          <w:p w14:paraId="2B1C93BF" w14:textId="77777777" w:rsidR="00760C3D" w:rsidRDefault="00760C3D" w:rsidP="00191BBC">
            <w:pPr>
              <w:ind w:left="0"/>
              <w:jc w:val="center"/>
              <w:rPr>
                <w:b/>
              </w:rPr>
            </w:pPr>
            <w:r w:rsidRPr="008C62AA">
              <w:t>бюджет</w:t>
            </w:r>
          </w:p>
        </w:tc>
        <w:tc>
          <w:tcPr>
            <w:tcW w:w="1765" w:type="dxa"/>
          </w:tcPr>
          <w:p w14:paraId="025CD417" w14:textId="77777777" w:rsidR="00760C3D" w:rsidRPr="00A76F61" w:rsidRDefault="00760C3D" w:rsidP="00206F61">
            <w:pPr>
              <w:ind w:left="0"/>
              <w:jc w:val="center"/>
            </w:pPr>
            <w:r w:rsidRPr="00A76F61">
              <w:t>0</w:t>
            </w:r>
          </w:p>
        </w:tc>
        <w:tc>
          <w:tcPr>
            <w:tcW w:w="1807" w:type="dxa"/>
          </w:tcPr>
          <w:p w14:paraId="3E4137B2" w14:textId="77777777" w:rsidR="00760C3D" w:rsidRPr="00A76F61" w:rsidRDefault="00760C3D" w:rsidP="00206F61">
            <w:pPr>
              <w:ind w:left="0"/>
              <w:jc w:val="center"/>
            </w:pPr>
            <w:r w:rsidRPr="00A76F61">
              <w:t>0</w:t>
            </w:r>
          </w:p>
        </w:tc>
        <w:tc>
          <w:tcPr>
            <w:tcW w:w="1418" w:type="dxa"/>
          </w:tcPr>
          <w:p w14:paraId="67026A20" w14:textId="77777777" w:rsidR="00760C3D" w:rsidRPr="00A76F61" w:rsidRDefault="00760C3D" w:rsidP="00206F61">
            <w:pPr>
              <w:ind w:left="0"/>
              <w:jc w:val="center"/>
            </w:pPr>
            <w:r w:rsidRPr="00A76F61">
              <w:t>0</w:t>
            </w:r>
          </w:p>
        </w:tc>
        <w:tc>
          <w:tcPr>
            <w:tcW w:w="2416" w:type="dxa"/>
          </w:tcPr>
          <w:p w14:paraId="62AE42E3" w14:textId="77777777" w:rsidR="00760C3D" w:rsidRPr="00A76F61" w:rsidRDefault="00760C3D" w:rsidP="00206F61">
            <w:pPr>
              <w:ind w:left="0"/>
              <w:jc w:val="center"/>
            </w:pPr>
            <w:r w:rsidRPr="00A76F61">
              <w:t>0</w:t>
            </w:r>
          </w:p>
        </w:tc>
      </w:tr>
      <w:tr w:rsidR="00760C3D" w:rsidRPr="00A76F61" w14:paraId="3098AFE5" w14:textId="77777777" w:rsidTr="00760C3D">
        <w:trPr>
          <w:gridAfter w:val="1"/>
          <w:wAfter w:w="29" w:type="dxa"/>
          <w:trHeight w:val="725"/>
          <w:jc w:val="center"/>
        </w:trPr>
        <w:tc>
          <w:tcPr>
            <w:tcW w:w="594" w:type="dxa"/>
          </w:tcPr>
          <w:p w14:paraId="5128C84A" w14:textId="77777777" w:rsidR="00760C3D" w:rsidRDefault="00760C3D" w:rsidP="00200F14">
            <w:pPr>
              <w:ind w:left="0"/>
              <w:jc w:val="center"/>
            </w:pPr>
          </w:p>
        </w:tc>
        <w:tc>
          <w:tcPr>
            <w:tcW w:w="5380" w:type="dxa"/>
            <w:vAlign w:val="center"/>
          </w:tcPr>
          <w:p w14:paraId="2498A324" w14:textId="77777777" w:rsidR="00760C3D" w:rsidRPr="00A76F61" w:rsidRDefault="00760C3D" w:rsidP="0053251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144" w:type="dxa"/>
          </w:tcPr>
          <w:p w14:paraId="0EB750E8" w14:textId="77777777" w:rsidR="00760C3D" w:rsidRPr="00A76F61" w:rsidRDefault="00760C3D" w:rsidP="00191BBC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 xml:space="preserve">Районный </w:t>
            </w:r>
          </w:p>
          <w:p w14:paraId="29A789EE" w14:textId="77777777" w:rsidR="00760C3D" w:rsidRPr="00A76F61" w:rsidRDefault="00760C3D" w:rsidP="00191BBC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бюджет</w:t>
            </w:r>
          </w:p>
        </w:tc>
        <w:tc>
          <w:tcPr>
            <w:tcW w:w="1765" w:type="dxa"/>
          </w:tcPr>
          <w:p w14:paraId="1B634B67" w14:textId="77777777" w:rsidR="00760C3D" w:rsidRPr="00A76F61" w:rsidRDefault="00760C3D" w:rsidP="00206F61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0</w:t>
            </w:r>
          </w:p>
        </w:tc>
        <w:tc>
          <w:tcPr>
            <w:tcW w:w="1807" w:type="dxa"/>
          </w:tcPr>
          <w:p w14:paraId="4B505D06" w14:textId="77777777" w:rsidR="00760C3D" w:rsidRPr="00A76F61" w:rsidRDefault="00760C3D" w:rsidP="00206F61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0</w:t>
            </w:r>
          </w:p>
        </w:tc>
        <w:tc>
          <w:tcPr>
            <w:tcW w:w="1418" w:type="dxa"/>
          </w:tcPr>
          <w:p w14:paraId="650D8844" w14:textId="77777777" w:rsidR="00760C3D" w:rsidRPr="00A76F61" w:rsidRDefault="00760C3D" w:rsidP="00206F61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0</w:t>
            </w:r>
          </w:p>
        </w:tc>
        <w:tc>
          <w:tcPr>
            <w:tcW w:w="2416" w:type="dxa"/>
          </w:tcPr>
          <w:p w14:paraId="533197C8" w14:textId="77777777" w:rsidR="00760C3D" w:rsidRPr="00A76F61" w:rsidRDefault="00760C3D" w:rsidP="00206F61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0</w:t>
            </w:r>
          </w:p>
        </w:tc>
      </w:tr>
      <w:tr w:rsidR="00760C3D" w:rsidRPr="00A76F61" w14:paraId="2FF8DD55" w14:textId="77777777" w:rsidTr="00760C3D">
        <w:trPr>
          <w:gridAfter w:val="1"/>
          <w:wAfter w:w="29" w:type="dxa"/>
          <w:trHeight w:val="528"/>
          <w:jc w:val="center"/>
        </w:trPr>
        <w:tc>
          <w:tcPr>
            <w:tcW w:w="594" w:type="dxa"/>
          </w:tcPr>
          <w:p w14:paraId="6CA0AEAB" w14:textId="77777777" w:rsidR="00760C3D" w:rsidRPr="00A76F61" w:rsidRDefault="00760C3D" w:rsidP="00206F61">
            <w:pPr>
              <w:ind w:left="0"/>
              <w:jc w:val="center"/>
              <w:rPr>
                <w:b/>
              </w:rPr>
            </w:pPr>
          </w:p>
        </w:tc>
        <w:tc>
          <w:tcPr>
            <w:tcW w:w="5380" w:type="dxa"/>
          </w:tcPr>
          <w:p w14:paraId="6B59C516" w14:textId="77777777" w:rsidR="00760C3D" w:rsidRPr="00A76F61" w:rsidRDefault="00760C3D" w:rsidP="00A44762">
            <w:pPr>
              <w:ind w:left="0"/>
              <w:jc w:val="left"/>
              <w:rPr>
                <w:b/>
              </w:rPr>
            </w:pPr>
            <w:r w:rsidRPr="00A76F61">
              <w:rPr>
                <w:b/>
              </w:rPr>
              <w:t>ВСЕГО по муниципальной программе</w:t>
            </w:r>
          </w:p>
        </w:tc>
        <w:tc>
          <w:tcPr>
            <w:tcW w:w="2144" w:type="dxa"/>
          </w:tcPr>
          <w:p w14:paraId="6DEADDA4" w14:textId="77777777" w:rsidR="00760C3D" w:rsidRPr="00A76F61" w:rsidRDefault="00760C3D" w:rsidP="00191BBC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 xml:space="preserve">Районный </w:t>
            </w:r>
          </w:p>
          <w:p w14:paraId="6645D822" w14:textId="77777777" w:rsidR="00760C3D" w:rsidRPr="00A76F61" w:rsidRDefault="00760C3D" w:rsidP="00191BBC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бюджет</w:t>
            </w:r>
          </w:p>
        </w:tc>
        <w:tc>
          <w:tcPr>
            <w:tcW w:w="1765" w:type="dxa"/>
          </w:tcPr>
          <w:p w14:paraId="20817E6C" w14:textId="77777777" w:rsidR="00760C3D" w:rsidRPr="00A76F61" w:rsidRDefault="00760C3D" w:rsidP="00206F61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807" w:type="dxa"/>
          </w:tcPr>
          <w:p w14:paraId="22DBC88F" w14:textId="77777777" w:rsidR="00760C3D" w:rsidRPr="00A76F61" w:rsidRDefault="00760C3D" w:rsidP="00206F61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17</w:t>
            </w:r>
          </w:p>
        </w:tc>
        <w:tc>
          <w:tcPr>
            <w:tcW w:w="1418" w:type="dxa"/>
          </w:tcPr>
          <w:p w14:paraId="64A9C8D3" w14:textId="77777777" w:rsidR="00760C3D" w:rsidRPr="00A76F61" w:rsidRDefault="00760C3D" w:rsidP="00206F61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17</w:t>
            </w:r>
          </w:p>
        </w:tc>
        <w:tc>
          <w:tcPr>
            <w:tcW w:w="2416" w:type="dxa"/>
          </w:tcPr>
          <w:p w14:paraId="608A2D4D" w14:textId="77777777" w:rsidR="00760C3D" w:rsidRPr="00A76F61" w:rsidRDefault="00760C3D" w:rsidP="00206F61">
            <w:pPr>
              <w:ind w:left="0"/>
              <w:jc w:val="center"/>
              <w:rPr>
                <w:b/>
              </w:rPr>
            </w:pPr>
            <w:r w:rsidRPr="00A76F61">
              <w:rPr>
                <w:b/>
              </w:rPr>
              <w:t>17</w:t>
            </w:r>
          </w:p>
        </w:tc>
      </w:tr>
    </w:tbl>
    <w:p w14:paraId="794FD11B" w14:textId="77777777" w:rsidR="00075933" w:rsidRPr="00075933" w:rsidRDefault="00075933" w:rsidP="00206F61">
      <w:pPr>
        <w:jc w:val="center"/>
        <w:rPr>
          <w:b/>
        </w:rPr>
      </w:pPr>
    </w:p>
    <w:sectPr w:rsidR="00075933" w:rsidRPr="00075933" w:rsidSect="00B60F78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82F57"/>
    <w:multiLevelType w:val="hybridMultilevel"/>
    <w:tmpl w:val="5F42E962"/>
    <w:lvl w:ilvl="0" w:tplc="A64E979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5CF"/>
    <w:rsid w:val="00020E44"/>
    <w:rsid w:val="000312C5"/>
    <w:rsid w:val="00075933"/>
    <w:rsid w:val="000A4197"/>
    <w:rsid w:val="000B45CF"/>
    <w:rsid w:val="00125AAB"/>
    <w:rsid w:val="00191BBC"/>
    <w:rsid w:val="001A44E8"/>
    <w:rsid w:val="001E2C4F"/>
    <w:rsid w:val="001F420B"/>
    <w:rsid w:val="00200F14"/>
    <w:rsid w:val="00206F61"/>
    <w:rsid w:val="0021020C"/>
    <w:rsid w:val="00222F37"/>
    <w:rsid w:val="00270559"/>
    <w:rsid w:val="0027107A"/>
    <w:rsid w:val="002C50DD"/>
    <w:rsid w:val="002D26F4"/>
    <w:rsid w:val="002D4F96"/>
    <w:rsid w:val="002D59E7"/>
    <w:rsid w:val="003077A7"/>
    <w:rsid w:val="00307A2D"/>
    <w:rsid w:val="00346550"/>
    <w:rsid w:val="003665A3"/>
    <w:rsid w:val="0037763E"/>
    <w:rsid w:val="003A2B15"/>
    <w:rsid w:val="003C432F"/>
    <w:rsid w:val="00400074"/>
    <w:rsid w:val="00423995"/>
    <w:rsid w:val="0044218F"/>
    <w:rsid w:val="004463EC"/>
    <w:rsid w:val="004D4A73"/>
    <w:rsid w:val="00512E8E"/>
    <w:rsid w:val="00532513"/>
    <w:rsid w:val="00556E7A"/>
    <w:rsid w:val="005C0F98"/>
    <w:rsid w:val="00616047"/>
    <w:rsid w:val="006178FB"/>
    <w:rsid w:val="00627426"/>
    <w:rsid w:val="00657051"/>
    <w:rsid w:val="00676869"/>
    <w:rsid w:val="006E626E"/>
    <w:rsid w:val="0070065E"/>
    <w:rsid w:val="0071146E"/>
    <w:rsid w:val="007519B5"/>
    <w:rsid w:val="00760C3D"/>
    <w:rsid w:val="007A5350"/>
    <w:rsid w:val="007B6CD9"/>
    <w:rsid w:val="007D11CE"/>
    <w:rsid w:val="008241E2"/>
    <w:rsid w:val="008A1F51"/>
    <w:rsid w:val="008C62AA"/>
    <w:rsid w:val="008D585D"/>
    <w:rsid w:val="009733BC"/>
    <w:rsid w:val="009B06BD"/>
    <w:rsid w:val="00A44762"/>
    <w:rsid w:val="00A76F61"/>
    <w:rsid w:val="00A900AC"/>
    <w:rsid w:val="00B248FE"/>
    <w:rsid w:val="00B51044"/>
    <w:rsid w:val="00B60F78"/>
    <w:rsid w:val="00B77D0E"/>
    <w:rsid w:val="00B9380F"/>
    <w:rsid w:val="00BF165C"/>
    <w:rsid w:val="00C0197E"/>
    <w:rsid w:val="00C517CF"/>
    <w:rsid w:val="00C7732E"/>
    <w:rsid w:val="00CC73DD"/>
    <w:rsid w:val="00D548E8"/>
    <w:rsid w:val="00D73050"/>
    <w:rsid w:val="00D74341"/>
    <w:rsid w:val="00DA1187"/>
    <w:rsid w:val="00DF17EF"/>
    <w:rsid w:val="00DF62A2"/>
    <w:rsid w:val="00E3147A"/>
    <w:rsid w:val="00E463F9"/>
    <w:rsid w:val="00E51CB8"/>
    <w:rsid w:val="00E570FE"/>
    <w:rsid w:val="00E967F7"/>
    <w:rsid w:val="00EF7F89"/>
    <w:rsid w:val="00F14BCB"/>
    <w:rsid w:val="00F431D1"/>
    <w:rsid w:val="00F60C52"/>
    <w:rsid w:val="00F850B3"/>
    <w:rsid w:val="00FD095F"/>
    <w:rsid w:val="00FD5FA7"/>
    <w:rsid w:val="00FD626E"/>
    <w:rsid w:val="00FD691B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58DA"/>
  <w15:docId w15:val="{80A3A624-26B6-49E2-BBC0-A53897E2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/>
        <w:ind w:left="142" w:righ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5CF"/>
    <w:pPr>
      <w:widowControl w:val="0"/>
      <w:autoSpaceDE w:val="0"/>
      <w:autoSpaceDN w:val="0"/>
      <w:adjustRightInd w:val="0"/>
      <w:spacing w:after="0"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5CF"/>
    <w:pPr>
      <w:autoSpaceDE w:val="0"/>
      <w:autoSpaceDN w:val="0"/>
      <w:adjustRightInd w:val="0"/>
      <w:spacing w:after="0" w:afterAutospacing="0"/>
      <w:ind w:left="0" w:right="0"/>
      <w:jc w:val="left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0B45CF"/>
    <w:pPr>
      <w:jc w:val="center"/>
    </w:pPr>
    <w:rPr>
      <w:b/>
      <w:bCs/>
      <w:sz w:val="36"/>
    </w:rPr>
  </w:style>
  <w:style w:type="character" w:customStyle="1" w:styleId="a6">
    <w:name w:val="Подзаголовок Знак"/>
    <w:basedOn w:val="a0"/>
    <w:link w:val="a5"/>
    <w:rsid w:val="000B45CF"/>
    <w:rPr>
      <w:rFonts w:eastAsia="Times New Roman"/>
      <w:b/>
      <w:bCs/>
      <w:sz w:val="36"/>
      <w:szCs w:val="24"/>
      <w:lang w:eastAsia="ru-RU"/>
    </w:rPr>
  </w:style>
  <w:style w:type="character" w:customStyle="1" w:styleId="markedcontent">
    <w:name w:val="markedcontent"/>
    <w:basedOn w:val="a0"/>
    <w:rsid w:val="0027107A"/>
  </w:style>
  <w:style w:type="paragraph" w:customStyle="1" w:styleId="ConsPlusCell">
    <w:name w:val="ConsPlusCell"/>
    <w:rsid w:val="00206F61"/>
    <w:pPr>
      <w:widowControl w:val="0"/>
      <w:autoSpaceDE w:val="0"/>
      <w:autoSpaceDN w:val="0"/>
      <w:adjustRightInd w:val="0"/>
      <w:spacing w:after="0" w:afterAutospacing="0"/>
      <w:ind w:left="0" w:right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C019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2A13B-426B-4D74-B9AF-DDBC3CD7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User</cp:lastModifiedBy>
  <cp:revision>12</cp:revision>
  <cp:lastPrinted>2025-03-11T10:33:00Z</cp:lastPrinted>
  <dcterms:created xsi:type="dcterms:W3CDTF">2025-02-10T18:50:00Z</dcterms:created>
  <dcterms:modified xsi:type="dcterms:W3CDTF">2025-03-13T12:19:00Z</dcterms:modified>
</cp:coreProperties>
</file>