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646"/>
        <w:gridCol w:w="6658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B6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67-21-04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5637C0">
        <w:tc>
          <w:tcPr>
            <w:tcW w:w="8526" w:type="dxa"/>
            <w:tcBorders>
              <w:top w:val="single" w:sz="4" w:space="0" w:color="auto"/>
            </w:tcBorders>
          </w:tcPr>
          <w:p w:rsidR="00D819A1" w:rsidRDefault="00D819A1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3B" w:rsidRPr="007C2B04" w:rsidRDefault="0069633B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237ED5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0190" cy="3571875"/>
                  <wp:effectExtent l="19050" t="0" r="3810" b="0"/>
                  <wp:docPr id="1" name="Рисунок 0" descr="Слободское месторожд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ободское месторождение.jpg"/>
                          <pic:cNvPicPr/>
                        </pic:nvPicPr>
                        <pic:blipFill>
                          <a:blip r:embed="rId8" cstate="print"/>
                          <a:srcRect l="60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0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6825F9" w:rsidRPr="007C2B04" w:rsidRDefault="006825F9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224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область, Угранский район, </w:t>
            </w:r>
            <w:r w:rsidR="002E0EAA">
              <w:rPr>
                <w:rFonts w:ascii="Times New Roman" w:hAnsi="Times New Roman" w:cs="Times New Roman"/>
                <w:sz w:val="28"/>
                <w:szCs w:val="28"/>
              </w:rPr>
              <w:t xml:space="preserve">южнее </w:t>
            </w:r>
            <w:r w:rsidR="00237E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0EAA">
              <w:rPr>
                <w:rFonts w:ascii="Times New Roman" w:hAnsi="Times New Roman" w:cs="Times New Roman"/>
                <w:sz w:val="28"/>
                <w:szCs w:val="28"/>
              </w:rPr>
              <w:t>дер. Слободка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расстоянии </w:t>
            </w:r>
            <w:r w:rsidR="00926E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  <w:proofErr w:type="gramStart"/>
            <w:r w:rsidR="00926E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926E9B">
              <w:rPr>
                <w:rFonts w:ascii="Times New Roman" w:hAnsi="Times New Roman" w:cs="Times New Roman"/>
                <w:sz w:val="28"/>
                <w:szCs w:val="28"/>
              </w:rPr>
              <w:t xml:space="preserve"> с.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Pr="007C2B04" w:rsidRDefault="00224519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</w:t>
            </w:r>
            <w:r w:rsidR="002E0EA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км;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г. Москва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E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="002E0EAA">
              <w:rPr>
                <w:rFonts w:ascii="Times New Roman" w:hAnsi="Times New Roman" w:cs="Times New Roman"/>
                <w:sz w:val="28"/>
                <w:szCs w:val="28"/>
              </w:rPr>
              <w:t xml:space="preserve">га </w:t>
            </w:r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(из них </w:t>
            </w:r>
            <w:smartTag w:uri="urn:schemas-microsoft-com:office:smarttags" w:element="metricconverter">
              <w:smartTagPr>
                <w:attr w:name="ProductID" w:val="692,7 га"/>
              </w:smartTagPr>
              <w:r w:rsidR="002E0EAA" w:rsidRPr="002E0EAA">
                <w:rPr>
                  <w:rFonts w:ascii="Times New Roman" w:hAnsi="Times New Roman" w:cs="Times New Roman"/>
                  <w:sz w:val="28"/>
                  <w:szCs w:val="28"/>
                </w:rPr>
                <w:t>692,7 га</w:t>
              </w:r>
            </w:smartTag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 – площадь разведанных промышленных запасов)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E0EAA" w:rsidRPr="002E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>земли лесного фонда (</w:t>
            </w:r>
            <w:smartTag w:uri="urn:schemas-microsoft-com:office:smarttags" w:element="metricconverter">
              <w:smartTagPr>
                <w:attr w:name="ProductID" w:val="780,7 га"/>
              </w:smartTagPr>
              <w:r w:rsidR="002E0EAA" w:rsidRPr="002E0EAA">
                <w:rPr>
                  <w:rFonts w:ascii="Times New Roman" w:hAnsi="Times New Roman" w:cs="Times New Roman"/>
                  <w:sz w:val="28"/>
                  <w:szCs w:val="28"/>
                </w:rPr>
                <w:t>780,7 га</w:t>
              </w:r>
            </w:smartTag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), земли </w:t>
            </w:r>
            <w:r w:rsidR="002E0EAA">
              <w:rPr>
                <w:rFonts w:ascii="Times New Roman" w:hAnsi="Times New Roman" w:cs="Times New Roman"/>
                <w:sz w:val="28"/>
                <w:szCs w:val="28"/>
              </w:rPr>
              <w:t xml:space="preserve">с/х назначения </w:t>
            </w:r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19,3 га"/>
              </w:smartTagPr>
              <w:r w:rsidR="002E0EAA" w:rsidRPr="002E0EAA">
                <w:rPr>
                  <w:rFonts w:ascii="Times New Roman" w:hAnsi="Times New Roman" w:cs="Times New Roman"/>
                  <w:sz w:val="28"/>
                  <w:szCs w:val="28"/>
                </w:rPr>
                <w:t>219,3 га</w:t>
              </w:r>
            </w:smartTag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1B3D" w:rsidRPr="007C2B04" w:rsidRDefault="00121B3D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собственности – федеральная, частная, собственность не разграничена;</w:t>
            </w:r>
            <w:bookmarkStart w:id="0" w:name="_GoBack"/>
            <w:bookmarkEnd w:id="0"/>
          </w:p>
          <w:p w:rsidR="00D819A1" w:rsidRDefault="006825F9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D529E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6D529E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6D529E">
              <w:rPr>
                <w:rFonts w:ascii="Times New Roman" w:hAnsi="Times New Roman" w:cs="Times New Roman"/>
                <w:sz w:val="28"/>
                <w:szCs w:val="28"/>
              </w:rPr>
              <w:t xml:space="preserve"> – добыча полезных ископаемых (прочих)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6A3" w:rsidRPr="007C2B04" w:rsidRDefault="004926A3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D819A1" w:rsidRDefault="006825F9" w:rsidP="002E0E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19"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0EAA"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участку ведет грунтовая дорога</w:t>
            </w:r>
            <w:r w:rsid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2E0EAA"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а/д Вязьма-Калуга на расстоянии 1 км</w:t>
            </w:r>
            <w:r w:rsid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0EAA" w:rsidRDefault="002E0EAA" w:rsidP="002E0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2E0EA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 км</w:t>
              </w:r>
            </w:smartTag>
            <w:r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/д ветки от станции Угра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>Якимцево</w:t>
            </w:r>
            <w:proofErr w:type="spellEnd"/>
            <w:r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>, где имеется земельное полотно под железнодорожный путь (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2E0EA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29 км</w:t>
              </w:r>
            </w:smartTag>
            <w:r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трубопереезды</w:t>
            </w:r>
            <w:proofErr w:type="spellEnd"/>
            <w:r w:rsidRPr="002E0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мосты. Рельсы и шпалы отсутствуют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26A3" w:rsidRPr="007C2B04" w:rsidRDefault="004926A3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2E0EAA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25F9" w:rsidRPr="007C2B04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</w:t>
            </w:r>
            <w:r w:rsidR="006825F9"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E0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участка  </w:t>
            </w:r>
            <w:proofErr w:type="gramStart"/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>расположена</w:t>
            </w:r>
            <w:proofErr w:type="gramEnd"/>
            <w:r w:rsidR="002E0EAA" w:rsidRPr="002E0EAA">
              <w:rPr>
                <w:rFonts w:ascii="Times New Roman" w:hAnsi="Times New Roman" w:cs="Times New Roman"/>
                <w:sz w:val="28"/>
                <w:szCs w:val="28"/>
              </w:rPr>
              <w:t xml:space="preserve"> ТП мощностью 2500</w:t>
            </w:r>
            <w:r w:rsidR="002E0EAA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ED5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возможно освоение со</w:t>
            </w:r>
            <w:r w:rsidR="00DC3672">
              <w:rPr>
                <w:rFonts w:ascii="Times New Roman" w:hAnsi="Times New Roman" w:cs="Times New Roman"/>
                <w:sz w:val="28"/>
                <w:szCs w:val="28"/>
              </w:rPr>
              <w:t>бственной артезианской скважины</w:t>
            </w:r>
            <w:r w:rsidR="0041131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1131B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  <w:proofErr w:type="gramEnd"/>
            <w:r w:rsidR="0041131B">
              <w:rPr>
                <w:rFonts w:ascii="Times New Roman" w:hAnsi="Times New Roman" w:cs="Times New Roman"/>
                <w:sz w:val="28"/>
                <w:szCs w:val="28"/>
              </w:rPr>
              <w:t xml:space="preserve"> залегая грунтовых вод 140-155 м)</w:t>
            </w:r>
            <w:r w:rsidR="0023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ED5" w:rsidRDefault="00237ED5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237ED5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Default="006825F9" w:rsidP="0049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01600">
              <w:rPr>
                <w:rFonts w:ascii="Times New Roman" w:hAnsi="Times New Roman" w:cs="Times New Roman"/>
                <w:sz w:val="28"/>
                <w:szCs w:val="28"/>
              </w:rPr>
              <w:t>выкуп;</w:t>
            </w:r>
          </w:p>
          <w:p w:rsidR="002E0EAA" w:rsidRPr="007C2B04" w:rsidRDefault="00C01600" w:rsidP="0023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</w:t>
            </w:r>
            <w:r w:rsidR="00237ED5">
              <w:rPr>
                <w:rFonts w:ascii="Times New Roman" w:hAnsi="Times New Roman" w:cs="Times New Roman"/>
                <w:sz w:val="28"/>
                <w:szCs w:val="28"/>
              </w:rPr>
              <w:t xml:space="preserve"> – по результатам оценки</w:t>
            </w:r>
            <w:r w:rsidR="002E0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5A6" w:rsidRPr="006D1E65" w:rsidRDefault="00E515A6" w:rsidP="005637C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2A" w:rsidRDefault="005E372A" w:rsidP="00563194">
      <w:pPr>
        <w:spacing w:after="0" w:line="240" w:lineRule="auto"/>
      </w:pPr>
      <w:r>
        <w:separator/>
      </w:r>
    </w:p>
  </w:endnote>
  <w:endnote w:type="continuationSeparator" w:id="0">
    <w:p w:rsidR="005E372A" w:rsidRDefault="005E372A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2A" w:rsidRDefault="005E372A" w:rsidP="00563194">
      <w:pPr>
        <w:spacing w:after="0" w:line="240" w:lineRule="auto"/>
      </w:pPr>
      <w:r>
        <w:separator/>
      </w:r>
    </w:p>
  </w:footnote>
  <w:footnote w:type="continuationSeparator" w:id="0">
    <w:p w:rsidR="005E372A" w:rsidRDefault="005E372A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A2BEE"/>
    <w:rsid w:val="000A4028"/>
    <w:rsid w:val="000C5615"/>
    <w:rsid w:val="000E70CB"/>
    <w:rsid w:val="000F1C36"/>
    <w:rsid w:val="00121B3D"/>
    <w:rsid w:val="00133BD6"/>
    <w:rsid w:val="00153811"/>
    <w:rsid w:val="001B1DD6"/>
    <w:rsid w:val="001C7543"/>
    <w:rsid w:val="001E1615"/>
    <w:rsid w:val="002029A3"/>
    <w:rsid w:val="00204961"/>
    <w:rsid w:val="00222FE8"/>
    <w:rsid w:val="00224519"/>
    <w:rsid w:val="00237ED5"/>
    <w:rsid w:val="002B1D15"/>
    <w:rsid w:val="002C6BFE"/>
    <w:rsid w:val="002E02B5"/>
    <w:rsid w:val="002E0EAA"/>
    <w:rsid w:val="002F21AB"/>
    <w:rsid w:val="002F6F7E"/>
    <w:rsid w:val="003E7D8B"/>
    <w:rsid w:val="003F0E24"/>
    <w:rsid w:val="0041131B"/>
    <w:rsid w:val="00435928"/>
    <w:rsid w:val="00441F12"/>
    <w:rsid w:val="004926A3"/>
    <w:rsid w:val="004C039D"/>
    <w:rsid w:val="004F0D5C"/>
    <w:rsid w:val="00547CBC"/>
    <w:rsid w:val="00563194"/>
    <w:rsid w:val="005637C0"/>
    <w:rsid w:val="00564F8F"/>
    <w:rsid w:val="00594E78"/>
    <w:rsid w:val="005A3312"/>
    <w:rsid w:val="005C0E38"/>
    <w:rsid w:val="005D0DCC"/>
    <w:rsid w:val="005E372A"/>
    <w:rsid w:val="006360B0"/>
    <w:rsid w:val="006825F9"/>
    <w:rsid w:val="0069633B"/>
    <w:rsid w:val="006A5BD7"/>
    <w:rsid w:val="006D1E65"/>
    <w:rsid w:val="006D529E"/>
    <w:rsid w:val="006E59B0"/>
    <w:rsid w:val="007024A9"/>
    <w:rsid w:val="00784A7E"/>
    <w:rsid w:val="00787F65"/>
    <w:rsid w:val="007C2B04"/>
    <w:rsid w:val="007C3287"/>
    <w:rsid w:val="007D059F"/>
    <w:rsid w:val="00816795"/>
    <w:rsid w:val="00832F8C"/>
    <w:rsid w:val="0086243E"/>
    <w:rsid w:val="008D6114"/>
    <w:rsid w:val="008F1D27"/>
    <w:rsid w:val="00926E9B"/>
    <w:rsid w:val="00937BF5"/>
    <w:rsid w:val="00950FEC"/>
    <w:rsid w:val="009818EB"/>
    <w:rsid w:val="009B16CB"/>
    <w:rsid w:val="00A017A7"/>
    <w:rsid w:val="00A769E3"/>
    <w:rsid w:val="00A961A2"/>
    <w:rsid w:val="00B37807"/>
    <w:rsid w:val="00B41626"/>
    <w:rsid w:val="00B5286A"/>
    <w:rsid w:val="00B6510A"/>
    <w:rsid w:val="00BB061E"/>
    <w:rsid w:val="00BE59A9"/>
    <w:rsid w:val="00C01600"/>
    <w:rsid w:val="00C25887"/>
    <w:rsid w:val="00C74447"/>
    <w:rsid w:val="00CD26C8"/>
    <w:rsid w:val="00D606DF"/>
    <w:rsid w:val="00D819A1"/>
    <w:rsid w:val="00DC3672"/>
    <w:rsid w:val="00DD5202"/>
    <w:rsid w:val="00E23655"/>
    <w:rsid w:val="00E2371A"/>
    <w:rsid w:val="00E37EA2"/>
    <w:rsid w:val="00E515A6"/>
    <w:rsid w:val="00E7646E"/>
    <w:rsid w:val="00EB0A2E"/>
    <w:rsid w:val="00EF57E3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28</cp:revision>
  <cp:lastPrinted>2017-03-29T06:53:00Z</cp:lastPrinted>
  <dcterms:created xsi:type="dcterms:W3CDTF">2016-08-17T14:51:00Z</dcterms:created>
  <dcterms:modified xsi:type="dcterms:W3CDTF">2017-11-16T08:20:00Z</dcterms:modified>
</cp:coreProperties>
</file>