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28.02.2023 N 68</w:t>
              <w:br/>
              <w:t xml:space="preserve">"Об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февраля 2023 г. N 68</w:t>
      </w:r>
    </w:p>
    <w:p>
      <w:pPr>
        <w:pStyle w:val="2"/>
        <w:jc w:val="center"/>
      </w:pPr>
      <w:r>
        <w:rPr>
          <w:sz w:val="20"/>
        </w:rPr>
      </w:r>
    </w:p>
    <w:p>
      <w:pPr>
        <w:pStyle w:val="2"/>
        <w:jc w:val="center"/>
      </w:pPr>
      <w:r>
        <w:rPr>
          <w:sz w:val="20"/>
        </w:rPr>
        <w:t xml:space="preserve">ОБ УТВЕРЖДЕНИИ ПОРЯДКА ПРЕДОСТАВЛЕНИЯ СУБСИДИЙ ОТДЕЛЬНЫМ</w:t>
      </w:r>
    </w:p>
    <w:p>
      <w:pPr>
        <w:pStyle w:val="2"/>
        <w:jc w:val="center"/>
      </w:pPr>
      <w:r>
        <w:rPr>
          <w:sz w:val="20"/>
        </w:rPr>
        <w:t xml:space="preserve">КАТЕГОРИЯМ ГРАЖДАН НА ПОКУПКУ И УСТАНОВКУ ГАЗОИСПОЛЬЗУЮЩЕГО</w:t>
      </w:r>
    </w:p>
    <w:p>
      <w:pPr>
        <w:pStyle w:val="2"/>
        <w:jc w:val="center"/>
      </w:pPr>
      <w:r>
        <w:rPr>
          <w:sz w:val="20"/>
        </w:rPr>
        <w:t xml:space="preserve">ОБОРУДОВАНИЯ И ПРОВЕДЕНИЕ РАБОТ ВНУТРИ ГРАНИЦ ИХ ЗЕМЕЛЬНЫХ</w:t>
      </w:r>
    </w:p>
    <w:p>
      <w:pPr>
        <w:pStyle w:val="2"/>
        <w:jc w:val="center"/>
      </w:pPr>
      <w:r>
        <w:rPr>
          <w:sz w:val="20"/>
        </w:rPr>
        <w:t xml:space="preserve">УЧАСТКОВ В РАМКАХ РЕАЛИЗАЦИИ МЕРОПРИЯТИЙ ПО ОСУЩЕСТВЛЕНИЮ</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ГАЗОРАСПРЕДЕЛИТЕЛЬНЫМ</w:t>
      </w:r>
    </w:p>
    <w:p>
      <w:pPr>
        <w:pStyle w:val="2"/>
        <w:jc w:val="center"/>
      </w:pPr>
      <w:r>
        <w:rPr>
          <w:sz w:val="20"/>
        </w:rPr>
        <w:t xml:space="preserve">СЕТЯМ ПРИ ДОГАЗИФИКАЦИИ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06.02.2023 N 168 &quot;Об утверждении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 {КонсультантПлюс}">
        <w:r>
          <w:rPr>
            <w:sz w:val="20"/>
            <w:color w:val="0000ff"/>
          </w:rPr>
          <w:t xml:space="preserve">Правилами</w:t>
        </w:r>
      </w:hyperlink>
      <w:r>
        <w:rPr>
          <w:sz w:val="20"/>
        </w:rPr>
        <w:t xml:space="preserve">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утвержденными постановлением Правительства Российской Федерации от 06.02.2023 N 168, Администрация Смоленской области постановляет:</w:t>
      </w:r>
    </w:p>
    <w:p>
      <w:pPr>
        <w:pStyle w:val="0"/>
        <w:spacing w:before="200" w:line-rule="auto"/>
        <w:ind w:firstLine="540"/>
        <w:jc w:val="both"/>
      </w:pPr>
      <w:r>
        <w:rPr>
          <w:sz w:val="20"/>
        </w:rPr>
        <w:t xml:space="preserve">Утвердить прилагаемый </w:t>
      </w:r>
      <w:hyperlink w:history="0" w:anchor="P32" w:tooltip="ПОРЯДОК">
        <w:r>
          <w:rPr>
            <w:sz w:val="20"/>
            <w:color w:val="0000ff"/>
          </w:rPr>
          <w:t xml:space="preserve">Порядок</w:t>
        </w:r>
      </w:hyperlink>
      <w:r>
        <w:rPr>
          <w:sz w:val="20"/>
        </w:rPr>
        <w:t xml:space="preserve">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Смоленской области</w:t>
      </w:r>
    </w:p>
    <w:p>
      <w:pPr>
        <w:pStyle w:val="0"/>
        <w:jc w:val="right"/>
      </w:pPr>
      <w:r>
        <w:rPr>
          <w:sz w:val="20"/>
        </w:rPr>
        <w:t xml:space="preserve">Ю.С.СВИРИДЕНКОВ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28.02.2023 N 68</w:t>
      </w:r>
    </w:p>
    <w:p>
      <w:pPr>
        <w:pStyle w:val="0"/>
        <w:jc w:val="both"/>
      </w:pPr>
      <w:r>
        <w:rPr>
          <w:sz w:val="20"/>
        </w:rPr>
      </w:r>
    </w:p>
    <w:bookmarkStart w:id="32" w:name="P32"/>
    <w:bookmarkEnd w:id="32"/>
    <w:p>
      <w:pPr>
        <w:pStyle w:val="2"/>
        <w:jc w:val="center"/>
      </w:pPr>
      <w:r>
        <w:rPr>
          <w:sz w:val="20"/>
        </w:rPr>
        <w:t xml:space="preserve">ПОРЯДОК</w:t>
      </w:r>
    </w:p>
    <w:p>
      <w:pPr>
        <w:pStyle w:val="2"/>
        <w:jc w:val="center"/>
      </w:pPr>
      <w:r>
        <w:rPr>
          <w:sz w:val="20"/>
        </w:rPr>
        <w:t xml:space="preserve">ПРЕДОСТАВЛЕНИИ СУБСИДИЙ ОТДЕЛЬНЫМ КАТЕГОРИЯМ ГРАЖДАН</w:t>
      </w:r>
    </w:p>
    <w:p>
      <w:pPr>
        <w:pStyle w:val="2"/>
        <w:jc w:val="center"/>
      </w:pPr>
      <w:r>
        <w:rPr>
          <w:sz w:val="20"/>
        </w:rPr>
        <w:t xml:space="preserve">НА ПОКУПКУ И УСТАНОВКУ ГАЗОИСПОЛЬЗУЮЩЕГО ОБОРУДОВАНИЯ</w:t>
      </w:r>
    </w:p>
    <w:p>
      <w:pPr>
        <w:pStyle w:val="2"/>
        <w:jc w:val="center"/>
      </w:pPr>
      <w:r>
        <w:rPr>
          <w:sz w:val="20"/>
        </w:rPr>
        <w:t xml:space="preserve">И ПРОВЕДЕНИЕ РАБОТ ВНУТРИ ГРАНИЦ ИХ ЗЕМЕЛЬНЫХ УЧАСТКОВ</w:t>
      </w:r>
    </w:p>
    <w:p>
      <w:pPr>
        <w:pStyle w:val="2"/>
        <w:jc w:val="center"/>
      </w:pPr>
      <w:r>
        <w:rPr>
          <w:sz w:val="20"/>
        </w:rPr>
        <w:t xml:space="preserve">В РАМКАХ РЕАЛИЗАЦИИ МЕРОПРИЯТИЙ ПО ОСУЩЕСТВЛЕНИЮ ПОДКЛЮЧЕНИЯ</w:t>
      </w:r>
    </w:p>
    <w:p>
      <w:pPr>
        <w:pStyle w:val="2"/>
        <w:jc w:val="center"/>
      </w:pPr>
      <w:r>
        <w:rPr>
          <w:sz w:val="20"/>
        </w:rPr>
        <w:t xml:space="preserve">(ТЕХНОЛОГИЧЕСКОГО ПРИСОЕДИНЕНИЯ) ГАЗОИСПОЛЬЗУЮЩЕГО</w:t>
      </w:r>
    </w:p>
    <w:p>
      <w:pPr>
        <w:pStyle w:val="2"/>
        <w:jc w:val="center"/>
      </w:pPr>
      <w:r>
        <w:rPr>
          <w:sz w:val="20"/>
        </w:rPr>
        <w:t xml:space="preserve">ОБОРУДОВАНИЯ И ОБЪЕКТОВ КАПИТАЛЬНОГО СТРОИТЕЛЬСТВА</w:t>
      </w:r>
    </w:p>
    <w:p>
      <w:pPr>
        <w:pStyle w:val="2"/>
        <w:jc w:val="center"/>
      </w:pPr>
      <w:r>
        <w:rPr>
          <w:sz w:val="20"/>
        </w:rPr>
        <w:t xml:space="preserve">К ГАЗОРАСПРЕДЕЛИТЕЛЬНЫМ СЕТЯМ ПРИ ДОГАЗИФИКАЦИИ</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определяет правила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субсидии).</w:t>
      </w:r>
    </w:p>
    <w:p>
      <w:pPr>
        <w:pStyle w:val="0"/>
        <w:spacing w:before="200" w:line-rule="auto"/>
        <w:ind w:firstLine="540"/>
        <w:jc w:val="both"/>
      </w:pPr>
      <w:r>
        <w:rPr>
          <w:sz w:val="20"/>
        </w:rPr>
        <w:t xml:space="preserve">1.2. В целях настоящего Порядка:</w:t>
      </w:r>
    </w:p>
    <w:p>
      <w:pPr>
        <w:pStyle w:val="0"/>
        <w:spacing w:before="200" w:line-rule="auto"/>
        <w:ind w:firstLine="540"/>
        <w:jc w:val="both"/>
      </w:pPr>
      <w:r>
        <w:rPr>
          <w:sz w:val="20"/>
        </w:rPr>
        <w:t xml:space="preserve">-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pPr>
        <w:pStyle w:val="0"/>
        <w:spacing w:before="200" w:line-rule="auto"/>
        <w:ind w:firstLine="540"/>
        <w:jc w:val="both"/>
      </w:pPr>
      <w:r>
        <w:rPr>
          <w:sz w:val="20"/>
        </w:rPr>
        <w:t xml:space="preserve">-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
    <w:p>
      <w:pPr>
        <w:pStyle w:val="0"/>
        <w:spacing w:before="200" w:line-rule="auto"/>
        <w:ind w:firstLine="540"/>
        <w:jc w:val="both"/>
      </w:pPr>
      <w:r>
        <w:rPr>
          <w:sz w:val="20"/>
        </w:rPr>
        <w:t xml:space="preserve">- под отдельными категориями граждан понимаются граждане, являющиеся участниками Великой Отечественной войны (далее - ВОВ), инвалидами боевых действий, ветеранами боевых действий, члены семей погибших (умерших) инвалидов ВОВ и инвалидов боевых действий, участников ВОВ, ветеранов боевых действий, а также многодетные семьи и малоимущие граждане, в том числе малоимущие семьи с детьми (далее также - граждане), заключившие после 31.12.2022 договор о подключении (технологическом присоединении) газоиспользующего оборудования к сети газораспределения в рамках догазификации,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8" w:tooltip="Постановление Правительства РФ от 13.09.2021 N 1547 (ред. от 30.11.2022)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соответственно - Правила подключения, договор о подключении);</w:t>
      </w:r>
    </w:p>
    <w:p>
      <w:pPr>
        <w:pStyle w:val="0"/>
        <w:spacing w:before="200" w:line-rule="auto"/>
        <w:ind w:firstLine="540"/>
        <w:jc w:val="both"/>
      </w:pPr>
      <w:r>
        <w:rPr>
          <w:sz w:val="20"/>
        </w:rPr>
        <w:t xml:space="preserve">-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(технологическому присоединению) газоиспользующего оборудования к газораспределительным сетям,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отдельным категориям граждан и проведение работ внутри границ их земельных участков в рамках догазификации в соответствии с договором о подключении;</w:t>
      </w:r>
    </w:p>
    <w:p>
      <w:pPr>
        <w:pStyle w:val="0"/>
        <w:spacing w:before="200" w:line-rule="auto"/>
        <w:ind w:firstLine="540"/>
        <w:jc w:val="both"/>
      </w:pPr>
      <w:r>
        <w:rPr>
          <w:sz w:val="20"/>
        </w:rPr>
        <w:t xml:space="preserve">- под догазификацией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гражданам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гражданам на праве собственности или на ином предусмотренном законом праве, без взимания платы с граждан при условии, что в населенном пункте, в котором располагаются домовладения граждан, проложены газораспределительные сети и осуществляется транспортировка газа.</w:t>
      </w:r>
    </w:p>
    <w:bookmarkStart w:id="50" w:name="P50"/>
    <w:bookmarkEnd w:id="50"/>
    <w:p>
      <w:pPr>
        <w:pStyle w:val="0"/>
        <w:spacing w:before="200" w:line-rule="auto"/>
        <w:ind w:firstLine="540"/>
        <w:jc w:val="both"/>
      </w:pPr>
      <w:r>
        <w:rPr>
          <w:sz w:val="20"/>
        </w:rPr>
        <w:t xml:space="preserve">1.3. Право на предоставление субсидий имеют участники ВОВ, инвалиды боевых действий, ветераны боевых действий, члены семей погибших (умерших) инвалидов ВОВ и инвалидов боевых действий, участников ВОВ, ветеранов боевых действий, многодетные семьи, имеющие трех и более детей, малоимущие граждане, в том числе малоимущие семьи с детьми, заключившие после 31.12.2022 договор о подключении.</w:t>
      </w:r>
    </w:p>
    <w:p>
      <w:pPr>
        <w:pStyle w:val="0"/>
        <w:spacing w:before="200" w:line-rule="auto"/>
        <w:ind w:firstLine="540"/>
        <w:jc w:val="both"/>
      </w:pPr>
      <w:r>
        <w:rPr>
          <w:sz w:val="20"/>
        </w:rPr>
        <w:t xml:space="preserve">1.4. Главным распорядителем средств субсидий является Департамент Смоленской области по социальному развитию (далее также - Департамент).</w:t>
      </w:r>
    </w:p>
    <w:p>
      <w:pPr>
        <w:pStyle w:val="0"/>
        <w:spacing w:before="200" w:line-rule="auto"/>
        <w:ind w:firstLine="540"/>
        <w:jc w:val="both"/>
      </w:pPr>
      <w:r>
        <w:rPr>
          <w:sz w:val="20"/>
        </w:rPr>
        <w:t xml:space="preserve">1.5. Источником финансового обеспечения субсидий являются иной межбюджетный трансферт, предоставляемый в соответствии с </w:t>
      </w:r>
      <w:hyperlink w:history="0" r:id="rId9" w:tooltip="Постановление Правительства РФ от 06.02.2023 N 168 &quot;Об утверждении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 {КонсультантПлюс}">
        <w:r>
          <w:rPr>
            <w:sz w:val="20"/>
            <w:color w:val="0000ff"/>
          </w:rPr>
          <w:t xml:space="preserve">Правилами</w:t>
        </w:r>
      </w:hyperlink>
      <w:r>
        <w:rPr>
          <w:sz w:val="20"/>
        </w:rPr>
        <w:t xml:space="preserve">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утвержденными Постановлением Правительства Российской Федерации от 06.02.2023 N 168 (далее соответственно - иной межбюджетный трансферт, Правила предоставления межбюджетных трансфертов), и средства областного бюджета.</w:t>
      </w:r>
    </w:p>
    <w:p>
      <w:pPr>
        <w:pStyle w:val="0"/>
        <w:jc w:val="both"/>
      </w:pPr>
      <w:r>
        <w:rPr>
          <w:sz w:val="20"/>
        </w:rPr>
      </w:r>
    </w:p>
    <w:p>
      <w:pPr>
        <w:pStyle w:val="2"/>
        <w:outlineLvl w:val="1"/>
        <w:jc w:val="center"/>
      </w:pPr>
      <w:r>
        <w:rPr>
          <w:sz w:val="20"/>
        </w:rPr>
        <w:t xml:space="preserve">2. Порядок определения размера субсидий</w:t>
      </w:r>
    </w:p>
    <w:p>
      <w:pPr>
        <w:pStyle w:val="0"/>
        <w:jc w:val="both"/>
      </w:pPr>
      <w:r>
        <w:rPr>
          <w:sz w:val="20"/>
        </w:rPr>
      </w:r>
    </w:p>
    <w:bookmarkStart w:id="56" w:name="P56"/>
    <w:bookmarkEnd w:id="56"/>
    <w:p>
      <w:pPr>
        <w:pStyle w:val="0"/>
        <w:ind w:firstLine="540"/>
        <w:jc w:val="both"/>
      </w:pPr>
      <w:r>
        <w:rPr>
          <w:sz w:val="20"/>
        </w:rPr>
        <w:t xml:space="preserve">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100000 рублей в отношении одного домовладения однократно.</w:t>
      </w:r>
    </w:p>
    <w:bookmarkStart w:id="57" w:name="P57"/>
    <w:bookmarkEnd w:id="57"/>
    <w:p>
      <w:pPr>
        <w:pStyle w:val="0"/>
        <w:spacing w:before="200" w:line-rule="auto"/>
        <w:ind w:firstLine="540"/>
        <w:jc w:val="both"/>
      </w:pPr>
      <w:r>
        <w:rPr>
          <w:sz w:val="20"/>
        </w:rPr>
        <w:t xml:space="preserve">2.2. Затраты на проведение работ внутри границ земельного участка включают:</w:t>
      </w:r>
    </w:p>
    <w:p>
      <w:pPr>
        <w:pStyle w:val="0"/>
        <w:spacing w:before="200" w:line-rule="auto"/>
        <w:ind w:firstLine="540"/>
        <w:jc w:val="both"/>
      </w:pPr>
      <w:r>
        <w:rPr>
          <w:sz w:val="20"/>
        </w:rPr>
        <w:t xml:space="preserve">-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pPr>
        <w:pStyle w:val="0"/>
        <w:spacing w:before="200" w:line-rule="auto"/>
        <w:ind w:firstLine="540"/>
        <w:jc w:val="both"/>
      </w:pPr>
      <w:r>
        <w:rPr>
          <w:sz w:val="20"/>
        </w:rPr>
        <w:t xml:space="preserve">- расходы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проведение контрольной опрессовки газопровода.</w:t>
      </w:r>
    </w:p>
    <w:bookmarkStart w:id="60" w:name="P60"/>
    <w:bookmarkEnd w:id="60"/>
    <w:p>
      <w:pPr>
        <w:pStyle w:val="0"/>
        <w:spacing w:before="200" w:line-rule="auto"/>
        <w:ind w:firstLine="540"/>
        <w:jc w:val="both"/>
      </w:pPr>
      <w:r>
        <w:rPr>
          <w:sz w:val="20"/>
        </w:rPr>
        <w:t xml:space="preserve">2.3. 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w:history="0" r:id="rId10" w:tooltip="Постановление Правительства РФ от 17.07.2015 N 719 (ред. от 29.12.2022) &quot;О подтверждении производства промышленной продукции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 включая в том числе:</w:t>
      </w:r>
    </w:p>
    <w:p>
      <w:pPr>
        <w:pStyle w:val="0"/>
        <w:spacing w:before="200" w:line-rule="auto"/>
        <w:ind w:firstLine="540"/>
        <w:jc w:val="both"/>
      </w:pPr>
      <w:r>
        <w:rPr>
          <w:sz w:val="20"/>
        </w:rPr>
        <w:t xml:space="preserve">- котел (газовый двухконтурный или одноконтурный напольный котел, газовый двухконтурный или одноконтурный настенный котел);</w:t>
      </w:r>
    </w:p>
    <w:p>
      <w:pPr>
        <w:pStyle w:val="0"/>
        <w:spacing w:before="200" w:line-rule="auto"/>
        <w:ind w:firstLine="540"/>
        <w:jc w:val="both"/>
      </w:pPr>
      <w:r>
        <w:rPr>
          <w:sz w:val="20"/>
        </w:rPr>
        <w:t xml:space="preserve">- газовый водонагреватель;</w:t>
      </w:r>
    </w:p>
    <w:p>
      <w:pPr>
        <w:pStyle w:val="0"/>
        <w:spacing w:before="200" w:line-rule="auto"/>
        <w:ind w:firstLine="540"/>
        <w:jc w:val="both"/>
      </w:pPr>
      <w:r>
        <w:rPr>
          <w:sz w:val="20"/>
        </w:rPr>
        <w:t xml:space="preserve">- газовую плиту, газовую варочную панель;</w:t>
      </w:r>
    </w:p>
    <w:p>
      <w:pPr>
        <w:pStyle w:val="0"/>
        <w:spacing w:before="200" w:line-rule="auto"/>
        <w:ind w:firstLine="540"/>
        <w:jc w:val="both"/>
      </w:pPr>
      <w:r>
        <w:rPr>
          <w:sz w:val="20"/>
        </w:rPr>
        <w:t xml:space="preserve">- счетчики газа (прибор учета газа);</w:t>
      </w:r>
    </w:p>
    <w:p>
      <w:pPr>
        <w:pStyle w:val="0"/>
        <w:spacing w:before="200" w:line-rule="auto"/>
        <w:ind w:firstLine="540"/>
        <w:jc w:val="both"/>
      </w:pPr>
      <w:r>
        <w:rPr>
          <w:sz w:val="20"/>
        </w:rPr>
        <w:t xml:space="preserve">- колонку (или бойлер косвенного нагрева);</w:t>
      </w:r>
    </w:p>
    <w:p>
      <w:pPr>
        <w:pStyle w:val="0"/>
        <w:spacing w:before="200" w:line-rule="auto"/>
        <w:ind w:firstLine="540"/>
        <w:jc w:val="both"/>
      </w:pPr>
      <w:r>
        <w:rPr>
          <w:sz w:val="20"/>
        </w:rPr>
        <w:t xml:space="preserve">- систему контроля загазованности;</w:t>
      </w:r>
    </w:p>
    <w:p>
      <w:pPr>
        <w:pStyle w:val="0"/>
        <w:spacing w:before="200" w:line-rule="auto"/>
        <w:ind w:firstLine="540"/>
        <w:jc w:val="both"/>
      </w:pPr>
      <w:r>
        <w:rPr>
          <w:sz w:val="20"/>
        </w:rP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пищеприготовления.</w:t>
      </w:r>
    </w:p>
    <w:p>
      <w:pPr>
        <w:pStyle w:val="0"/>
        <w:spacing w:before="200" w:line-rule="auto"/>
        <w:ind w:firstLine="540"/>
        <w:jc w:val="both"/>
      </w:pPr>
      <w:r>
        <w:rPr>
          <w:sz w:val="20"/>
        </w:rPr>
        <w:t xml:space="preserve">2.4. В случае если размер затрат гражданина, указанный в договоре о подключении, превышает установленный в </w:t>
      </w:r>
      <w:hyperlink w:history="0" w:anchor="P56" w:tooltip="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00000 рублей в отношении одного домовладе...">
        <w:r>
          <w:rPr>
            <w:sz w:val="20"/>
            <w:color w:val="0000ff"/>
          </w:rPr>
          <w:t xml:space="preserve">пункте 2.1</w:t>
        </w:r>
      </w:hyperlink>
      <w:r>
        <w:rPr>
          <w:sz w:val="20"/>
        </w:rP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средств в порядке и сроки, установленные договором о подключении.</w:t>
      </w:r>
    </w:p>
    <w:p>
      <w:pPr>
        <w:pStyle w:val="0"/>
        <w:spacing w:before="200" w:line-rule="auto"/>
        <w:ind w:firstLine="540"/>
        <w:jc w:val="both"/>
      </w:pPr>
      <w:r>
        <w:rPr>
          <w:sz w:val="20"/>
        </w:rPr>
        <w:t xml:space="preserve">В случае если размер затрат гражданина, указанный в договоре о подключении, не превышает установленный в </w:t>
      </w:r>
      <w:hyperlink w:history="0" w:anchor="P56" w:tooltip="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00000 рублей в отношении одного домовладе...">
        <w:r>
          <w:rPr>
            <w:sz w:val="20"/>
            <w:color w:val="0000ff"/>
          </w:rPr>
          <w:t xml:space="preserve">пункте 2.1</w:t>
        </w:r>
      </w:hyperlink>
      <w:r>
        <w:rPr>
          <w:sz w:val="20"/>
        </w:rP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
    <w:p>
      <w:pPr>
        <w:pStyle w:val="0"/>
        <w:spacing w:before="200" w:line-rule="auto"/>
        <w:ind w:firstLine="540"/>
        <w:jc w:val="both"/>
      </w:pPr>
      <w:r>
        <w:rPr>
          <w:sz w:val="20"/>
        </w:rPr>
        <w:t xml:space="preserve">2.5. Включение в состав затрат, учитываемых при определении размера субсидии, иных затрат, не предусмотренных </w:t>
      </w:r>
      <w:hyperlink w:history="0" w:anchor="P57" w:tooltip="2.2. Затраты на проведение работ внутри границ земельного участка включают:">
        <w:r>
          <w:rPr>
            <w:sz w:val="20"/>
            <w:color w:val="0000ff"/>
          </w:rPr>
          <w:t xml:space="preserve">пунктами 2.2</w:t>
        </w:r>
      </w:hyperlink>
      <w:r>
        <w:rPr>
          <w:sz w:val="20"/>
        </w:rPr>
        <w:t xml:space="preserve"> и </w:t>
      </w:r>
      <w:hyperlink w:history="0" w:anchor="P60" w:tooltip="2.3. 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07.2015 N 719 &quot;О подтверждении производства промышленной продукции на территории Российской Федерации&quot;, включая в том числе:">
        <w:r>
          <w:rPr>
            <w:sz w:val="20"/>
            <w:color w:val="0000ff"/>
          </w:rPr>
          <w:t xml:space="preserve">2.3</w:t>
        </w:r>
      </w:hyperlink>
      <w:r>
        <w:rPr>
          <w:sz w:val="20"/>
        </w:rPr>
        <w:t xml:space="preserve"> настоящего раздела, не допускается.</w:t>
      </w:r>
    </w:p>
    <w:p>
      <w:pPr>
        <w:pStyle w:val="0"/>
        <w:spacing w:before="200" w:line-rule="auto"/>
        <w:ind w:firstLine="540"/>
        <w:jc w:val="both"/>
      </w:pPr>
      <w:r>
        <w:rPr>
          <w:sz w:val="20"/>
        </w:rPr>
        <w:t xml:space="preserve">2.6. При наличии у нескольких граждан права на получение субсидий в отношении одного домовладения субсидия предоставляется только одному из таких граждан.</w:t>
      </w:r>
    </w:p>
    <w:p>
      <w:pPr>
        <w:pStyle w:val="0"/>
        <w:spacing w:before="200" w:line-rule="auto"/>
        <w:ind w:firstLine="540"/>
        <w:jc w:val="both"/>
      </w:pPr>
      <w:r>
        <w:rPr>
          <w:sz w:val="20"/>
        </w:rPr>
        <w:t xml:space="preserve">2.7. В случае если гражданин относится к нескольким категориям, указанным в </w:t>
      </w:r>
      <w:hyperlink w:history="0" w:anchor="P50" w:tooltip="1.3. Право на предоставление субсидий имеют участники ВОВ, инвалиды боевых действий, ветераны боевых действий, члены семей погибших (умерших) инвалидов ВОВ и инвалидов боевых действий, участников ВОВ, ветеранов боевых действий, многодетные семьи, имеющие трех и более детей, малоимущие граждане, в том числе малоимущие семьи с детьми, заключившие после 31.12.2022 договор о подключении.">
        <w:r>
          <w:rPr>
            <w:sz w:val="20"/>
            <w:color w:val="0000ff"/>
          </w:rPr>
          <w:t xml:space="preserve">пункте 1.3</w:t>
        </w:r>
      </w:hyperlink>
      <w:r>
        <w:rPr>
          <w:sz w:val="20"/>
        </w:rPr>
        <w:t xml:space="preserve"> настоящего Порядка, право на получение субсидии возникает по одной из них.</w:t>
      </w:r>
    </w:p>
    <w:p>
      <w:pPr>
        <w:pStyle w:val="0"/>
        <w:spacing w:before="200" w:line-rule="auto"/>
        <w:ind w:firstLine="540"/>
        <w:jc w:val="both"/>
      </w:pPr>
      <w:r>
        <w:rPr>
          <w:sz w:val="20"/>
        </w:rPr>
        <w:t xml:space="preserve">2.8. Расходы на предоставление субсидий являются расходными обязательствами Смоленской области, носят целевой характер и исполняются на условиях софинансирования из федерального бюджета.</w:t>
      </w:r>
    </w:p>
    <w:p>
      <w:pPr>
        <w:pStyle w:val="0"/>
        <w:jc w:val="both"/>
      </w:pPr>
      <w:r>
        <w:rPr>
          <w:sz w:val="20"/>
        </w:rPr>
      </w:r>
    </w:p>
    <w:p>
      <w:pPr>
        <w:pStyle w:val="2"/>
        <w:outlineLvl w:val="1"/>
        <w:jc w:val="center"/>
      </w:pPr>
      <w:r>
        <w:rPr>
          <w:sz w:val="20"/>
        </w:rPr>
        <w:t xml:space="preserve">3. Порядок взаимодействия между гражданином, Департаментом,</w:t>
      </w:r>
    </w:p>
    <w:p>
      <w:pPr>
        <w:pStyle w:val="2"/>
        <w:jc w:val="center"/>
      </w:pPr>
      <w:r>
        <w:rPr>
          <w:sz w:val="20"/>
        </w:rPr>
        <w:t xml:space="preserve">газораспределительной организацией, иными</w:t>
      </w:r>
    </w:p>
    <w:p>
      <w:pPr>
        <w:pStyle w:val="2"/>
        <w:jc w:val="center"/>
      </w:pPr>
      <w:r>
        <w:rPr>
          <w:sz w:val="20"/>
        </w:rPr>
        <w:t xml:space="preserve">органами и организациями</w:t>
      </w:r>
    </w:p>
    <w:p>
      <w:pPr>
        <w:pStyle w:val="0"/>
        <w:jc w:val="both"/>
      </w:pPr>
      <w:r>
        <w:rPr>
          <w:sz w:val="20"/>
        </w:rPr>
      </w:r>
    </w:p>
    <w:p>
      <w:pPr>
        <w:pStyle w:val="0"/>
        <w:ind w:firstLine="540"/>
        <w:jc w:val="both"/>
      </w:pPr>
      <w:r>
        <w:rPr>
          <w:sz w:val="20"/>
        </w:rPr>
        <w:t xml:space="preserve">3.1. Для установления права на получение субсидии гражданин или представитель гражданина, действующий на основании доверенности, оформленной в установленном федеральным законодательством порядке (далее - представитель гражданина), обращается с </w:t>
      </w:r>
      <w:hyperlink w:history="0" w:anchor="P265" w:tooltip="ЗАЯВЛЕНИЕ">
        <w:r>
          <w:rPr>
            <w:sz w:val="20"/>
            <w:color w:val="0000ff"/>
          </w:rPr>
          <w:t xml:space="preserve">заявлением</w:t>
        </w:r>
      </w:hyperlink>
      <w:r>
        <w:rPr>
          <w:sz w:val="20"/>
        </w:rPr>
        <w:t xml:space="preserve"> о предоставлении справки по форме согласно приложению N 1 к настоящему Порядку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гражданина.</w:t>
      </w:r>
    </w:p>
    <w:bookmarkStart w:id="80" w:name="P80"/>
    <w:bookmarkEnd w:id="80"/>
    <w:p>
      <w:pPr>
        <w:pStyle w:val="0"/>
        <w:spacing w:before="200" w:line-rule="auto"/>
        <w:ind w:firstLine="540"/>
        <w:jc w:val="both"/>
      </w:pPr>
      <w:r>
        <w:rPr>
          <w:sz w:val="20"/>
        </w:rPr>
        <w:t xml:space="preserve">3.2. Гражданин (представитель гражданина) одновременно с заявлением о предоставлении справки представляет следующие документы:</w:t>
      </w:r>
    </w:p>
    <w:p>
      <w:pPr>
        <w:pStyle w:val="0"/>
        <w:spacing w:before="200" w:line-rule="auto"/>
        <w:ind w:firstLine="540"/>
        <w:jc w:val="both"/>
      </w:pPr>
      <w:r>
        <w:rPr>
          <w:sz w:val="20"/>
        </w:rPr>
        <w:t xml:space="preserve">1) документ, удостоверяющий личность гражданина;</w:t>
      </w:r>
    </w:p>
    <w:p>
      <w:pPr>
        <w:pStyle w:val="0"/>
        <w:spacing w:before="200" w:line-rule="auto"/>
        <w:ind w:firstLine="540"/>
        <w:jc w:val="both"/>
      </w:pPr>
      <w:r>
        <w:rPr>
          <w:sz w:val="20"/>
        </w:rPr>
        <w:t xml:space="preserve">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pPr>
        <w:pStyle w:val="0"/>
        <w:spacing w:before="200" w:line-rule="auto"/>
        <w:ind w:firstLine="540"/>
        <w:jc w:val="both"/>
      </w:pPr>
      <w:r>
        <w:rPr>
          <w:sz w:val="20"/>
        </w:rPr>
        <w:t xml:space="preserve">3) удостоверение участника ВОВ, инвалида боевых действий, ветерана боевых действий, члена семьи погибшего (умершего) инвалида ВОВ, инвалида боевых действий, участника ВОВ, ветерана боевых действий (для участников ВОВ, инвалидов боевых действий, ветеранов боевых действий, членов семьи погибшего (умершего) инвалида ВОВ, инвалида боевых действий, участника ВОВ, ветерана боевых действий);</w:t>
      </w:r>
    </w:p>
    <w:p>
      <w:pPr>
        <w:pStyle w:val="0"/>
        <w:spacing w:before="200" w:line-rule="auto"/>
        <w:ind w:firstLine="540"/>
        <w:jc w:val="both"/>
      </w:pPr>
      <w:r>
        <w:rPr>
          <w:sz w:val="20"/>
        </w:rPr>
        <w:t xml:space="preserve">4) удостоверение многодетной семьи единого образца и (или) вкладыш в удостоверение многодетной семьи единого образца (для многодетной семьи);</w:t>
      </w:r>
    </w:p>
    <w:p>
      <w:pPr>
        <w:pStyle w:val="0"/>
        <w:spacing w:before="200" w:line-rule="auto"/>
        <w:ind w:firstLine="540"/>
        <w:jc w:val="both"/>
      </w:pPr>
      <w:r>
        <w:rPr>
          <w:sz w:val="20"/>
        </w:rPr>
        <w:t xml:space="preserve">5) договор о подключении;</w:t>
      </w:r>
    </w:p>
    <w:p>
      <w:pPr>
        <w:pStyle w:val="0"/>
        <w:spacing w:before="200" w:line-rule="auto"/>
        <w:ind w:firstLine="540"/>
        <w:jc w:val="both"/>
      </w:pPr>
      <w:r>
        <w:rPr>
          <w:sz w:val="20"/>
        </w:rPr>
        <w:t xml:space="preserve">6)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многодетных семей, малоимущих граждан, малоимущих семей с детьми);</w:t>
      </w:r>
    </w:p>
    <w:p>
      <w:pPr>
        <w:pStyle w:val="0"/>
        <w:spacing w:before="200" w:line-rule="auto"/>
        <w:ind w:firstLine="540"/>
        <w:jc w:val="both"/>
      </w:pPr>
      <w:r>
        <w:rPr>
          <w:sz w:val="20"/>
        </w:rPr>
        <w:t xml:space="preserve">7)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многодетных семей, малоимущих семей с детьми);</w:t>
      </w:r>
    </w:p>
    <w:p>
      <w:pPr>
        <w:pStyle w:val="0"/>
        <w:spacing w:before="200" w:line-rule="auto"/>
        <w:ind w:firstLine="540"/>
        <w:jc w:val="both"/>
      </w:pPr>
      <w:r>
        <w:rPr>
          <w:sz w:val="20"/>
        </w:rPr>
        <w:t xml:space="preserve">8)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w:t>
      </w:r>
    </w:p>
    <w:p>
      <w:pPr>
        <w:pStyle w:val="0"/>
        <w:spacing w:before="200" w:line-rule="auto"/>
        <w:ind w:firstLine="540"/>
        <w:jc w:val="both"/>
      </w:pPr>
      <w:r>
        <w:rPr>
          <w:sz w:val="20"/>
        </w:rPr>
        <w:t xml:space="preserve">3.3. В рамках настоящего Порядка к членам многодетной семьи относятся:</w:t>
      </w:r>
    </w:p>
    <w:p>
      <w:pPr>
        <w:pStyle w:val="0"/>
        <w:spacing w:before="200" w:line-rule="auto"/>
        <w:ind w:firstLine="540"/>
        <w:jc w:val="both"/>
      </w:pPr>
      <w:r>
        <w:rPr>
          <w:sz w:val="20"/>
        </w:rPr>
        <w:t xml:space="preserve">1) родители (усыновители);</w:t>
      </w:r>
    </w:p>
    <w:p>
      <w:pPr>
        <w:pStyle w:val="0"/>
        <w:spacing w:before="200" w:line-rule="auto"/>
        <w:ind w:firstLine="540"/>
        <w:jc w:val="both"/>
      </w:pPr>
      <w:r>
        <w:rPr>
          <w:sz w:val="20"/>
        </w:rPr>
        <w:t xml:space="preserve">2) дети в возрасте до 18 лет;</w:t>
      </w:r>
    </w:p>
    <w:p>
      <w:pPr>
        <w:pStyle w:val="0"/>
        <w:spacing w:before="200" w:line-rule="auto"/>
        <w:ind w:firstLine="540"/>
        <w:jc w:val="both"/>
      </w:pPr>
      <w:r>
        <w:rPr>
          <w:sz w:val="20"/>
        </w:rPr>
        <w:t xml:space="preserve">3)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
    <w:bookmarkStart w:id="93" w:name="P93"/>
    <w:bookmarkEnd w:id="93"/>
    <w:p>
      <w:pPr>
        <w:pStyle w:val="0"/>
        <w:spacing w:before="200" w:line-rule="auto"/>
        <w:ind w:firstLine="540"/>
        <w:jc w:val="both"/>
      </w:pPr>
      <w:r>
        <w:rPr>
          <w:sz w:val="20"/>
        </w:rPr>
        <w:t xml:space="preserve">3.4. В рамках настоящего Порядка под малоимущими гражданами, в том числе малоимущими семьями с детьми, понимается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pPr>
        <w:pStyle w:val="0"/>
        <w:spacing w:before="200" w:line-rule="auto"/>
        <w:ind w:firstLine="540"/>
        <w:jc w:val="both"/>
      </w:pPr>
      <w:r>
        <w:rPr>
          <w:sz w:val="20"/>
        </w:rPr>
        <w:t xml:space="preserve">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и натуральной форме, в том числе:</w:t>
      </w:r>
    </w:p>
    <w:p>
      <w:pPr>
        <w:pStyle w:val="0"/>
        <w:spacing w:before="200" w:line-rule="auto"/>
        <w:ind w:firstLine="540"/>
        <w:jc w:val="both"/>
      </w:pPr>
      <w:r>
        <w:rPr>
          <w:sz w:val="20"/>
        </w:rPr>
        <w:t xml:space="preserve">1) все предусмотренные системой оплаты труда выплаты, учитываемые при расчете среднего заработка в соответствии с </w:t>
      </w:r>
      <w:hyperlink w:history="0" r:id="rId11" w:tooltip="Постановление Правительства РФ от 24.12.2007 N 922 (ред. от 10.12.2016) &quot;Об особенностях порядка исчисления средней заработной платы&quot; {КонсультантПлюс}">
        <w:r>
          <w:rPr>
            <w:sz w:val="20"/>
            <w:color w:val="0000ff"/>
          </w:rPr>
          <w:t xml:space="preserve">Постановлением</w:t>
        </w:r>
      </w:hyperlink>
      <w:r>
        <w:rPr>
          <w:sz w:val="20"/>
        </w:rPr>
        <w:t xml:space="preserve"> Правительства Российской Федерации от 24.12.2007 N 922 "Об особенностях порядка исчисления средней заработной платы";</w:t>
      </w:r>
    </w:p>
    <w:p>
      <w:pPr>
        <w:pStyle w:val="0"/>
        <w:spacing w:before="200" w:line-rule="auto"/>
        <w:ind w:firstLine="540"/>
        <w:jc w:val="both"/>
      </w:pPr>
      <w:r>
        <w:rPr>
          <w:sz w:val="20"/>
        </w:rPr>
        <w:t xml:space="preserve">2) средний заработок, сохраняемый в случаях, предусмотренных трудовым законодательством;</w:t>
      </w:r>
    </w:p>
    <w:p>
      <w:pPr>
        <w:pStyle w:val="0"/>
        <w:spacing w:before="200" w:line-rule="auto"/>
        <w:ind w:firstLine="540"/>
        <w:jc w:val="both"/>
      </w:pPr>
      <w:r>
        <w:rPr>
          <w:sz w:val="20"/>
        </w:rPr>
        <w:t xml:space="preserve">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pPr>
        <w:pStyle w:val="0"/>
        <w:spacing w:before="200" w:line-rule="auto"/>
        <w:ind w:firstLine="540"/>
        <w:jc w:val="both"/>
      </w:pPr>
      <w:r>
        <w:rPr>
          <w:sz w:val="20"/>
        </w:rPr>
        <w:t xml:space="preserve">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pPr>
        <w:pStyle w:val="0"/>
        <w:spacing w:before="200" w:line-rule="auto"/>
        <w:ind w:firstLine="540"/>
        <w:jc w:val="both"/>
      </w:pPr>
      <w:r>
        <w:rPr>
          <w:sz w:val="20"/>
        </w:rPr>
        <w:t xml:space="preserve">5) социальные выплаты из бюджетов всех уровней, государственных внебюджетных фондов и других источников, к которым относятся:</w:t>
      </w:r>
    </w:p>
    <w:p>
      <w:pPr>
        <w:pStyle w:val="0"/>
        <w:spacing w:before="200" w:line-rule="auto"/>
        <w:ind w:firstLine="540"/>
        <w:jc w:val="both"/>
      </w:pPr>
      <w:r>
        <w:rPr>
          <w:sz w:val="20"/>
        </w:rPr>
        <w:t xml:space="preserve">-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pPr>
        <w:pStyle w:val="0"/>
        <w:spacing w:before="200" w:line-rule="auto"/>
        <w:ind w:firstLine="540"/>
        <w:jc w:val="both"/>
      </w:pPr>
      <w:r>
        <w:rPr>
          <w:sz w:val="20"/>
        </w:rPr>
        <w:t xml:space="preserve">- ежемесячное пожизненное содержание судей, вышедших в отставку;</w:t>
      </w:r>
    </w:p>
    <w:p>
      <w:pPr>
        <w:pStyle w:val="0"/>
        <w:spacing w:before="200" w:line-rule="auto"/>
        <w:ind w:firstLine="540"/>
        <w:jc w:val="both"/>
      </w:pPr>
      <w:r>
        <w:rPr>
          <w:sz w:val="20"/>
        </w:rPr>
        <w:t xml:space="preserve">-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pPr>
        <w:pStyle w:val="0"/>
        <w:spacing w:before="200" w:line-rule="auto"/>
        <w:ind w:firstLine="540"/>
        <w:jc w:val="both"/>
      </w:pPr>
      <w:r>
        <w:rPr>
          <w:sz w:val="20"/>
        </w:rPr>
        <w:t xml:space="preserve">-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pPr>
        <w:pStyle w:val="0"/>
        <w:spacing w:before="200" w:line-rule="auto"/>
        <w:ind w:firstLine="540"/>
        <w:jc w:val="both"/>
      </w:pPr>
      <w:r>
        <w:rPr>
          <w:sz w:val="20"/>
        </w:rPr>
        <w:t xml:space="preserve">- ежемесячное пособие в связи с рождением и воспитанием ребенка;</w:t>
      </w:r>
    </w:p>
    <w:p>
      <w:pPr>
        <w:pStyle w:val="0"/>
        <w:spacing w:before="200" w:line-rule="auto"/>
        <w:ind w:firstLine="540"/>
        <w:jc w:val="both"/>
      </w:pPr>
      <w:r>
        <w:rPr>
          <w:sz w:val="20"/>
        </w:rPr>
        <w:t xml:space="preserve">- ежемесячное пособие на ребенка;</w:t>
      </w:r>
    </w:p>
    <w:p>
      <w:pPr>
        <w:pStyle w:val="0"/>
        <w:spacing w:before="200" w:line-rule="auto"/>
        <w:ind w:firstLine="540"/>
        <w:jc w:val="both"/>
      </w:pPr>
      <w:r>
        <w:rPr>
          <w:sz w:val="20"/>
        </w:rPr>
        <w:t xml:space="preserve">-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pPr>
        <w:pStyle w:val="0"/>
        <w:spacing w:before="200" w:line-rule="auto"/>
        <w:ind w:firstLine="540"/>
        <w:jc w:val="both"/>
      </w:pPr>
      <w:r>
        <w:rPr>
          <w:sz w:val="20"/>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pPr>
        <w:pStyle w:val="0"/>
        <w:spacing w:before="200" w:line-rule="auto"/>
        <w:ind w:firstLine="540"/>
        <w:jc w:val="both"/>
      </w:pPr>
      <w:r>
        <w:rPr>
          <w:sz w:val="20"/>
        </w:rPr>
        <w:t xml:space="preserve">-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pPr>
        <w:pStyle w:val="0"/>
        <w:spacing w:before="200" w:line-rule="auto"/>
        <w:ind w:firstLine="540"/>
        <w:jc w:val="both"/>
      </w:pPr>
      <w:r>
        <w:rPr>
          <w:sz w:val="20"/>
        </w:rPr>
        <w:t xml:space="preserve">- ежемесячные страховые выплаты по обязательному социальному страхованию от несчастных случаев на производстве и профессиональных заболеваний;</w:t>
      </w:r>
    </w:p>
    <w:p>
      <w:pPr>
        <w:pStyle w:val="0"/>
        <w:spacing w:before="200" w:line-rule="auto"/>
        <w:ind w:firstLine="540"/>
        <w:jc w:val="both"/>
      </w:pPr>
      <w:r>
        <w:rPr>
          <w:sz w:val="20"/>
        </w:rPr>
        <w:t xml:space="preserve">-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pPr>
        <w:pStyle w:val="0"/>
        <w:spacing w:before="200" w:line-rule="auto"/>
        <w:ind w:firstLine="540"/>
        <w:jc w:val="both"/>
      </w:pPr>
      <w:r>
        <w:rPr>
          <w:sz w:val="20"/>
        </w:rPr>
        <w:t xml:space="preserve">6) доходы от имущества, принадлежащего на праве собственности семье (отдельным ее членам) или одиноко проживающему гражданину, к которым относятся:</w:t>
      </w:r>
    </w:p>
    <w:p>
      <w:pPr>
        <w:pStyle w:val="0"/>
        <w:spacing w:before="200" w:line-rule="auto"/>
        <w:ind w:firstLine="540"/>
        <w:jc w:val="both"/>
      </w:pPr>
      <w:r>
        <w:rPr>
          <w:sz w:val="20"/>
        </w:rPr>
        <w:t xml:space="preserve">-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pPr>
        <w:pStyle w:val="0"/>
        <w:spacing w:before="200" w:line-rule="auto"/>
        <w:ind w:firstLine="540"/>
        <w:jc w:val="both"/>
      </w:pPr>
      <w:r>
        <w:rPr>
          <w:sz w:val="20"/>
        </w:rPr>
        <w:t xml:space="preserve">-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pPr>
        <w:pStyle w:val="0"/>
        <w:spacing w:before="200" w:line-rule="auto"/>
        <w:ind w:firstLine="540"/>
        <w:jc w:val="both"/>
      </w:pPr>
      <w:r>
        <w:rPr>
          <w:sz w:val="20"/>
        </w:rPr>
        <w:t xml:space="preserve">7) другие доходы семьи или одиноко проживающего гражданина, в которые включаются:</w:t>
      </w:r>
    </w:p>
    <w:p>
      <w:pPr>
        <w:pStyle w:val="0"/>
        <w:spacing w:before="200" w:line-rule="auto"/>
        <w:ind w:firstLine="540"/>
        <w:jc w:val="both"/>
      </w:pPr>
      <w:r>
        <w:rPr>
          <w:sz w:val="20"/>
        </w:rPr>
        <w:t xml:space="preserve">-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pPr>
        <w:pStyle w:val="0"/>
        <w:spacing w:before="200" w:line-rule="auto"/>
        <w:ind w:firstLine="540"/>
        <w:jc w:val="both"/>
      </w:pPr>
      <w:r>
        <w:rPr>
          <w:sz w:val="20"/>
        </w:rPr>
        <w:t xml:space="preserve">-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 оплата работ по договорам, заключаемым в соответствии с гражданским законодательством Российской Федерации;</w:t>
      </w:r>
    </w:p>
    <w:p>
      <w:pPr>
        <w:pStyle w:val="0"/>
        <w:spacing w:before="200" w:line-rule="auto"/>
        <w:ind w:firstLine="540"/>
        <w:jc w:val="both"/>
      </w:pPr>
      <w:r>
        <w:rPr>
          <w:sz w:val="20"/>
        </w:rPr>
        <w:t xml:space="preserve">-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pPr>
        <w:pStyle w:val="0"/>
        <w:spacing w:before="200" w:line-rule="auto"/>
        <w:ind w:firstLine="540"/>
        <w:jc w:val="both"/>
      </w:pPr>
      <w:r>
        <w:rPr>
          <w:sz w:val="20"/>
        </w:rPr>
        <w:t xml:space="preserve">-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pPr>
        <w:pStyle w:val="0"/>
        <w:spacing w:before="200" w:line-rule="auto"/>
        <w:ind w:firstLine="540"/>
        <w:jc w:val="both"/>
      </w:pPr>
      <w:r>
        <w:rPr>
          <w:sz w:val="20"/>
        </w:rPr>
        <w:t xml:space="preserve">-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pPr>
        <w:pStyle w:val="0"/>
        <w:spacing w:before="200" w:line-rule="auto"/>
        <w:ind w:firstLine="540"/>
        <w:jc w:val="both"/>
      </w:pPr>
      <w:r>
        <w:rPr>
          <w:sz w:val="20"/>
        </w:rPr>
        <w:t xml:space="preserve">- доходы по акциям и другие доходы от участия в управлении собственностью организации;</w:t>
      </w:r>
    </w:p>
    <w:p>
      <w:pPr>
        <w:pStyle w:val="0"/>
        <w:spacing w:before="200" w:line-rule="auto"/>
        <w:ind w:firstLine="540"/>
        <w:jc w:val="both"/>
      </w:pPr>
      <w:r>
        <w:rPr>
          <w:sz w:val="20"/>
        </w:rPr>
        <w:t xml:space="preserve">- алименты, получаемые членами семьи;</w:t>
      </w:r>
    </w:p>
    <w:p>
      <w:pPr>
        <w:pStyle w:val="0"/>
        <w:spacing w:before="200" w:line-rule="auto"/>
        <w:ind w:firstLine="540"/>
        <w:jc w:val="both"/>
      </w:pPr>
      <w:r>
        <w:rPr>
          <w:sz w:val="20"/>
        </w:rPr>
        <w:t xml:space="preserve">- проценты по банковским вкладам;</w:t>
      </w:r>
    </w:p>
    <w:p>
      <w:pPr>
        <w:pStyle w:val="0"/>
        <w:spacing w:before="200" w:line-rule="auto"/>
        <w:ind w:firstLine="540"/>
        <w:jc w:val="both"/>
      </w:pPr>
      <w:r>
        <w:rPr>
          <w:sz w:val="20"/>
        </w:rPr>
        <w:t xml:space="preserve">- наследуемые и подаренные денежные средства;</w:t>
      </w:r>
    </w:p>
    <w:p>
      <w:pPr>
        <w:pStyle w:val="0"/>
        <w:spacing w:before="200" w:line-rule="auto"/>
        <w:ind w:firstLine="540"/>
        <w:jc w:val="both"/>
      </w:pPr>
      <w:r>
        <w:rPr>
          <w:sz w:val="20"/>
        </w:rPr>
        <w:t xml:space="preserve">-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pPr>
        <w:pStyle w:val="0"/>
        <w:spacing w:before="200" w:line-rule="auto"/>
        <w:ind w:firstLine="540"/>
        <w:jc w:val="both"/>
      </w:pPr>
      <w:r>
        <w:rPr>
          <w:sz w:val="20"/>
        </w:rPr>
        <w:t xml:space="preserve">3.5. При расчете среднедушевого дохода не учитываются:</w:t>
      </w:r>
    </w:p>
    <w:p>
      <w:pPr>
        <w:pStyle w:val="0"/>
        <w:spacing w:before="200" w:line-rule="auto"/>
        <w:ind w:firstLine="540"/>
        <w:jc w:val="both"/>
      </w:pPr>
      <w:r>
        <w:rPr>
          <w:sz w:val="20"/>
        </w:rPr>
        <w:t xml:space="preserve">-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p>
    <w:p>
      <w:pPr>
        <w:pStyle w:val="0"/>
        <w:spacing w:before="200" w:line-rule="auto"/>
        <w:ind w:firstLine="540"/>
        <w:jc w:val="both"/>
      </w:pPr>
      <w:r>
        <w:rPr>
          <w:sz w:val="20"/>
        </w:rPr>
        <w:t xml:space="preserve">-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00" w:line-rule="auto"/>
        <w:ind w:firstLine="540"/>
        <w:jc w:val="both"/>
      </w:pPr>
      <w:r>
        <w:rPr>
          <w:sz w:val="20"/>
        </w:rPr>
        <w:t xml:space="preserve">-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pPr>
        <w:pStyle w:val="0"/>
        <w:spacing w:before="200" w:line-rule="auto"/>
        <w:ind w:firstLine="540"/>
        <w:jc w:val="both"/>
      </w:pPr>
      <w:r>
        <w:rPr>
          <w:sz w:val="20"/>
        </w:rPr>
        <w:t xml:space="preserve">-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00" w:line-rule="auto"/>
        <w:ind w:firstLine="540"/>
        <w:jc w:val="both"/>
      </w:pPr>
      <w:r>
        <w:rPr>
          <w:sz w:val="20"/>
        </w:rPr>
        <w:t xml:space="preserve">-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pPr>
        <w:pStyle w:val="0"/>
        <w:spacing w:before="200" w:line-rule="auto"/>
        <w:ind w:firstLine="540"/>
        <w:jc w:val="both"/>
      </w:pPr>
      <w:r>
        <w:rPr>
          <w:sz w:val="20"/>
        </w:rPr>
        <w:t xml:space="preserve">- средства материнского (семейного) капитала, предусмотренного Федеральным </w:t>
      </w:r>
      <w:hyperlink w:history="0" r:id="rId12" w:tooltip="Федеральный закон от 29.12.2006 N 256-ФЗ (ред. от 28.12.2022)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pPr>
        <w:pStyle w:val="0"/>
        <w:spacing w:before="200" w:line-rule="auto"/>
        <w:ind w:firstLine="540"/>
        <w:jc w:val="both"/>
      </w:pPr>
      <w:r>
        <w:rPr>
          <w:sz w:val="20"/>
        </w:rPr>
        <w:t xml:space="preserve">-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00" w:line-rule="auto"/>
        <w:ind w:firstLine="540"/>
        <w:jc w:val="both"/>
      </w:pPr>
      <w:r>
        <w:rPr>
          <w:sz w:val="20"/>
        </w:rPr>
        <w:t xml:space="preserve">- социальное пособие на погребение, установленное Федеральным </w:t>
      </w:r>
      <w:hyperlink w:history="0" r:id="rId13" w:tooltip="Федеральный закон от 12.01.1996 N 8-ФЗ (ред. от 28.12.2022) &quot;О погребении и похоронном деле&quot; {КонсультантПлюс}">
        <w:r>
          <w:rPr>
            <w:sz w:val="20"/>
            <w:color w:val="0000ff"/>
          </w:rPr>
          <w:t xml:space="preserve">законом</w:t>
        </w:r>
      </w:hyperlink>
      <w:r>
        <w:rPr>
          <w:sz w:val="20"/>
        </w:rPr>
        <w:t xml:space="preserve"> "О погребении и похоронном деле".</w:t>
      </w:r>
    </w:p>
    <w:p>
      <w:pPr>
        <w:pStyle w:val="0"/>
        <w:spacing w:before="200" w:line-rule="auto"/>
        <w:ind w:firstLine="540"/>
        <w:jc w:val="both"/>
      </w:pPr>
      <w:r>
        <w:rPr>
          <w:sz w:val="20"/>
        </w:rPr>
        <w:t xml:space="preserve">3.6. В состав семьи, учитываемый в целях расчета среднедушевого дохода семьи, включаются гражданин, подавший заявление о предоставлении справки,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
    <w:p>
      <w:pPr>
        <w:pStyle w:val="0"/>
        <w:spacing w:before="200" w:line-rule="auto"/>
        <w:ind w:firstLine="540"/>
        <w:jc w:val="both"/>
      </w:pPr>
      <w:r>
        <w:rPr>
          <w:sz w:val="20"/>
        </w:rPr>
        <w:t xml:space="preserve">3.7. В состав семьи, учитываемый в целях расчета среднедушевого дохода семьи, не включаются:</w:t>
      </w:r>
    </w:p>
    <w:p>
      <w:pPr>
        <w:pStyle w:val="0"/>
        <w:spacing w:before="200" w:line-rule="auto"/>
        <w:ind w:firstLine="540"/>
        <w:jc w:val="both"/>
      </w:pPr>
      <w:r>
        <w:rPr>
          <w:sz w:val="20"/>
        </w:rPr>
        <w:t xml:space="preserve">1) лица, лишенные родительских прав (ограниченные в родительских правах);</w:t>
      </w:r>
    </w:p>
    <w:p>
      <w:pPr>
        <w:pStyle w:val="0"/>
        <w:spacing w:before="200" w:line-rule="auto"/>
        <w:ind w:firstLine="540"/>
        <w:jc w:val="both"/>
      </w:pPr>
      <w:r>
        <w:rPr>
          <w:sz w:val="20"/>
        </w:rPr>
        <w:t xml:space="preserve">2) лица, находящиеся на полном государственном обеспечении (за исключением гражданина и детей, находящихся под опекой);</w:t>
      </w:r>
    </w:p>
    <w:p>
      <w:pPr>
        <w:pStyle w:val="0"/>
        <w:spacing w:before="200" w:line-rule="auto"/>
        <w:ind w:firstLine="540"/>
        <w:jc w:val="both"/>
      </w:pPr>
      <w:r>
        <w:rPr>
          <w:sz w:val="20"/>
        </w:rPr>
        <w:t xml:space="preserve">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00" w:line-rule="auto"/>
        <w:ind w:firstLine="540"/>
        <w:jc w:val="both"/>
      </w:pPr>
      <w:r>
        <w:rPr>
          <w:sz w:val="20"/>
        </w:rPr>
        <w:t xml:space="preserve">4) лица, отбывающие наказание в виде лишения свободы;</w:t>
      </w:r>
    </w:p>
    <w:p>
      <w:pPr>
        <w:pStyle w:val="0"/>
        <w:spacing w:before="200" w:line-rule="auto"/>
        <w:ind w:firstLine="540"/>
        <w:jc w:val="both"/>
      </w:pPr>
      <w:r>
        <w:rPr>
          <w:sz w:val="20"/>
        </w:rPr>
        <w:t xml:space="preserve">5) лица, находящиеся на принудительном лечении по решению суда;</w:t>
      </w:r>
    </w:p>
    <w:p>
      <w:pPr>
        <w:pStyle w:val="0"/>
        <w:spacing w:before="200" w:line-rule="auto"/>
        <w:ind w:firstLine="540"/>
        <w:jc w:val="both"/>
      </w:pPr>
      <w:r>
        <w:rPr>
          <w:sz w:val="20"/>
        </w:rPr>
        <w:t xml:space="preserve">6) лица, в отношении которых применена мера пресечения в виде заключения под стражу.</w:t>
      </w:r>
    </w:p>
    <w:bookmarkStart w:id="144" w:name="P144"/>
    <w:bookmarkEnd w:id="144"/>
    <w:p>
      <w:pPr>
        <w:pStyle w:val="0"/>
        <w:spacing w:before="200" w:line-rule="auto"/>
        <w:ind w:firstLine="540"/>
        <w:jc w:val="both"/>
      </w:pPr>
      <w:r>
        <w:rPr>
          <w:sz w:val="20"/>
        </w:rPr>
        <w:t xml:space="preserve">3.8. Среднедушевой доход семьи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предоставлении справки (далее - расчетный период), путем деления одной двенадцатой суммы доходов всех членов семьи за расчетный период на число членов семьи.</w:t>
      </w:r>
    </w:p>
    <w:p>
      <w:pPr>
        <w:pStyle w:val="0"/>
        <w:spacing w:before="200" w:line-rule="auto"/>
        <w:ind w:firstLine="540"/>
        <w:jc w:val="both"/>
      </w:pPr>
      <w:r>
        <w:rPr>
          <w:sz w:val="20"/>
        </w:rPr>
        <w:t xml:space="preserve">3.9. Представленные для получения справки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bookmarkStart w:id="146" w:name="P146"/>
    <w:bookmarkEnd w:id="146"/>
    <w:p>
      <w:pPr>
        <w:pStyle w:val="0"/>
        <w:spacing w:before="200" w:line-rule="auto"/>
        <w:ind w:firstLine="540"/>
        <w:jc w:val="both"/>
      </w:pPr>
      <w:r>
        <w:rPr>
          <w:sz w:val="20"/>
        </w:rPr>
        <w:t xml:space="preserve">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(сведений) о заключении (расторжении) брака (в отношении многодетных семей, малоимущих граждан, малоимущих семей с детьми);</w:t>
      </w:r>
    </w:p>
    <w:p>
      <w:pPr>
        <w:pStyle w:val="0"/>
        <w:spacing w:before="200" w:line-rule="auto"/>
        <w:ind w:firstLine="540"/>
        <w:jc w:val="both"/>
      </w:pPr>
      <w:r>
        <w:rPr>
          <w:sz w:val="20"/>
        </w:rPr>
        <w:t xml:space="preserve">2) документа (сведений) о рождении (в отношении многодетных семей, малоимущих семей с детьми);</w:t>
      </w:r>
    </w:p>
    <w:p>
      <w:pPr>
        <w:pStyle w:val="0"/>
        <w:spacing w:before="200" w:line-rule="auto"/>
        <w:ind w:firstLine="540"/>
        <w:jc w:val="both"/>
      </w:pPr>
      <w:r>
        <w:rPr>
          <w:sz w:val="20"/>
        </w:rPr>
        <w:t xml:space="preserve">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
    <w:p>
      <w:pPr>
        <w:pStyle w:val="0"/>
        <w:spacing w:before="200" w:line-rule="auto"/>
        <w:ind w:firstLine="540"/>
        <w:jc w:val="both"/>
      </w:pPr>
      <w:r>
        <w:rPr>
          <w:sz w:val="20"/>
        </w:rPr>
        <w:t xml:space="preserve">4) документов (сведений), подтверждающих факт обучения члена семьи гражданина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(в отношении многодетных семей, малоимущих семей с детьми).</w:t>
      </w:r>
    </w:p>
    <w:bookmarkStart w:id="151" w:name="P151"/>
    <w:bookmarkEnd w:id="151"/>
    <w:p>
      <w:pPr>
        <w:pStyle w:val="0"/>
        <w:spacing w:before="200" w:line-rule="auto"/>
        <w:ind w:firstLine="540"/>
        <w:jc w:val="both"/>
      </w:pPr>
      <w:r>
        <w:rPr>
          <w:sz w:val="20"/>
        </w:rPr>
        <w:t xml:space="preserve">3.11.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pPr>
        <w:pStyle w:val="0"/>
        <w:spacing w:before="200" w:line-rule="auto"/>
        <w:ind w:firstLine="540"/>
        <w:jc w:val="both"/>
      </w:pPr>
      <w:r>
        <w:rPr>
          <w:sz w:val="20"/>
        </w:rPr>
        <w:t xml:space="preserve">3.12. Гражданин (представитель гражданина) вправе представить по собственной инициативе документы, предусмотренные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пунктом 3.10</w:t>
        </w:r>
      </w:hyperlink>
      <w:r>
        <w:rPr>
          <w:sz w:val="20"/>
        </w:rPr>
        <w:t xml:space="preserve"> настоящего раздела.</w:t>
      </w:r>
    </w:p>
    <w:p>
      <w:pPr>
        <w:pStyle w:val="0"/>
        <w:spacing w:before="200" w:line-rule="auto"/>
        <w:ind w:firstLine="540"/>
        <w:jc w:val="both"/>
      </w:pPr>
      <w:r>
        <w:rPr>
          <w:sz w:val="20"/>
        </w:rPr>
        <w:t xml:space="preserve">3.13. Документы, указанные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пунктах 3.2</w:t>
        </w:r>
      </w:hyperlink>
      <w:r>
        <w:rPr>
          <w:sz w:val="20"/>
        </w:rPr>
        <w:t xml:space="preserve"> и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3.10</w:t>
        </w:r>
      </w:hyperlink>
      <w:r>
        <w:rPr>
          <w:sz w:val="20"/>
        </w:rPr>
        <w:t xml:space="preserve"> (при наличии) настоящего раздела, представляются в подлинниках с одновременным представлением их копий.</w:t>
      </w:r>
    </w:p>
    <w:p>
      <w:pPr>
        <w:pStyle w:val="0"/>
        <w:spacing w:before="200" w:line-rule="auto"/>
        <w:ind w:firstLine="540"/>
        <w:jc w:val="both"/>
      </w:pPr>
      <w:r>
        <w:rPr>
          <w:sz w:val="20"/>
        </w:rPr>
        <w:t xml:space="preserve">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pPr>
        <w:pStyle w:val="0"/>
        <w:spacing w:before="200" w:line-rule="auto"/>
        <w:ind w:firstLine="540"/>
        <w:jc w:val="both"/>
      </w:pPr>
      <w:r>
        <w:rPr>
          <w:sz w:val="20"/>
        </w:rPr>
        <w:t xml:space="preserve">3.14. Сектор Учреждения не позднее 3 рабочих дней, следующих за днем приема у гражданина (представителя гражданина) заявления о предоставлении справки и копий документов, указанных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пунктах 3.2</w:t>
        </w:r>
      </w:hyperlink>
      <w:r>
        <w:rPr>
          <w:sz w:val="20"/>
        </w:rPr>
        <w:t xml:space="preserve"> и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3.10</w:t>
        </w:r>
      </w:hyperlink>
      <w:r>
        <w:rPr>
          <w:sz w:val="20"/>
        </w:rPr>
        <w:t xml:space="preserve"> (при наличии) настоящего раздела, подготавливает проект </w:t>
      </w:r>
      <w:hyperlink w:history="0" w:anchor="P321" w:tooltip="СПРАВКА">
        <w:r>
          <w:rPr>
            <w:sz w:val="20"/>
            <w:color w:val="0000ff"/>
          </w:rPr>
          <w:t xml:space="preserve">справки</w:t>
        </w:r>
      </w:hyperlink>
      <w:r>
        <w:rPr>
          <w:sz w:val="20"/>
        </w:rPr>
        <w:t xml:space="preserve"> по форме согласно приложению N 2 к настоящему Порядку или проект решения об отказе в предоставлении справки и передает в отдел (сектор) социальной защиты населения Департамента по месту жительства (месту пребывания) гражданина (далее - отдел (сектор) социальной защиты населения) заявление о предоставлении справки и копии документов, указанных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пунктах 3.2</w:t>
        </w:r>
      </w:hyperlink>
      <w:r>
        <w:rPr>
          <w:sz w:val="20"/>
        </w:rPr>
        <w:t xml:space="preserve"> и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3.10</w:t>
        </w:r>
      </w:hyperlink>
      <w:r>
        <w:rPr>
          <w:sz w:val="20"/>
        </w:rPr>
        <w:t xml:space="preserve"> (при наличии) настоящего раздела, проект справки или проект решения об отказе в предоставлении справки.</w:t>
      </w:r>
    </w:p>
    <w:p>
      <w:pPr>
        <w:pStyle w:val="0"/>
        <w:spacing w:before="200" w:line-rule="auto"/>
        <w:ind w:firstLine="540"/>
        <w:jc w:val="both"/>
      </w:pPr>
      <w:r>
        <w:rPr>
          <w:sz w:val="20"/>
        </w:rPr>
        <w:t xml:space="preserve">В случае если документы, указанные в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пункте 3.10</w:t>
        </w:r>
      </w:hyperlink>
      <w:r>
        <w:rPr>
          <w:sz w:val="20"/>
        </w:rP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справки или проект решения об отказе в предоставлении справки и передает в отдел (сектор) социальной защиты населения заявление о предоставлении справки и копии документов, указанных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пунктах 3.2</w:t>
        </w:r>
      </w:hyperlink>
      <w:r>
        <w:rPr>
          <w:sz w:val="20"/>
        </w:rPr>
        <w:t xml:space="preserve"> и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3.10</w:t>
        </w:r>
      </w:hyperlink>
      <w:r>
        <w:rPr>
          <w:sz w:val="20"/>
        </w:rPr>
        <w:t xml:space="preserve"> (при наличии) настоящего раздела, ответы на соответствующие межведомственные запросы и проект справки или проект решения об отказе в предоставлении справки не позднее 1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3.15. Отдел (сектор) социальной защиты населения подготавливает справку или принимает решение об отказе в предоставлении справки в течение 2 рабочих дней со дня приема от сектора Учреждения заявления о предоставлении справки и копий документов, указанных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пунктах 3.2</w:t>
        </w:r>
      </w:hyperlink>
      <w:r>
        <w:rPr>
          <w:sz w:val="20"/>
        </w:rPr>
        <w:t xml:space="preserve"> и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3.10</w:t>
        </w:r>
      </w:hyperlink>
      <w:r>
        <w:rPr>
          <w:sz w:val="20"/>
        </w:rPr>
        <w:t xml:space="preserve"> (при наличии) настоящего раздела, ответов на межведомственные запросы (при наличии) и проекта справки или проекта решения об отказе в предоставлении справки.</w:t>
      </w:r>
    </w:p>
    <w:p>
      <w:pPr>
        <w:pStyle w:val="0"/>
        <w:spacing w:before="200" w:line-rule="auto"/>
        <w:ind w:firstLine="540"/>
        <w:jc w:val="both"/>
      </w:pPr>
      <w:r>
        <w:rPr>
          <w:sz w:val="20"/>
        </w:rPr>
        <w:t xml:space="preserve">3.16. Основаниями для отказа в предоставлении справки являются:</w:t>
      </w:r>
    </w:p>
    <w:bookmarkStart w:id="160" w:name="P160"/>
    <w:bookmarkEnd w:id="160"/>
    <w:p>
      <w:pPr>
        <w:pStyle w:val="0"/>
        <w:spacing w:before="200" w:line-rule="auto"/>
        <w:ind w:firstLine="540"/>
        <w:jc w:val="both"/>
      </w:pPr>
      <w:r>
        <w:rPr>
          <w:sz w:val="20"/>
        </w:rPr>
        <w:t xml:space="preserve">1) непредставление или представление не в полном объеме документов, указанных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пункте 3.2</w:t>
        </w:r>
      </w:hyperlink>
      <w:r>
        <w:rPr>
          <w:sz w:val="20"/>
        </w:rPr>
        <w:t xml:space="preserve"> настоящего раздела;</w:t>
      </w:r>
    </w:p>
    <w:bookmarkStart w:id="161" w:name="P161"/>
    <w:bookmarkEnd w:id="161"/>
    <w:p>
      <w:pPr>
        <w:pStyle w:val="0"/>
        <w:spacing w:before="200" w:line-rule="auto"/>
        <w:ind w:firstLine="540"/>
        <w:jc w:val="both"/>
      </w:pPr>
      <w:r>
        <w:rPr>
          <w:sz w:val="20"/>
        </w:rPr>
        <w:t xml:space="preserve">2) выявление в заявлении о предоставлении справки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3) несоответствие гражданина категории, указанной в </w:t>
      </w:r>
      <w:hyperlink w:history="0" w:anchor="P50" w:tooltip="1.3. Право на предоставление субсидий имеют участники ВОВ, инвалиды боевых действий, ветераны боевых действий, члены семей погибших (умерших) инвалидов ВОВ и инвалидов боевых действий, участников ВОВ, ветеранов боевых действий, многодетные семьи, имеющие трех и более детей, малоимущие граждане, в том числе малоимущие семьи с детьми, заключившие после 31.12.2022 договор о подключении.">
        <w:r>
          <w:rPr>
            <w:sz w:val="20"/>
            <w:color w:val="0000ff"/>
          </w:rPr>
          <w:t xml:space="preserve">пункте 1.3 раздела 1</w:t>
        </w:r>
      </w:hyperlink>
      <w:r>
        <w:rPr>
          <w:sz w:val="20"/>
        </w:rPr>
        <w:t xml:space="preserve"> настоящего Порядка.</w:t>
      </w:r>
    </w:p>
    <w:p>
      <w:pPr>
        <w:pStyle w:val="0"/>
        <w:spacing w:before="200" w:line-rule="auto"/>
        <w:ind w:firstLine="540"/>
        <w:jc w:val="both"/>
      </w:pPr>
      <w:r>
        <w:rPr>
          <w:sz w:val="20"/>
        </w:rPr>
        <w:t xml:space="preserve">3.17. Отдел (сектор) социальной защиты населения в течение 1 рабочего дня со дня подготовки справки или принятия решения об отказе в предоставлении справки направляет в сектор Учреждения по месту жительства (месту пребывания) гражданина заявление о предоставлении справки, копии документов, указанных в </w:t>
      </w:r>
      <w:hyperlink w:history="0" w:anchor="P80" w:tooltip="3.2. Гражданин (представитель гражданина) одновременно с заявлением о предоставлении справки представляет следующие документы:">
        <w:r>
          <w:rPr>
            <w:sz w:val="20"/>
            <w:color w:val="0000ff"/>
          </w:rPr>
          <w:t xml:space="preserve">пунктах 3.2</w:t>
        </w:r>
      </w:hyperlink>
      <w:r>
        <w:rPr>
          <w:sz w:val="20"/>
        </w:rPr>
        <w:t xml:space="preserve"> и </w:t>
      </w:r>
      <w:hyperlink w:history="0" w:anchor="P146" w:tooltip="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
        <w:r>
          <w:rPr>
            <w:sz w:val="20"/>
            <w:color w:val="0000ff"/>
          </w:rPr>
          <w:t xml:space="preserve">3.10</w:t>
        </w:r>
      </w:hyperlink>
      <w:r>
        <w:rPr>
          <w:sz w:val="20"/>
        </w:rPr>
        <w:t xml:space="preserve"> (при наличии) настоящего раздела, ответы на межведомственные запросы (при наличии), два экземпляра справки, один из которых приобщается к личному делу гражданина, или решение об отказе в предоставлении справки.</w:t>
      </w:r>
    </w:p>
    <w:p>
      <w:pPr>
        <w:pStyle w:val="0"/>
        <w:spacing w:before="200" w:line-rule="auto"/>
        <w:ind w:firstLine="540"/>
        <w:jc w:val="both"/>
      </w:pPr>
      <w:r>
        <w:rPr>
          <w:sz w:val="20"/>
        </w:rPr>
        <w:t xml:space="preserve">3.18. Сектор Учреждения в течение 2 рабочих дней со дня получения справки (решения об отказе в предоставлении справки) от отдела (сектора) социальной защиты населения направляет гражданину (представителю гражданина) справку (уведомление об отказе в предоставлении справки).</w:t>
      </w:r>
    </w:p>
    <w:p>
      <w:pPr>
        <w:pStyle w:val="0"/>
        <w:spacing w:before="200" w:line-rule="auto"/>
        <w:ind w:firstLine="540"/>
        <w:jc w:val="both"/>
      </w:pPr>
      <w:r>
        <w:rPr>
          <w:sz w:val="20"/>
        </w:rPr>
        <w:t xml:space="preserve">Способ получения справки (уведомления об отказе в предоставлении справки) определяется гражданином (представителем гражданина) в заявлении о предоставлении справки.</w:t>
      </w:r>
    </w:p>
    <w:p>
      <w:pPr>
        <w:pStyle w:val="0"/>
        <w:spacing w:before="200" w:line-rule="auto"/>
        <w:ind w:firstLine="540"/>
        <w:jc w:val="both"/>
      </w:pPr>
      <w:r>
        <w:rPr>
          <w:sz w:val="20"/>
        </w:rPr>
        <w:t xml:space="preserve">3.19. В случае отказа в предоставлении справки по основаниям, указанным в </w:t>
      </w:r>
      <w:hyperlink w:history="0" w:anchor="P160" w:tooltip="1) непредставление или представление не в полном объеме документов, указанных в пункте 3.2 настоящего раздела;">
        <w:r>
          <w:rPr>
            <w:sz w:val="20"/>
            <w:color w:val="0000ff"/>
          </w:rPr>
          <w:t xml:space="preserve">подпунктах 1</w:t>
        </w:r>
      </w:hyperlink>
      <w:r>
        <w:rPr>
          <w:sz w:val="20"/>
        </w:rPr>
        <w:t xml:space="preserve"> и </w:t>
      </w:r>
      <w:hyperlink w:history="0" w:anchor="P161" w:tooltip="2) выявление в заявлении о предоставлении справ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r>
          <w:rPr>
            <w:sz w:val="20"/>
            <w:color w:val="0000ff"/>
          </w:rPr>
          <w:t xml:space="preserve">2 пункта 3.16</w:t>
        </w:r>
      </w:hyperlink>
      <w:r>
        <w:rPr>
          <w:sz w:val="20"/>
        </w:rPr>
        <w:t xml:space="preserve"> настоящего раздела, гражданин (представитель гражданина) вправе повторно обратиться за получением справки после устранения оснований, послуживших причиной отказа.</w:t>
      </w:r>
    </w:p>
    <w:p>
      <w:pPr>
        <w:pStyle w:val="0"/>
        <w:spacing w:before="200" w:line-rule="auto"/>
        <w:ind w:firstLine="540"/>
        <w:jc w:val="both"/>
      </w:pPr>
      <w:r>
        <w:rPr>
          <w:sz w:val="20"/>
        </w:rPr>
        <w:t xml:space="preserve">3.20. На каждого гражданина сектором Учреждения формируется личное дело.</w:t>
      </w:r>
    </w:p>
    <w:p>
      <w:pPr>
        <w:pStyle w:val="0"/>
        <w:spacing w:before="200" w:line-rule="auto"/>
        <w:ind w:firstLine="540"/>
        <w:jc w:val="both"/>
      </w:pPr>
      <w:r>
        <w:rPr>
          <w:sz w:val="20"/>
        </w:rPr>
        <w:t xml:space="preserve">3.21. Гражданин (представитель гражданина) в течение 14 календарных дней со дня получения справки, содержащей сведения о принадлежности к категории граждан, имеющих право на получение субсидии в соответствии с настоящим Порядком, заключает с газораспределительной организацией дополнительное соглашение к договору о подключении, содержащее условия и размер оплаты договора о подключении за счет средств субсидии (далее - дополнительное соглашение).</w:t>
      </w:r>
    </w:p>
    <w:p>
      <w:pPr>
        <w:pStyle w:val="0"/>
        <w:jc w:val="both"/>
      </w:pPr>
      <w:r>
        <w:rPr>
          <w:sz w:val="20"/>
        </w:rPr>
      </w:r>
    </w:p>
    <w:p>
      <w:pPr>
        <w:pStyle w:val="2"/>
        <w:outlineLvl w:val="1"/>
        <w:jc w:val="center"/>
      </w:pPr>
      <w:r>
        <w:rPr>
          <w:sz w:val="20"/>
        </w:rPr>
        <w:t xml:space="preserve">4. Порядок и сроки предоставления субсидий</w:t>
      </w:r>
    </w:p>
    <w:p>
      <w:pPr>
        <w:pStyle w:val="0"/>
        <w:jc w:val="both"/>
      </w:pPr>
      <w:r>
        <w:rPr>
          <w:sz w:val="20"/>
        </w:rPr>
      </w:r>
    </w:p>
    <w:p>
      <w:pPr>
        <w:pStyle w:val="0"/>
        <w:ind w:firstLine="540"/>
        <w:jc w:val="both"/>
      </w:pPr>
      <w:r>
        <w:rPr>
          <w:sz w:val="20"/>
        </w:rPr>
        <w:t xml:space="preserve">4.1. Гражданин (представитель гражданина) в течение 2 рабочих дней со дня заключения с газораспределительной организацией дополнительного соглашения обращается с </w:t>
      </w:r>
      <w:hyperlink w:history="0" w:anchor="P393" w:tooltip="ЗАЯВЛЕНИЕ">
        <w:r>
          <w:rPr>
            <w:sz w:val="20"/>
            <w:color w:val="0000ff"/>
          </w:rPr>
          <w:t xml:space="preserve">заявлением</w:t>
        </w:r>
      </w:hyperlink>
      <w:r>
        <w:rPr>
          <w:sz w:val="20"/>
        </w:rPr>
        <w:t xml:space="preserve"> о предоставлении субсидии по форме согласно приложению N 3 к настоящему Порядку в сектор Учреждения по месту жительства (месту пребывания) гражданина.</w:t>
      </w:r>
    </w:p>
    <w:bookmarkStart w:id="173" w:name="P173"/>
    <w:bookmarkEnd w:id="173"/>
    <w:p>
      <w:pPr>
        <w:pStyle w:val="0"/>
        <w:spacing w:before="200" w:line-rule="auto"/>
        <w:ind w:firstLine="540"/>
        <w:jc w:val="both"/>
      </w:pPr>
      <w:r>
        <w:rPr>
          <w:sz w:val="20"/>
        </w:rPr>
        <w:t xml:space="preserve">4.2. Гражданин (представитель гражданина) одновременно с заявлением о предоставлении субсидии представляет следующие документы:</w:t>
      </w:r>
    </w:p>
    <w:p>
      <w:pPr>
        <w:pStyle w:val="0"/>
        <w:spacing w:before="200" w:line-rule="auto"/>
        <w:ind w:firstLine="540"/>
        <w:jc w:val="both"/>
      </w:pPr>
      <w:r>
        <w:rPr>
          <w:sz w:val="20"/>
        </w:rPr>
        <w:t xml:space="preserve">1) документ, удостоверяющий личность гражданина;</w:t>
      </w:r>
    </w:p>
    <w:p>
      <w:pPr>
        <w:pStyle w:val="0"/>
        <w:spacing w:before="200" w:line-rule="auto"/>
        <w:ind w:firstLine="540"/>
        <w:jc w:val="both"/>
      </w:pPr>
      <w:r>
        <w:rPr>
          <w:sz w:val="20"/>
        </w:rPr>
        <w:t xml:space="preserve">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pPr>
        <w:pStyle w:val="0"/>
        <w:spacing w:before="200" w:line-rule="auto"/>
        <w:ind w:firstLine="540"/>
        <w:jc w:val="both"/>
      </w:pPr>
      <w:r>
        <w:rPr>
          <w:sz w:val="20"/>
        </w:rPr>
        <w:t xml:space="preserve">3) удостоверение участника ВОВ, инвалида боевых действий, ветерана боевых действий, члена семьи погибшего (умершего) инвалида ВОВ, инвалида боевых действий, участника ВОВ, ветерана боевых действий (для участников ВОВ, инвалидов боевых действий, ветеранов боевых действий, членов семьи погибшего (умершего) инвалида ВОВ, инвалида боевых действий, участника ВОВ, ветерана боевых действий);</w:t>
      </w:r>
    </w:p>
    <w:p>
      <w:pPr>
        <w:pStyle w:val="0"/>
        <w:spacing w:before="200" w:line-rule="auto"/>
        <w:ind w:firstLine="540"/>
        <w:jc w:val="both"/>
      </w:pPr>
      <w:r>
        <w:rPr>
          <w:sz w:val="20"/>
        </w:rPr>
        <w:t xml:space="preserve">4) удостоверение многодетной семьи единого образца и (или) вкладыш в удостоверение многодетной семьи единого образца (для многодетной семьи);</w:t>
      </w:r>
    </w:p>
    <w:p>
      <w:pPr>
        <w:pStyle w:val="0"/>
        <w:spacing w:before="200" w:line-rule="auto"/>
        <w:ind w:firstLine="540"/>
        <w:jc w:val="both"/>
      </w:pPr>
      <w:r>
        <w:rPr>
          <w:sz w:val="20"/>
        </w:rPr>
        <w:t xml:space="preserve">5)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многодетных семей, малоимущих граждан, малоимущих семей с детьми);</w:t>
      </w:r>
    </w:p>
    <w:p>
      <w:pPr>
        <w:pStyle w:val="0"/>
        <w:spacing w:before="200" w:line-rule="auto"/>
        <w:ind w:firstLine="540"/>
        <w:jc w:val="both"/>
      </w:pPr>
      <w:r>
        <w:rPr>
          <w:sz w:val="20"/>
        </w:rPr>
        <w:t xml:space="preserve">6)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многодетных семей, малоимущих семей с детьми);</w:t>
      </w:r>
    </w:p>
    <w:p>
      <w:pPr>
        <w:pStyle w:val="0"/>
        <w:spacing w:before="200" w:line-rule="auto"/>
        <w:ind w:firstLine="540"/>
        <w:jc w:val="both"/>
      </w:pPr>
      <w:r>
        <w:rPr>
          <w:sz w:val="20"/>
        </w:rPr>
        <w:t xml:space="preserve">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w:t>
      </w:r>
    </w:p>
    <w:p>
      <w:pPr>
        <w:pStyle w:val="0"/>
        <w:spacing w:before="200" w:line-rule="auto"/>
        <w:ind w:firstLine="540"/>
        <w:jc w:val="both"/>
      </w:pPr>
      <w:r>
        <w:rPr>
          <w:sz w:val="20"/>
        </w:rPr>
        <w:t xml:space="preserve">8) договор о подключении и дополнительное соглашение;</w:t>
      </w:r>
    </w:p>
    <w:p>
      <w:pPr>
        <w:pStyle w:val="0"/>
        <w:spacing w:before="200" w:line-rule="auto"/>
        <w:ind w:firstLine="540"/>
        <w:jc w:val="both"/>
      </w:pPr>
      <w:r>
        <w:rPr>
          <w:sz w:val="20"/>
        </w:rPr>
        <w:t xml:space="preserve">9)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10)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w:t>
      </w:r>
    </w:p>
    <w:p>
      <w:pPr>
        <w:pStyle w:val="0"/>
        <w:spacing w:before="200" w:line-rule="auto"/>
        <w:ind w:firstLine="540"/>
        <w:jc w:val="both"/>
      </w:pPr>
      <w:r>
        <w:rPr>
          <w:sz w:val="20"/>
        </w:rPr>
        <w:t xml:space="preserve">4.3. Представленные для получения субсидии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bookmarkStart w:id="185" w:name="P185"/>
    <w:bookmarkEnd w:id="185"/>
    <w:p>
      <w:pPr>
        <w:pStyle w:val="0"/>
        <w:spacing w:before="200" w:line-rule="auto"/>
        <w:ind w:firstLine="540"/>
        <w:jc w:val="both"/>
      </w:pPr>
      <w:r>
        <w:rPr>
          <w:sz w:val="20"/>
        </w:rPr>
        <w:t xml:space="preserve">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(сведений) о заключении (расторжении) брака (в отношении многодетных семей, малоимущих граждан, малоимущих семей с детьми);</w:t>
      </w:r>
    </w:p>
    <w:p>
      <w:pPr>
        <w:pStyle w:val="0"/>
        <w:spacing w:before="200" w:line-rule="auto"/>
        <w:ind w:firstLine="540"/>
        <w:jc w:val="both"/>
      </w:pPr>
      <w:r>
        <w:rPr>
          <w:sz w:val="20"/>
        </w:rPr>
        <w:t xml:space="preserve">2) документа (сведений) о рождении (в отношении многодетных семей, малоимущих семей с детьми);</w:t>
      </w:r>
    </w:p>
    <w:p>
      <w:pPr>
        <w:pStyle w:val="0"/>
        <w:spacing w:before="200" w:line-rule="auto"/>
        <w:ind w:firstLine="540"/>
        <w:jc w:val="both"/>
      </w:pPr>
      <w:r>
        <w:rPr>
          <w:sz w:val="20"/>
        </w:rPr>
        <w:t xml:space="preserve">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субсидии (в отношении малоимущих граждан, малоимущих семей с детьми);</w:t>
      </w:r>
    </w:p>
    <w:p>
      <w:pPr>
        <w:pStyle w:val="0"/>
        <w:spacing w:before="200" w:line-rule="auto"/>
        <w:ind w:firstLine="540"/>
        <w:jc w:val="both"/>
      </w:pPr>
      <w:r>
        <w:rPr>
          <w:sz w:val="20"/>
        </w:rPr>
        <w:t xml:space="preserve">4) выписки из Единого государственного реестра недвижимости, подтверждающей право собственности гражданина на домовладение;</w:t>
      </w:r>
    </w:p>
    <w:p>
      <w:pPr>
        <w:pStyle w:val="0"/>
        <w:spacing w:before="200" w:line-rule="auto"/>
        <w:ind w:firstLine="540"/>
        <w:jc w:val="both"/>
      </w:pPr>
      <w:r>
        <w:rPr>
          <w:sz w:val="20"/>
        </w:rPr>
        <w:t xml:space="preserve">5) выписки из Единого государственного реестра недвижимости, подтверждающей право собственности гражданина на земельный участок;</w:t>
      </w:r>
    </w:p>
    <w:p>
      <w:pPr>
        <w:pStyle w:val="0"/>
        <w:spacing w:before="200" w:line-rule="auto"/>
        <w:ind w:firstLine="540"/>
        <w:jc w:val="both"/>
      </w:pPr>
      <w:r>
        <w:rPr>
          <w:sz w:val="20"/>
        </w:rPr>
        <w:t xml:space="preserve">6) документов (сведений), подтверждающих факт обучения члена семьи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(в отношении многодетных семей, малоимущих семей с детьми).</w:t>
      </w:r>
    </w:p>
    <w:p>
      <w:pPr>
        <w:pStyle w:val="0"/>
        <w:spacing w:before="200" w:line-rule="auto"/>
        <w:ind w:firstLine="540"/>
        <w:jc w:val="both"/>
      </w:pPr>
      <w:r>
        <w:rPr>
          <w:sz w:val="20"/>
        </w:rPr>
        <w:t xml:space="preserve">4.5. Гражданин (представитель гражданина) вправе представить по собственной инициативе документы, предусмотренные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пунктом 4.4</w:t>
        </w:r>
      </w:hyperlink>
      <w:r>
        <w:rPr>
          <w:sz w:val="20"/>
        </w:rPr>
        <w:t xml:space="preserve"> настоящего раздела.</w:t>
      </w:r>
    </w:p>
    <w:p>
      <w:pPr>
        <w:pStyle w:val="0"/>
        <w:spacing w:before="200" w:line-rule="auto"/>
        <w:ind w:firstLine="540"/>
        <w:jc w:val="both"/>
      </w:pPr>
      <w:r>
        <w:rPr>
          <w:sz w:val="20"/>
        </w:rPr>
        <w:t xml:space="preserve">4.6. Документы, указанные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пунктах 4.2</w:t>
        </w:r>
      </w:hyperlink>
      <w:r>
        <w:rPr>
          <w:sz w:val="20"/>
        </w:rPr>
        <w:t xml:space="preserve"> и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4.4</w:t>
        </w:r>
      </w:hyperlink>
      <w:r>
        <w:rPr>
          <w:sz w:val="20"/>
        </w:rPr>
        <w:t xml:space="preserve"> (при наличии) настоящего раздела,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pPr>
        <w:pStyle w:val="0"/>
        <w:spacing w:before="200" w:line-rule="auto"/>
        <w:ind w:firstLine="540"/>
        <w:jc w:val="both"/>
      </w:pPr>
      <w:r>
        <w:rPr>
          <w:sz w:val="20"/>
        </w:rPr>
        <w:t xml:space="preserve">4.7. Расчет среднедушевого дохода в целях предоставления субсидии осуществляется в соответствии с </w:t>
      </w:r>
      <w:hyperlink w:history="0" w:anchor="P93" w:tooltip="3.4. В рамках настоящего Порядка под малоимущими гражданами, в том числе малоимущими семьями с детьми, понимае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
        <w:r>
          <w:rPr>
            <w:sz w:val="20"/>
            <w:color w:val="0000ff"/>
          </w:rPr>
          <w:t xml:space="preserve">пунктами 3.4</w:t>
        </w:r>
      </w:hyperlink>
      <w:r>
        <w:rPr>
          <w:sz w:val="20"/>
        </w:rPr>
        <w:t xml:space="preserve"> - </w:t>
      </w:r>
      <w:hyperlink w:history="0" w:anchor="P144" w:tooltip="3.8. Среднедушевой доход семьи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предоставлении справки (далее - расчетный период), путем деления одной двенадцатой суммы доходов всех членов семьи за расчетный период на число членов семьи.">
        <w:r>
          <w:rPr>
            <w:sz w:val="20"/>
            <w:color w:val="0000ff"/>
          </w:rPr>
          <w:t xml:space="preserve">3.8 раздела 3</w:t>
        </w:r>
      </w:hyperlink>
      <w:r>
        <w:rPr>
          <w:sz w:val="20"/>
        </w:rPr>
        <w:t xml:space="preserve"> настоящего Порядка.</w:t>
      </w:r>
    </w:p>
    <w:p>
      <w:pPr>
        <w:pStyle w:val="0"/>
        <w:spacing w:before="200" w:line-rule="auto"/>
        <w:ind w:firstLine="540"/>
        <w:jc w:val="both"/>
      </w:pPr>
      <w:r>
        <w:rPr>
          <w:sz w:val="20"/>
        </w:rPr>
        <w:t xml:space="preserve">4.8. Межведомственный запрос направляется сектором Учреждения в порядке, определенном </w:t>
      </w:r>
      <w:hyperlink w:history="0" w:anchor="P151" w:tooltip="3.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
        <w:r>
          <w:rPr>
            <w:sz w:val="20"/>
            <w:color w:val="0000ff"/>
          </w:rPr>
          <w:t xml:space="preserve">пунктом 3.11 раздела 3</w:t>
        </w:r>
      </w:hyperlink>
      <w:r>
        <w:rPr>
          <w:sz w:val="20"/>
        </w:rPr>
        <w:t xml:space="preserve"> настоящего Порядка.</w:t>
      </w:r>
    </w:p>
    <w:p>
      <w:pPr>
        <w:pStyle w:val="0"/>
        <w:spacing w:before="200" w:line-rule="auto"/>
        <w:ind w:firstLine="540"/>
        <w:jc w:val="both"/>
      </w:pPr>
      <w:r>
        <w:rPr>
          <w:sz w:val="20"/>
        </w:rPr>
        <w:t xml:space="preserve">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pPr>
        <w:pStyle w:val="0"/>
        <w:spacing w:before="200" w:line-rule="auto"/>
        <w:ind w:firstLine="540"/>
        <w:jc w:val="both"/>
      </w:pPr>
      <w:r>
        <w:rPr>
          <w:sz w:val="20"/>
        </w:rPr>
        <w:t xml:space="preserve">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pPr>
        <w:pStyle w:val="0"/>
        <w:spacing w:before="200" w:line-rule="auto"/>
        <w:ind w:firstLine="540"/>
        <w:jc w:val="both"/>
      </w:pPr>
      <w:r>
        <w:rPr>
          <w:sz w:val="20"/>
        </w:rPr>
        <w:t xml:space="preserve">4.9. Сектор Учреждения в течение 1 рабочего дня, следующего за днем приема у гражданина (представителя гражданина) заявления о предоставлении субсидии и копий документов, указанных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пунктах 4.2</w:t>
        </w:r>
      </w:hyperlink>
      <w:r>
        <w:rPr>
          <w:sz w:val="20"/>
        </w:rPr>
        <w:t xml:space="preserve"> и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4.4</w:t>
        </w:r>
      </w:hyperlink>
      <w:r>
        <w:rPr>
          <w:sz w:val="20"/>
        </w:rPr>
        <w:t xml:space="preserve"> (при наличии) настоящего раздела, подготавливает проект решения о предоставлении (об отказе в предоставлении) субсидии и передает в отдел (сектор) социальной защиты населения заявление о предоставлении субсидии и копии документов, указанных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пунктах 4.2</w:t>
        </w:r>
      </w:hyperlink>
      <w:r>
        <w:rPr>
          <w:sz w:val="20"/>
        </w:rPr>
        <w:t xml:space="preserve"> и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4.4</w:t>
        </w:r>
      </w:hyperlink>
      <w:r>
        <w:rPr>
          <w:sz w:val="20"/>
        </w:rPr>
        <w:t xml:space="preserve"> (при наличии) настоящего раздела, проект решения о предоставлении (об отказе в предоставлении) субсидии. В случае если документы, указанные в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пункте 4.4</w:t>
        </w:r>
      </w:hyperlink>
      <w:r>
        <w:rPr>
          <w:sz w:val="20"/>
        </w:rP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(об отказе в предоставлении) субсидии и передает в отдел (сектор) социальной защиты населения заявление о предоставлении субсидии и копии документов, указанных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пунктах 4.2</w:t>
        </w:r>
      </w:hyperlink>
      <w:r>
        <w:rPr>
          <w:sz w:val="20"/>
        </w:rPr>
        <w:t xml:space="preserve"> и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4.4</w:t>
        </w:r>
      </w:hyperlink>
      <w:r>
        <w:rPr>
          <w:sz w:val="20"/>
        </w:rPr>
        <w:t xml:space="preserve"> (при наличии) настоящего раздела, ответы на соответствующие межведомственные запросы и проект решения о предоставлении (об отказе в предоставлении) субсидии не позднее 1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4.10. 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субсидии.</w:t>
      </w:r>
    </w:p>
    <w:bookmarkStart w:id="200" w:name="P200"/>
    <w:bookmarkEnd w:id="200"/>
    <w:p>
      <w:pPr>
        <w:pStyle w:val="0"/>
        <w:spacing w:before="200" w:line-rule="auto"/>
        <w:ind w:firstLine="540"/>
        <w:jc w:val="both"/>
      </w:pPr>
      <w:r>
        <w:rPr>
          <w:sz w:val="20"/>
        </w:rPr>
        <w:t xml:space="preserve">4.11. Решение о предоставлении субсидии либо об отказе в предоставлении субсидии принимается отделом (сектором) социальной защиты населения в течение 1 рабочего дня со дня приема от сектора Учреждения заявления о предоставлении субсидии и копий документов, указанных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пунктах 4.2</w:t>
        </w:r>
      </w:hyperlink>
      <w:r>
        <w:rPr>
          <w:sz w:val="20"/>
        </w:rPr>
        <w:t xml:space="preserve"> и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4.4</w:t>
        </w:r>
      </w:hyperlink>
      <w:r>
        <w:rPr>
          <w:sz w:val="20"/>
        </w:rPr>
        <w:t xml:space="preserve"> (при наличии) настоящего раздела, ответов на межведомственные запросы (при наличии) и проекта решения о предоставлении (об отказе в предоставлении) субсидии.</w:t>
      </w:r>
    </w:p>
    <w:p>
      <w:pPr>
        <w:pStyle w:val="0"/>
        <w:spacing w:before="200" w:line-rule="auto"/>
        <w:ind w:firstLine="540"/>
        <w:jc w:val="both"/>
      </w:pPr>
      <w:r>
        <w:rPr>
          <w:sz w:val="20"/>
        </w:rPr>
        <w:t xml:space="preserve">4.12. Основаниями для отказа в предоставлении субсидии являются:</w:t>
      </w:r>
    </w:p>
    <w:p>
      <w:pPr>
        <w:pStyle w:val="0"/>
        <w:spacing w:before="200" w:line-rule="auto"/>
        <w:ind w:firstLine="540"/>
        <w:jc w:val="both"/>
      </w:pPr>
      <w:r>
        <w:rPr>
          <w:sz w:val="20"/>
        </w:rPr>
        <w:t xml:space="preserve">1) отсутствие у гражданина права на получение субсидии;</w:t>
      </w:r>
    </w:p>
    <w:bookmarkStart w:id="203" w:name="P203"/>
    <w:bookmarkEnd w:id="203"/>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пункте 4.2</w:t>
        </w:r>
      </w:hyperlink>
      <w:r>
        <w:rPr>
          <w:sz w:val="20"/>
        </w:rPr>
        <w:t xml:space="preserve"> настоящего раздела;</w:t>
      </w:r>
    </w:p>
    <w:bookmarkStart w:id="204" w:name="P204"/>
    <w:bookmarkEnd w:id="204"/>
    <w:p>
      <w:pPr>
        <w:pStyle w:val="0"/>
        <w:spacing w:before="200" w:line-rule="auto"/>
        <w:ind w:firstLine="540"/>
        <w:jc w:val="both"/>
      </w:pPr>
      <w:r>
        <w:rPr>
          <w:sz w:val="20"/>
        </w:rPr>
        <w:t xml:space="preserve">3) выявление в заявлении о предоставлении субсидии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4) получение ранее гражданином субсидии в соответствии с настоящим Порядком;</w:t>
      </w:r>
    </w:p>
    <w:p>
      <w:pPr>
        <w:pStyle w:val="0"/>
        <w:spacing w:before="200" w:line-rule="auto"/>
        <w:ind w:firstLine="540"/>
        <w:jc w:val="both"/>
      </w:pPr>
      <w:r>
        <w:rPr>
          <w:sz w:val="20"/>
        </w:rPr>
        <w:t xml:space="preserve">5) получении ранее субсидии в отношении домовладения, указанного в заявлении о предоставлении субсидии.</w:t>
      </w:r>
    </w:p>
    <w:p>
      <w:pPr>
        <w:pStyle w:val="0"/>
        <w:spacing w:before="200" w:line-rule="auto"/>
        <w:ind w:firstLine="540"/>
        <w:jc w:val="both"/>
      </w:pPr>
      <w:r>
        <w:rPr>
          <w:sz w:val="20"/>
        </w:rPr>
        <w:t xml:space="preserve">В случае отказа в предоставлении субсидии по основаниям, указанным в </w:t>
      </w:r>
      <w:hyperlink w:history="0" w:anchor="P203" w:tooltip="2) непредставление или представление не в полном объеме документов, указанных в пункте 4.2 настоящего раздела;">
        <w:r>
          <w:rPr>
            <w:sz w:val="20"/>
            <w:color w:val="0000ff"/>
          </w:rPr>
          <w:t xml:space="preserve">подпунктах 2</w:t>
        </w:r>
      </w:hyperlink>
      <w:r>
        <w:rPr>
          <w:sz w:val="20"/>
        </w:rPr>
        <w:t xml:space="preserve"> и </w:t>
      </w:r>
      <w:hyperlink w:history="0" w:anchor="P204" w:tooltip="3) выявление в заявлении о предоставлении субсид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r>
          <w:rPr>
            <w:sz w:val="20"/>
            <w:color w:val="0000ff"/>
          </w:rPr>
          <w:t xml:space="preserve">3</w:t>
        </w:r>
      </w:hyperlink>
      <w:r>
        <w:rPr>
          <w:sz w:val="20"/>
        </w:rPr>
        <w:t xml:space="preserve"> настоящего пункта, гражданин (представитель гражданина) вправе повторно обратиться за получением субсидии после устранения оснований, послуживших причиной отказа.</w:t>
      </w:r>
    </w:p>
    <w:p>
      <w:pPr>
        <w:pStyle w:val="0"/>
        <w:spacing w:before="200" w:line-rule="auto"/>
        <w:ind w:firstLine="540"/>
        <w:jc w:val="both"/>
      </w:pPr>
      <w:r>
        <w:rPr>
          <w:sz w:val="20"/>
        </w:rPr>
        <w:t xml:space="preserve">4.13. Отдел (сектор) социальной защиты населения в течение 1 рабочего дня со дня принятия решения, указанного в </w:t>
      </w:r>
      <w:hyperlink w:history="0" w:anchor="P200" w:tooltip="4.11. Решение о предоставлении субсидии либо об отказе в предоставлении субсидии принимается отделом (сектором) социальной защиты населения в течение 1 рабочего дня со дня приема от сектора Учреждения заявления о предоставлении субсидии и копий документов, указанных в пунктах 4.2 и 4.4 (при наличии) настоящего раздела, ответов на межведомственные запросы (при наличии) и проекта решения о предоставлении (об отказе в предоставлении) субсидии.">
        <w:r>
          <w:rPr>
            <w:sz w:val="20"/>
            <w:color w:val="0000ff"/>
          </w:rPr>
          <w:t xml:space="preserve">пункте 4.11</w:t>
        </w:r>
      </w:hyperlink>
      <w:r>
        <w:rPr>
          <w:sz w:val="20"/>
        </w:rPr>
        <w:t xml:space="preserve"> настоящего раздела, направляет в сектор Учреждения по месту жительства (месту пребывания) гражданина заявление о предоставлении субсидии, копии документов, указанных в </w:t>
      </w:r>
      <w:hyperlink w:history="0" w:anchor="P173" w:tooltip="4.2. Гражданин (представитель гражданина) одновременно с заявлением о предоставлении субсидии представляет следующие документы:">
        <w:r>
          <w:rPr>
            <w:sz w:val="20"/>
            <w:color w:val="0000ff"/>
          </w:rPr>
          <w:t xml:space="preserve">пунктах 4.2</w:t>
        </w:r>
      </w:hyperlink>
      <w:r>
        <w:rPr>
          <w:sz w:val="20"/>
        </w:rPr>
        <w:t xml:space="preserve"> и </w:t>
      </w:r>
      <w:hyperlink w:history="0" w:anchor="P185" w:tooltip="4.4. Сектор Учреждения в течение 1 рабочего дня со дня представления гражданином (представителем гражданина) заявления о предоставлении субсидии направляет в органы, организации межведомственные запросы о представлении:">
        <w:r>
          <w:rPr>
            <w:sz w:val="20"/>
            <w:color w:val="0000ff"/>
          </w:rPr>
          <w:t xml:space="preserve">4.4</w:t>
        </w:r>
      </w:hyperlink>
      <w:r>
        <w:rPr>
          <w:sz w:val="20"/>
        </w:rPr>
        <w:t xml:space="preserve"> (при наличии) настоящего раздела, ответы на межведомственные запросы (при наличии), а также решение, указанное в </w:t>
      </w:r>
      <w:hyperlink w:history="0" w:anchor="P200" w:tooltip="4.11. Решение о предоставлении субсидии либо об отказе в предоставлении субсидии принимается отделом (сектором) социальной защиты населения в течение 1 рабочего дня со дня приема от сектора Учреждения заявления о предоставлении субсидии и копий документов, указанных в пунктах 4.2 и 4.4 (при наличии) настоящего раздела, ответов на межведомственные запросы (при наличии) и проекта решения о предоставлении (об отказе в предоставлении) субсидии.">
        <w:r>
          <w:rPr>
            <w:sz w:val="20"/>
            <w:color w:val="0000ff"/>
          </w:rPr>
          <w:t xml:space="preserve">пункте 4.11</w:t>
        </w:r>
      </w:hyperlink>
      <w:r>
        <w:rPr>
          <w:sz w:val="20"/>
        </w:rPr>
        <w:t xml:space="preserve"> настоящего раздела.</w:t>
      </w:r>
    </w:p>
    <w:p>
      <w:pPr>
        <w:pStyle w:val="0"/>
        <w:spacing w:before="200" w:line-rule="auto"/>
        <w:ind w:firstLine="540"/>
        <w:jc w:val="both"/>
      </w:pPr>
      <w:r>
        <w:rPr>
          <w:sz w:val="20"/>
        </w:rPr>
        <w:t xml:space="preserve">4.14. В случае если гражданин не обращался в сектор Учреждения с заявлением о предоставлении справки, но обратился с заявлением о предоставлении субсидии, сектором Учреждения формируется личное дело в отношении данного гражданина.</w:t>
      </w:r>
    </w:p>
    <w:p>
      <w:pPr>
        <w:pStyle w:val="0"/>
        <w:spacing w:before="200" w:line-rule="auto"/>
        <w:ind w:firstLine="540"/>
        <w:jc w:val="both"/>
      </w:pPr>
      <w:r>
        <w:rPr>
          <w:sz w:val="20"/>
        </w:rPr>
        <w:t xml:space="preserve">Документы гражданина, который обращался в сектор Учреждения с заявлением о предоставлении справки, приобщаются к его личному делу, сформированному сектором Учреждения.</w:t>
      </w:r>
    </w:p>
    <w:p>
      <w:pPr>
        <w:pStyle w:val="0"/>
        <w:spacing w:before="200" w:line-rule="auto"/>
        <w:ind w:firstLine="540"/>
        <w:jc w:val="both"/>
      </w:pPr>
      <w:r>
        <w:rPr>
          <w:sz w:val="20"/>
        </w:rPr>
        <w:t xml:space="preserve">4.15. Уведомление об отказе в предоставлении субсидии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субсидии определяется гражданином (представителем гражданина) в заявлении о предоставлении субсидии.</w:t>
      </w:r>
    </w:p>
    <w:p>
      <w:pPr>
        <w:pStyle w:val="0"/>
        <w:spacing w:before="200" w:line-rule="auto"/>
        <w:ind w:firstLine="540"/>
        <w:jc w:val="both"/>
      </w:pPr>
      <w:r>
        <w:rPr>
          <w:sz w:val="20"/>
        </w:rPr>
        <w:t xml:space="preserve">4.16. Решение об отказе в предоставлении справки, решение об отказе в предоставлении субсидии могут быть обжалованы в судебном порядке.</w:t>
      </w:r>
    </w:p>
    <w:p>
      <w:pPr>
        <w:pStyle w:val="0"/>
        <w:spacing w:before="200" w:line-rule="auto"/>
        <w:ind w:firstLine="540"/>
        <w:jc w:val="both"/>
      </w:pPr>
      <w:r>
        <w:rPr>
          <w:sz w:val="20"/>
        </w:rPr>
        <w:t xml:space="preserve">4.17. Субсидии перечисляются Департаментом непосредственно газораспределительной организации и используются в целях и в соответствии с порядком внесения платы, установленным </w:t>
      </w:r>
      <w:hyperlink w:history="0" r:id="rId14" w:tooltip="Постановление Правительства РФ от 13.09.2021 N 1547 (ред. от 30.11.2022)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13</w:t>
        </w:r>
      </w:hyperlink>
      <w:r>
        <w:rPr>
          <w:sz w:val="20"/>
        </w:rP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являющейся приложением N 8 к Правилам подключения.</w:t>
      </w:r>
    </w:p>
    <w:p>
      <w:pPr>
        <w:pStyle w:val="0"/>
        <w:spacing w:before="200" w:line-rule="auto"/>
        <w:ind w:firstLine="540"/>
        <w:jc w:val="both"/>
      </w:pPr>
      <w:r>
        <w:rPr>
          <w:sz w:val="20"/>
        </w:rPr>
        <w:t xml:space="preserve">4.18. Использование субсидии на цели, не предусмотренные пунктом 1 Правил предоставления межбюджетных трансфертов, не допускается.</w:t>
      </w:r>
    </w:p>
    <w:p>
      <w:pPr>
        <w:pStyle w:val="0"/>
        <w:spacing w:before="200" w:line-rule="auto"/>
        <w:ind w:firstLine="540"/>
        <w:jc w:val="both"/>
      </w:pPr>
      <w:r>
        <w:rPr>
          <w:sz w:val="20"/>
        </w:rPr>
        <w:t xml:space="preserve">4.19. Субсидии перечисляются газораспределительной организации в соответствии с дополнительным соглашением.</w:t>
      </w:r>
    </w:p>
    <w:p>
      <w:pPr>
        <w:pStyle w:val="0"/>
        <w:jc w:val="both"/>
      </w:pPr>
      <w:r>
        <w:rPr>
          <w:sz w:val="20"/>
        </w:rPr>
      </w:r>
    </w:p>
    <w:p>
      <w:pPr>
        <w:pStyle w:val="2"/>
        <w:outlineLvl w:val="1"/>
        <w:jc w:val="center"/>
      </w:pPr>
      <w:r>
        <w:rPr>
          <w:sz w:val="20"/>
        </w:rPr>
        <w:t xml:space="preserve">5. Порядок и основания возврата гражданином средств субсидии</w:t>
      </w:r>
    </w:p>
    <w:p>
      <w:pPr>
        <w:pStyle w:val="0"/>
        <w:jc w:val="both"/>
      </w:pPr>
      <w:r>
        <w:rPr>
          <w:sz w:val="20"/>
        </w:rPr>
      </w:r>
    </w:p>
    <w:p>
      <w:pPr>
        <w:pStyle w:val="0"/>
        <w:ind w:firstLine="540"/>
        <w:jc w:val="both"/>
      </w:pPr>
      <w:r>
        <w:rPr>
          <w:sz w:val="20"/>
        </w:rPr>
        <w:t xml:space="preserve">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bookmarkStart w:id="220" w:name="P220"/>
    <w:bookmarkEnd w:id="220"/>
    <w:p>
      <w:pPr>
        <w:pStyle w:val="0"/>
        <w:spacing w:before="200" w:line-rule="auto"/>
        <w:ind w:firstLine="540"/>
        <w:jc w:val="both"/>
      </w:pPr>
      <w:r>
        <w:rPr>
          <w:sz w:val="20"/>
        </w:rPr>
        <w:t xml:space="preserve">5.2. Основаниями для возмещения средств субсидии гражданином являются:</w:t>
      </w:r>
    </w:p>
    <w:p>
      <w:pPr>
        <w:pStyle w:val="0"/>
        <w:spacing w:before="200" w:line-rule="auto"/>
        <w:ind w:firstLine="540"/>
        <w:jc w:val="both"/>
      </w:pPr>
      <w:r>
        <w:rPr>
          <w:sz w:val="20"/>
        </w:rPr>
        <w:t xml:space="preserve">- отсутствие права на предоставление субсидии на момент подачи заявления о предоставлении субсидии;</w:t>
      </w:r>
    </w:p>
    <w:p>
      <w:pPr>
        <w:pStyle w:val="0"/>
        <w:spacing w:before="200" w:line-rule="auto"/>
        <w:ind w:firstLine="540"/>
        <w:jc w:val="both"/>
      </w:pPr>
      <w:r>
        <w:rPr>
          <w:sz w:val="20"/>
        </w:rPr>
        <w:t xml:space="preserve">- утрата права на предоставление субсидии в период с момента подачи заявления о предоставлении субсидии до принятия решения, предусмотренного </w:t>
      </w:r>
      <w:hyperlink w:history="0" w:anchor="P200" w:tooltip="4.11. Решение о предоставлении субсидии либо об отказе в предоставлении субсидии принимается отделом (сектором) социальной защиты населения в течение 1 рабочего дня со дня приема от сектора Учреждения заявления о предоставлении субсидии и копий документов, указанных в пунктах 4.2 и 4.4 (при наличии) настоящего раздела, ответов на межведомственные запросы (при наличии) и проекта решения о предоставлении (об отказе в предоставлении) субсидии.">
        <w:r>
          <w:rPr>
            <w:sz w:val="20"/>
            <w:color w:val="0000ff"/>
          </w:rPr>
          <w:t xml:space="preserve">пунктом 4.11 раздела 4</w:t>
        </w:r>
      </w:hyperlink>
      <w:r>
        <w:rPr>
          <w:sz w:val="20"/>
        </w:rPr>
        <w:t xml:space="preserve"> настоящего Порядка;</w:t>
      </w:r>
    </w:p>
    <w:p>
      <w:pPr>
        <w:pStyle w:val="0"/>
        <w:spacing w:before="200" w:line-rule="auto"/>
        <w:ind w:firstLine="540"/>
        <w:jc w:val="both"/>
      </w:pPr>
      <w:r>
        <w:rPr>
          <w:sz w:val="20"/>
        </w:rPr>
        <w:t xml:space="preserve">- нецелевое расходование средств субсидии гражданином;</w:t>
      </w:r>
    </w:p>
    <w:p>
      <w:pPr>
        <w:pStyle w:val="0"/>
        <w:spacing w:before="200" w:line-rule="auto"/>
        <w:ind w:firstLine="540"/>
        <w:jc w:val="both"/>
      </w:pPr>
      <w:r>
        <w:rPr>
          <w:sz w:val="20"/>
        </w:rPr>
        <w:t xml:space="preserve">- представлением гражданином недостоверных сведений и документов.</w:t>
      </w:r>
    </w:p>
    <w:p>
      <w:pPr>
        <w:pStyle w:val="0"/>
        <w:spacing w:before="200" w:line-rule="auto"/>
        <w:ind w:firstLine="540"/>
        <w:jc w:val="both"/>
      </w:pPr>
      <w:r>
        <w:rPr>
          <w:sz w:val="20"/>
        </w:rPr>
        <w:t xml:space="preserve">5.3. Средства субсидии подлежат возврату в областной бюджет.</w:t>
      </w:r>
    </w:p>
    <w:bookmarkStart w:id="226" w:name="P226"/>
    <w:bookmarkEnd w:id="226"/>
    <w:p>
      <w:pPr>
        <w:pStyle w:val="0"/>
        <w:spacing w:before="200" w:line-rule="auto"/>
        <w:ind w:firstLine="540"/>
        <w:jc w:val="both"/>
      </w:pPr>
      <w:r>
        <w:rPr>
          <w:sz w:val="20"/>
        </w:rPr>
        <w:t xml:space="preserve">5.4. В случае наличия оснований, указанных в </w:t>
      </w:r>
      <w:hyperlink w:history="0" w:anchor="P220" w:tooltip="5.2. Основаниями для возмещения средств субсидии гражданином являются:">
        <w:r>
          <w:rPr>
            <w:sz w:val="20"/>
            <w:color w:val="0000ff"/>
          </w:rPr>
          <w:t xml:space="preserve">пункте 5.2</w:t>
        </w:r>
      </w:hyperlink>
      <w:r>
        <w:rPr>
          <w:sz w:val="20"/>
        </w:rP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pPr>
        <w:pStyle w:val="0"/>
        <w:spacing w:before="200" w:line-rule="auto"/>
        <w:ind w:firstLine="540"/>
        <w:jc w:val="both"/>
      </w:pPr>
      <w:r>
        <w:rPr>
          <w:sz w:val="20"/>
        </w:rPr>
        <w:t xml:space="preserve">5.5. При невыполнении требования, указанного в </w:t>
      </w:r>
      <w:hyperlink w:history="0" w:anchor="P226" w:tooltip="5.4. В случае наличия оснований, указанных в пункте 5.2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
        <w:r>
          <w:rPr>
            <w:sz w:val="20"/>
            <w:color w:val="0000ff"/>
          </w:rPr>
          <w:t xml:space="preserve">пункте 5.4</w:t>
        </w:r>
      </w:hyperlink>
      <w:r>
        <w:rPr>
          <w:sz w:val="20"/>
        </w:rPr>
        <w:t xml:space="preserve"> настоящего раздела, средства субсидии взыскиваются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отдельным категориям</w:t>
      </w:r>
    </w:p>
    <w:p>
      <w:pPr>
        <w:pStyle w:val="0"/>
        <w:jc w:val="right"/>
      </w:pPr>
      <w:r>
        <w:rPr>
          <w:sz w:val="20"/>
        </w:rPr>
        <w:t xml:space="preserve">граждан на покупку и установку</w:t>
      </w:r>
    </w:p>
    <w:p>
      <w:pPr>
        <w:pStyle w:val="0"/>
        <w:jc w:val="right"/>
      </w:pPr>
      <w:r>
        <w:rPr>
          <w:sz w:val="20"/>
        </w:rPr>
        <w:t xml:space="preserve">газоиспользующего оборудования</w:t>
      </w:r>
    </w:p>
    <w:p>
      <w:pPr>
        <w:pStyle w:val="0"/>
        <w:jc w:val="right"/>
      </w:pPr>
      <w:r>
        <w:rPr>
          <w:sz w:val="20"/>
        </w:rPr>
        <w:t xml:space="preserve">и проведение работ</w:t>
      </w:r>
    </w:p>
    <w:p>
      <w:pPr>
        <w:pStyle w:val="0"/>
        <w:jc w:val="right"/>
      </w:pPr>
      <w:r>
        <w:rPr>
          <w:sz w:val="20"/>
        </w:rPr>
        <w:t xml:space="preserve">внутри границ их земельных участков</w:t>
      </w:r>
    </w:p>
    <w:p>
      <w:pPr>
        <w:pStyle w:val="0"/>
        <w:jc w:val="right"/>
      </w:pPr>
      <w:r>
        <w:rPr>
          <w:sz w:val="20"/>
        </w:rPr>
        <w:t xml:space="preserve">в рамках реализации</w:t>
      </w:r>
    </w:p>
    <w:p>
      <w:pPr>
        <w:pStyle w:val="0"/>
        <w:jc w:val="right"/>
      </w:pPr>
      <w:r>
        <w:rPr>
          <w:sz w:val="20"/>
        </w:rPr>
        <w:t xml:space="preserve">мероприятий по осуществлению</w:t>
      </w:r>
    </w:p>
    <w:p>
      <w:pPr>
        <w:pStyle w:val="0"/>
        <w:jc w:val="right"/>
      </w:pPr>
      <w:r>
        <w:rPr>
          <w:sz w:val="20"/>
        </w:rPr>
        <w:t xml:space="preserve">подключения (технологического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газораспределительным сетям</w:t>
      </w:r>
    </w:p>
    <w:p>
      <w:pPr>
        <w:pStyle w:val="0"/>
        <w:jc w:val="right"/>
      </w:pPr>
      <w:r>
        <w:rPr>
          <w:sz w:val="20"/>
        </w:rPr>
        <w:t xml:space="preserve">при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163"/>
        <w:gridCol w:w="374"/>
        <w:gridCol w:w="570"/>
        <w:gridCol w:w="4964"/>
      </w:tblGrid>
      <w:tr>
        <w:tc>
          <w:tcPr>
            <w:tcW w:w="3163" w:type="dxa"/>
            <w:tcBorders>
              <w:top w:val="nil"/>
              <w:left w:val="nil"/>
              <w:bottom w:val="nil"/>
              <w:right w:val="nil"/>
            </w:tcBorders>
          </w:tcPr>
          <w:p>
            <w:pPr>
              <w:pStyle w:val="0"/>
            </w:pPr>
            <w:r>
              <w:rPr>
                <w:sz w:val="20"/>
              </w:rPr>
            </w:r>
          </w:p>
        </w:tc>
        <w:tc>
          <w:tcPr>
            <w:gridSpan w:val="3"/>
            <w:tcW w:w="5908"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_________________________________________ районе</w:t>
            </w:r>
          </w:p>
          <w:p>
            <w:pPr>
              <w:pStyle w:val="0"/>
              <w:jc w:val="both"/>
            </w:pPr>
            <w:r>
              <w:rPr>
                <w:sz w:val="20"/>
              </w:rPr>
              <w:t xml:space="preserve">________________________________________________</w:t>
            </w:r>
          </w:p>
          <w:p>
            <w:pPr>
              <w:pStyle w:val="0"/>
              <w:jc w:val="both"/>
            </w:pPr>
            <w:r>
              <w:rPr>
                <w:sz w:val="20"/>
              </w:rPr>
              <w:t xml:space="preserve">_______________________________________________,</w:t>
            </w:r>
          </w:p>
          <w:p>
            <w:pPr>
              <w:pStyle w:val="0"/>
              <w:jc w:val="center"/>
            </w:pPr>
            <w:r>
              <w:rPr>
                <w:sz w:val="20"/>
              </w:rPr>
              <w:t xml:space="preserve">(фамилия, имя, отчество (при наличии) гражданина)</w:t>
            </w:r>
          </w:p>
          <w:p>
            <w:pPr>
              <w:pStyle w:val="0"/>
              <w:jc w:val="both"/>
            </w:pPr>
            <w:r>
              <w:rPr>
                <w:sz w:val="20"/>
              </w:rPr>
              <w:t xml:space="preserve">проживающего(ей) по адресу:</w:t>
            </w:r>
          </w:p>
          <w:p>
            <w:pPr>
              <w:pStyle w:val="0"/>
              <w:jc w:val="both"/>
            </w:pPr>
            <w:r>
              <w:rPr>
                <w:sz w:val="20"/>
              </w:rPr>
              <w:t xml:space="preserve">_______________________________________________,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___________________________________________</w:t>
            </w:r>
          </w:p>
          <w:p>
            <w:pPr>
              <w:pStyle w:val="0"/>
              <w:jc w:val="both"/>
            </w:pPr>
            <w:r>
              <w:rPr>
                <w:sz w:val="20"/>
              </w:rPr>
              <w:t xml:space="preserve">N _____________________________________________,</w:t>
            </w:r>
          </w:p>
          <w:p>
            <w:pPr>
              <w:pStyle w:val="0"/>
              <w:jc w:val="both"/>
            </w:pPr>
            <w:r>
              <w:rPr>
                <w:sz w:val="20"/>
              </w:rPr>
              <w:t xml:space="preserve">кем и когда выдан _______________________________,</w:t>
            </w:r>
          </w:p>
          <w:p>
            <w:pPr>
              <w:pStyle w:val="0"/>
              <w:jc w:val="both"/>
            </w:pPr>
            <w:r>
              <w:rPr>
                <w:sz w:val="20"/>
              </w:rPr>
              <w:t xml:space="preserve">СНИЛС ________________________________________,</w:t>
            </w:r>
          </w:p>
          <w:p>
            <w:pPr>
              <w:pStyle w:val="0"/>
              <w:jc w:val="both"/>
            </w:pPr>
            <w:r>
              <w:rPr>
                <w:sz w:val="20"/>
              </w:rPr>
              <w:t xml:space="preserve">контактный телефон: _____________________________,</w:t>
            </w:r>
          </w:p>
          <w:p>
            <w:pPr>
              <w:pStyle w:val="0"/>
              <w:jc w:val="both"/>
            </w:pPr>
            <w:r>
              <w:rPr>
                <w:sz w:val="20"/>
              </w:rPr>
              <w:t xml:space="preserve">адрес электронной почты (при наличии): ____________</w:t>
            </w:r>
          </w:p>
        </w:tc>
      </w:tr>
      <w:tr>
        <w:tc>
          <w:tcPr>
            <w:gridSpan w:val="4"/>
            <w:tcW w:w="9071" w:type="dxa"/>
            <w:tcBorders>
              <w:top w:val="nil"/>
              <w:left w:val="nil"/>
              <w:bottom w:val="nil"/>
              <w:right w:val="nil"/>
            </w:tcBorders>
          </w:tcPr>
          <w:bookmarkStart w:id="265" w:name="P265"/>
          <w:bookmarkEnd w:id="265"/>
          <w:p>
            <w:pPr>
              <w:pStyle w:val="0"/>
              <w:jc w:val="center"/>
            </w:pPr>
            <w:r>
              <w:rPr>
                <w:sz w:val="20"/>
              </w:rPr>
              <w:t xml:space="preserve">ЗАЯВЛЕНИЕ</w:t>
            </w:r>
          </w:p>
          <w:p>
            <w:pPr>
              <w:pStyle w:val="0"/>
              <w:jc w:val="center"/>
            </w:pPr>
            <w:r>
              <w:rPr>
                <w:sz w:val="20"/>
              </w:rPr>
              <w:t xml:space="preserve">о предоставлении справки</w:t>
            </w:r>
          </w:p>
          <w:p>
            <w:pPr>
              <w:pStyle w:val="0"/>
              <w:ind w:firstLine="283"/>
              <w:jc w:val="both"/>
            </w:pPr>
            <w:r>
              <w:rPr>
                <w:sz w:val="20"/>
              </w:rPr>
              <w:t xml:space="preserve">Прошу предоставить справку о принадлежности ______________________________</w:t>
            </w:r>
          </w:p>
          <w:p>
            <w:pPr>
              <w:pStyle w:val="0"/>
              <w:ind w:firstLine="540" w:left="5943"/>
              <w:jc w:val="both"/>
            </w:pPr>
            <w:r>
              <w:rPr>
                <w:sz w:val="20"/>
              </w:rPr>
              <w:t xml:space="preserve">(Ф.И.О.)</w:t>
            </w:r>
          </w:p>
          <w:p>
            <w:pPr>
              <w:pStyle w:val="0"/>
              <w:jc w:val="both"/>
            </w:pPr>
            <w:r>
              <w:rPr>
                <w:sz w:val="20"/>
              </w:rPr>
              <w:t xml:space="preserve">к категории граждан, имеющих право на получение субсидии в соответствии с Порядком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домовладения, расположенного по адресу:</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Договор о подключении (технологическом присоединении) газоиспользующего оборудования к сети газораспределения в рамках догазификации __________________________________________________________________________</w:t>
            </w:r>
          </w:p>
          <w:p>
            <w:pPr>
              <w:pStyle w:val="0"/>
              <w:jc w:val="center"/>
            </w:pPr>
            <w:r>
              <w:rPr>
                <w:sz w:val="20"/>
              </w:rPr>
              <w:t xml:space="preserve">(реквизиты N/дата)</w:t>
            </w:r>
          </w:p>
          <w:p>
            <w:pPr>
              <w:pStyle w:val="0"/>
              <w:ind w:firstLine="283"/>
              <w:jc w:val="both"/>
            </w:pPr>
            <w:r>
              <w:rPr>
                <w:sz w:val="20"/>
              </w:rPr>
              <w:t xml:space="preserve">С условиями предоставления справки ознакомлен(а).</w:t>
            </w:r>
          </w:p>
          <w:p>
            <w:pPr>
              <w:pStyle w:val="0"/>
              <w:ind w:firstLine="283"/>
              <w:jc w:val="both"/>
            </w:pPr>
            <w:r>
              <w:rPr>
                <w:sz w:val="20"/>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15"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 персональных данных".</w:t>
            </w:r>
          </w:p>
          <w:p>
            <w:pPr>
              <w:pStyle w:val="0"/>
            </w:pPr>
            <w:r>
              <w:rPr>
                <w:sz w:val="20"/>
              </w:rPr>
            </w:r>
          </w:p>
          <w:p>
            <w:pPr>
              <w:pStyle w:val="0"/>
              <w:ind w:firstLine="283"/>
              <w:jc w:val="both"/>
            </w:pPr>
            <w:r>
              <w:rPr>
                <w:sz w:val="20"/>
              </w:rPr>
              <w:t xml:space="preserve">Справку прошу предоставить мне следующим способом: _______________________</w:t>
            </w:r>
          </w:p>
          <w:p>
            <w:pPr>
              <w:pStyle w:val="0"/>
              <w:ind w:firstLine="283" w:left="5094"/>
              <w:jc w:val="both"/>
            </w:pPr>
            <w:r>
              <w:rPr>
                <w:sz w:val="20"/>
              </w:rPr>
              <w:t xml:space="preserve">(почтовым направлением, нарочно, по электронной почте)</w:t>
            </w:r>
          </w:p>
          <w:p>
            <w:pPr>
              <w:pStyle w:val="0"/>
              <w:ind w:firstLine="540"/>
              <w:jc w:val="both"/>
            </w:pPr>
            <w:r>
              <w:rPr>
                <w:sz w:val="20"/>
              </w:rPr>
              <w:t xml:space="preserve">Дополнительно сообщаю ________________________________________________</w:t>
            </w:r>
          </w:p>
          <w:p>
            <w:pPr>
              <w:pStyle w:val="0"/>
              <w:jc w:val="both"/>
            </w:pPr>
            <w:r>
              <w:rPr>
                <w:sz w:val="20"/>
              </w:rPr>
              <w:t xml:space="preserve">__________________________________________________________________________</w:t>
            </w:r>
          </w:p>
        </w:tc>
      </w:tr>
      <w:tr>
        <w:tc>
          <w:tcPr>
            <w:gridSpan w:val="3"/>
            <w:tcW w:w="4107" w:type="dxa"/>
            <w:tcBorders>
              <w:top w:val="nil"/>
              <w:left w:val="nil"/>
              <w:bottom w:val="nil"/>
              <w:right w:val="nil"/>
            </w:tcBorders>
          </w:tcPr>
          <w:p>
            <w:pPr>
              <w:pStyle w:val="0"/>
              <w:jc w:val="both"/>
            </w:pPr>
            <w:r>
              <w:rPr>
                <w:sz w:val="20"/>
              </w:rPr>
              <w:t xml:space="preserve">"___" __________ 20__ г.</w:t>
            </w:r>
          </w:p>
          <w:p>
            <w:pPr>
              <w:pStyle w:val="0"/>
              <w:ind w:left="849"/>
              <w:jc w:val="both"/>
            </w:pPr>
            <w:r>
              <w:rPr>
                <w:sz w:val="20"/>
              </w:rPr>
              <w:t xml:space="preserve">(дата)</w:t>
            </w:r>
          </w:p>
        </w:tc>
        <w:tc>
          <w:tcPr>
            <w:tcW w:w="4964"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(подпись гражданина)</w:t>
            </w:r>
          </w:p>
        </w:tc>
      </w:tr>
      <w:tr>
        <w:tc>
          <w:tcPr>
            <w:gridSpan w:val="4"/>
            <w:tcW w:w="9071" w:type="dxa"/>
            <w:tcBorders>
              <w:top w:val="nil"/>
              <w:left w:val="nil"/>
              <w:bottom w:val="nil"/>
              <w:right w:val="nil"/>
            </w:tcBorders>
          </w:tcPr>
          <w:p>
            <w:pPr>
              <w:pStyle w:val="0"/>
              <w:jc w:val="both"/>
            </w:pPr>
            <w:r>
              <w:rPr>
                <w:sz w:val="20"/>
              </w:rPr>
              <w:t xml:space="preserve">Заявление и документы гр.</w:t>
            </w:r>
          </w:p>
          <w:p>
            <w:pPr>
              <w:pStyle w:val="0"/>
              <w:jc w:val="both"/>
            </w:pPr>
            <w:r>
              <w:rPr>
                <w:sz w:val="20"/>
              </w:rPr>
              <w:t xml:space="preserve">__________________________________________________________________________</w:t>
            </w:r>
          </w:p>
        </w:tc>
      </w:tr>
      <w:tr>
        <w:tc>
          <w:tcPr>
            <w:gridSpan w:val="2"/>
            <w:tcW w:w="3537" w:type="dxa"/>
            <w:tcBorders>
              <w:top w:val="nil"/>
              <w:left w:val="nil"/>
              <w:bottom w:val="nil"/>
              <w:right w:val="nil"/>
            </w:tcBorders>
          </w:tcPr>
          <w:p>
            <w:pPr>
              <w:pStyle w:val="0"/>
              <w:jc w:val="both"/>
            </w:pPr>
            <w:r>
              <w:rPr>
                <w:sz w:val="20"/>
              </w:rPr>
              <w:t xml:space="preserve">приняты ____________________</w:t>
            </w:r>
          </w:p>
          <w:p>
            <w:pPr>
              <w:pStyle w:val="0"/>
              <w:ind w:left="1698"/>
              <w:jc w:val="both"/>
            </w:pPr>
            <w:r>
              <w:rPr>
                <w:sz w:val="20"/>
              </w:rPr>
              <w:t xml:space="preserve">(дата)</w:t>
            </w:r>
          </w:p>
        </w:tc>
        <w:tc>
          <w:tcPr>
            <w:gridSpan w:val="2"/>
            <w:tcW w:w="5534" w:type="dxa"/>
            <w:tcBorders>
              <w:top w:val="nil"/>
              <w:left w:val="nil"/>
              <w:bottom w:val="nil"/>
              <w:right w:val="nil"/>
            </w:tcBorders>
          </w:tcPr>
          <w:p>
            <w:pPr>
              <w:pStyle w:val="0"/>
              <w:jc w:val="both"/>
            </w:pPr>
            <w:r>
              <w:rPr>
                <w:sz w:val="20"/>
              </w:rPr>
              <w:t xml:space="preserve">и зарегистрированы N _________________________</w:t>
            </w:r>
          </w:p>
          <w:p>
            <w:pPr>
              <w:pStyle w:val="0"/>
              <w:ind w:left="2264"/>
              <w:jc w:val="both"/>
            </w:pPr>
            <w:r>
              <w:rPr>
                <w:sz w:val="20"/>
              </w:rPr>
              <w:t xml:space="preserve">(подпись специалиста, принявшего документы)</w:t>
            </w:r>
          </w:p>
        </w:tc>
      </w:tr>
      <w:tr>
        <w:tc>
          <w:tcPr>
            <w:gridSpan w:val="4"/>
            <w:tcW w:w="9071"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p>
            <w:pPr>
              <w:pStyle w:val="0"/>
              <w:jc w:val="both"/>
            </w:pPr>
            <w:r>
              <w:rPr>
                <w:sz w:val="20"/>
              </w:rPr>
              <w:t xml:space="preserve">Заявление и документы гр.</w:t>
            </w:r>
          </w:p>
        </w:tc>
      </w:tr>
      <w:tr>
        <w:tc>
          <w:tcPr>
            <w:gridSpan w:val="2"/>
            <w:tcW w:w="3537" w:type="dxa"/>
            <w:tcBorders>
              <w:top w:val="nil"/>
              <w:left w:val="nil"/>
              <w:bottom w:val="nil"/>
              <w:right w:val="nil"/>
            </w:tcBorders>
          </w:tcPr>
          <w:p>
            <w:pPr>
              <w:pStyle w:val="0"/>
              <w:jc w:val="both"/>
            </w:pPr>
            <w:r>
              <w:rPr>
                <w:sz w:val="20"/>
              </w:rPr>
              <w:t xml:space="preserve">приняты ____________________</w:t>
            </w:r>
          </w:p>
          <w:p>
            <w:pPr>
              <w:pStyle w:val="0"/>
              <w:ind w:left="1698"/>
              <w:jc w:val="both"/>
            </w:pPr>
            <w:r>
              <w:rPr>
                <w:sz w:val="20"/>
              </w:rPr>
              <w:t xml:space="preserve">(дата)</w:t>
            </w:r>
          </w:p>
        </w:tc>
        <w:tc>
          <w:tcPr>
            <w:gridSpan w:val="2"/>
            <w:tcW w:w="5534" w:type="dxa"/>
            <w:tcBorders>
              <w:top w:val="nil"/>
              <w:left w:val="nil"/>
              <w:bottom w:val="nil"/>
              <w:right w:val="nil"/>
            </w:tcBorders>
          </w:tcPr>
          <w:p>
            <w:pPr>
              <w:pStyle w:val="0"/>
              <w:jc w:val="both"/>
            </w:pPr>
            <w:r>
              <w:rPr>
                <w:sz w:val="20"/>
              </w:rPr>
              <w:t xml:space="preserve">и зарегистрированы N _________________________</w:t>
            </w:r>
          </w:p>
          <w:p>
            <w:pPr>
              <w:pStyle w:val="0"/>
              <w:ind w:left="2264"/>
              <w:jc w:val="both"/>
            </w:pPr>
            <w:r>
              <w:rPr>
                <w:sz w:val="20"/>
              </w:rPr>
              <w:t xml:space="preserve">(подпись специалиста, 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отдельным категориям</w:t>
      </w:r>
    </w:p>
    <w:p>
      <w:pPr>
        <w:pStyle w:val="0"/>
        <w:jc w:val="right"/>
      </w:pPr>
      <w:r>
        <w:rPr>
          <w:sz w:val="20"/>
        </w:rPr>
        <w:t xml:space="preserve">граждан на покупку и установку</w:t>
      </w:r>
    </w:p>
    <w:p>
      <w:pPr>
        <w:pStyle w:val="0"/>
        <w:jc w:val="right"/>
      </w:pPr>
      <w:r>
        <w:rPr>
          <w:sz w:val="20"/>
        </w:rPr>
        <w:t xml:space="preserve">газоиспользующего оборудования</w:t>
      </w:r>
    </w:p>
    <w:p>
      <w:pPr>
        <w:pStyle w:val="0"/>
        <w:jc w:val="right"/>
      </w:pPr>
      <w:r>
        <w:rPr>
          <w:sz w:val="20"/>
        </w:rPr>
        <w:t xml:space="preserve">и проведение работ</w:t>
      </w:r>
    </w:p>
    <w:p>
      <w:pPr>
        <w:pStyle w:val="0"/>
        <w:jc w:val="right"/>
      </w:pPr>
      <w:r>
        <w:rPr>
          <w:sz w:val="20"/>
        </w:rPr>
        <w:t xml:space="preserve">внутри границ их земельных участков</w:t>
      </w:r>
    </w:p>
    <w:p>
      <w:pPr>
        <w:pStyle w:val="0"/>
        <w:jc w:val="right"/>
      </w:pPr>
      <w:r>
        <w:rPr>
          <w:sz w:val="20"/>
        </w:rPr>
        <w:t xml:space="preserve">в рамках реализации</w:t>
      </w:r>
    </w:p>
    <w:p>
      <w:pPr>
        <w:pStyle w:val="0"/>
        <w:jc w:val="right"/>
      </w:pPr>
      <w:r>
        <w:rPr>
          <w:sz w:val="20"/>
        </w:rPr>
        <w:t xml:space="preserve">мероприятий по осуществлению</w:t>
      </w:r>
    </w:p>
    <w:p>
      <w:pPr>
        <w:pStyle w:val="0"/>
        <w:jc w:val="right"/>
      </w:pPr>
      <w:r>
        <w:rPr>
          <w:sz w:val="20"/>
        </w:rPr>
        <w:t xml:space="preserve">подключения (технологического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газораспределительным сетям</w:t>
      </w:r>
    </w:p>
    <w:p>
      <w:pPr>
        <w:pStyle w:val="0"/>
        <w:jc w:val="right"/>
      </w:pPr>
      <w:r>
        <w:rPr>
          <w:sz w:val="20"/>
        </w:rPr>
        <w:t xml:space="preserve">при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717"/>
        <w:gridCol w:w="1620"/>
        <w:gridCol w:w="569"/>
        <w:gridCol w:w="3165"/>
      </w:tblGrid>
      <w:tr>
        <w:tc>
          <w:tcPr>
            <w:gridSpan w:val="4"/>
            <w:tcW w:w="9071" w:type="dxa"/>
            <w:tcBorders>
              <w:top w:val="nil"/>
              <w:left w:val="nil"/>
              <w:bottom w:val="nil"/>
              <w:right w:val="nil"/>
            </w:tcBorders>
          </w:tcPr>
          <w:bookmarkStart w:id="321" w:name="P321"/>
          <w:bookmarkEnd w:id="321"/>
          <w:p>
            <w:pPr>
              <w:pStyle w:val="0"/>
              <w:jc w:val="center"/>
            </w:pPr>
            <w:r>
              <w:rPr>
                <w:sz w:val="20"/>
              </w:rPr>
              <w:t xml:space="preserve">СПРАВКА</w:t>
            </w:r>
          </w:p>
          <w:p>
            <w:pPr>
              <w:pStyle w:val="0"/>
            </w:pPr>
            <w:r>
              <w:rPr>
                <w:sz w:val="20"/>
              </w:rPr>
            </w:r>
          </w:p>
          <w:p>
            <w:pPr>
              <w:pStyle w:val="0"/>
            </w:pPr>
            <w:r>
              <w:rPr>
                <w:sz w:val="20"/>
              </w:rPr>
              <w:t xml:space="preserve">"___" __________ 20__ г.</w:t>
            </w:r>
          </w:p>
        </w:tc>
      </w:tr>
      <w:tr>
        <w:tc>
          <w:tcPr>
            <w:gridSpan w:val="2"/>
            <w:tcW w:w="5337" w:type="dxa"/>
            <w:tcBorders>
              <w:top w:val="nil"/>
              <w:left w:val="nil"/>
              <w:bottom w:val="nil"/>
              <w:right w:val="nil"/>
            </w:tcBorders>
          </w:tcPr>
          <w:p>
            <w:pPr>
              <w:pStyle w:val="0"/>
              <w:ind w:firstLine="283"/>
              <w:jc w:val="both"/>
            </w:pPr>
            <w:r>
              <w:rPr>
                <w:sz w:val="20"/>
              </w:rPr>
              <w:t xml:space="preserve">Дана гр._________________________________,</w:t>
            </w:r>
          </w:p>
          <w:p>
            <w:pPr>
              <w:pStyle w:val="0"/>
              <w:ind w:left="2547"/>
              <w:jc w:val="both"/>
            </w:pPr>
            <w:r>
              <w:rPr>
                <w:sz w:val="20"/>
              </w:rPr>
              <w:t xml:space="preserve">(Ф.И.О.)</w:t>
            </w:r>
          </w:p>
        </w:tc>
        <w:tc>
          <w:tcPr>
            <w:gridSpan w:val="2"/>
            <w:tcW w:w="3734" w:type="dxa"/>
            <w:tcBorders>
              <w:top w:val="nil"/>
              <w:left w:val="nil"/>
              <w:bottom w:val="nil"/>
              <w:right w:val="nil"/>
            </w:tcBorders>
          </w:tcPr>
          <w:p>
            <w:pPr>
              <w:pStyle w:val="0"/>
              <w:jc w:val="both"/>
            </w:pPr>
            <w:r>
              <w:rPr>
                <w:sz w:val="20"/>
              </w:rPr>
              <w:t xml:space="preserve">____________________ г.р., в том,</w:t>
            </w:r>
          </w:p>
          <w:p>
            <w:pPr>
              <w:pStyle w:val="0"/>
              <w:ind w:left="566"/>
              <w:jc w:val="both"/>
            </w:pPr>
            <w:r>
              <w:rPr>
                <w:sz w:val="20"/>
              </w:rPr>
              <w:t xml:space="preserve">(дата рождения)</w:t>
            </w:r>
          </w:p>
        </w:tc>
      </w:tr>
      <w:tr>
        <w:tc>
          <w:tcPr>
            <w:gridSpan w:val="4"/>
            <w:tcW w:w="9071" w:type="dxa"/>
            <w:tcBorders>
              <w:top w:val="nil"/>
              <w:left w:val="nil"/>
              <w:bottom w:val="nil"/>
              <w:right w:val="nil"/>
            </w:tcBorders>
          </w:tcPr>
          <w:p>
            <w:pPr>
              <w:pStyle w:val="0"/>
              <w:jc w:val="both"/>
            </w:pPr>
            <w:r>
              <w:rPr>
                <w:sz w:val="20"/>
              </w:rPr>
              <w:t xml:space="preserve">что он(она) относится к отдельной категории граждан __________________________________________________________________________,</w:t>
            </w:r>
          </w:p>
          <w:p>
            <w:pPr>
              <w:pStyle w:val="0"/>
              <w:jc w:val="center"/>
            </w:pPr>
            <w:r>
              <w:rPr>
                <w:sz w:val="20"/>
              </w:rPr>
              <w:t xml:space="preserve">(указать категорию)</w:t>
            </w:r>
          </w:p>
          <w:p>
            <w:pPr>
              <w:pStyle w:val="0"/>
              <w:jc w:val="both"/>
            </w:pPr>
            <w:r>
              <w:rPr>
                <w:sz w:val="20"/>
              </w:rPr>
              <w:t xml:space="preserve">имеющих право на предоставление субсидии в соответствии с Порядком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pPr>
              <w:pStyle w:val="0"/>
              <w:jc w:val="both"/>
            </w:pPr>
            <w:r>
              <w:rPr>
                <w:sz w:val="20"/>
              </w:rPr>
              <w:t xml:space="preserve">Справка выдана на основании _______________________________________________.</w:t>
            </w:r>
          </w:p>
          <w:p>
            <w:pPr>
              <w:pStyle w:val="0"/>
              <w:ind w:left="5094"/>
              <w:jc w:val="both"/>
            </w:pPr>
            <w:r>
              <w:rPr>
                <w:sz w:val="20"/>
              </w:rPr>
              <w:t xml:space="preserve">(указать основания)</w:t>
            </w:r>
          </w:p>
          <w:p>
            <w:pPr>
              <w:pStyle w:val="0"/>
              <w:jc w:val="both"/>
            </w:pPr>
            <w:r>
              <w:rPr>
                <w:sz w:val="20"/>
              </w:rPr>
              <w:t xml:space="preserve">Справка выдана для предъявления в газораспределительную организацию.</w:t>
            </w:r>
          </w:p>
          <w:p>
            <w:pPr>
              <w:pStyle w:val="0"/>
              <w:jc w:val="both"/>
            </w:pPr>
            <w:r>
              <w:rPr>
                <w:sz w:val="20"/>
              </w:rPr>
              <w:t xml:space="preserve">Справка действует в течение 14 календарных дней с момента выдачи заявителю.</w:t>
            </w:r>
          </w:p>
        </w:tc>
      </w:tr>
      <w:tr>
        <w:tc>
          <w:tcPr>
            <w:tcW w:w="3717" w:type="dxa"/>
            <w:tcBorders>
              <w:top w:val="nil"/>
              <w:left w:val="nil"/>
              <w:bottom w:val="nil"/>
              <w:right w:val="nil"/>
            </w:tcBorders>
          </w:tcPr>
          <w:p>
            <w:pPr>
              <w:pStyle w:val="0"/>
              <w:jc w:val="both"/>
            </w:pPr>
            <w:r>
              <w:rPr>
                <w:sz w:val="20"/>
              </w:rPr>
              <w:t xml:space="preserve">Руководитель отдела</w:t>
            </w:r>
          </w:p>
          <w:p>
            <w:pPr>
              <w:pStyle w:val="0"/>
              <w:jc w:val="both"/>
            </w:pPr>
            <w:r>
              <w:rPr>
                <w:sz w:val="20"/>
              </w:rPr>
              <w:t xml:space="preserve">(сектора) социальной</w:t>
            </w:r>
          </w:p>
          <w:p>
            <w:pPr>
              <w:pStyle w:val="0"/>
              <w:jc w:val="both"/>
            </w:pPr>
            <w:r>
              <w:rPr>
                <w:sz w:val="20"/>
              </w:rPr>
              <w:t xml:space="preserve">защиты населения</w:t>
            </w:r>
          </w:p>
          <w:p>
            <w:pPr>
              <w:pStyle w:val="0"/>
              <w:jc w:val="both"/>
            </w:pPr>
            <w:r>
              <w:rPr>
                <w:sz w:val="20"/>
              </w:rPr>
              <w:t xml:space="preserve">Департамента Смоленской области</w:t>
            </w:r>
          </w:p>
          <w:p>
            <w:pPr>
              <w:pStyle w:val="0"/>
              <w:jc w:val="both"/>
            </w:pPr>
            <w:r>
              <w:rPr>
                <w:sz w:val="20"/>
              </w:rPr>
              <w:t xml:space="preserve">по социальному развитию</w:t>
            </w:r>
          </w:p>
          <w:p>
            <w:pPr>
              <w:pStyle w:val="0"/>
            </w:pPr>
            <w:r>
              <w:rPr>
                <w:sz w:val="20"/>
              </w:rPr>
            </w:r>
          </w:p>
          <w:p>
            <w:pPr>
              <w:pStyle w:val="0"/>
              <w:jc w:val="both"/>
            </w:pPr>
            <w:r>
              <w:rPr>
                <w:sz w:val="20"/>
              </w:rPr>
              <w:t xml:space="preserve">М.П.</w:t>
            </w:r>
          </w:p>
        </w:tc>
        <w:tc>
          <w:tcPr>
            <w:gridSpan w:val="2"/>
            <w:tcW w:w="218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jc w:val="center"/>
            </w:pPr>
            <w:r>
              <w:rPr>
                <w:sz w:val="20"/>
              </w:rPr>
              <w:t xml:space="preserve">_________________</w:t>
            </w:r>
          </w:p>
          <w:p>
            <w:pPr>
              <w:pStyle w:val="0"/>
              <w:jc w:val="center"/>
            </w:pPr>
            <w:r>
              <w:rPr>
                <w:sz w:val="20"/>
              </w:rPr>
              <w:t xml:space="preserve">(подпись)</w:t>
            </w:r>
          </w:p>
        </w:tc>
        <w:tc>
          <w:tcPr>
            <w:tcW w:w="3165"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jc w:val="center"/>
            </w:pPr>
            <w:r>
              <w:rPr>
                <w:sz w:val="20"/>
              </w:rPr>
              <w:t xml:space="preserve">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отдельным категориям</w:t>
      </w:r>
    </w:p>
    <w:p>
      <w:pPr>
        <w:pStyle w:val="0"/>
        <w:jc w:val="right"/>
      </w:pPr>
      <w:r>
        <w:rPr>
          <w:sz w:val="20"/>
        </w:rPr>
        <w:t xml:space="preserve">граждан на покупку и установку</w:t>
      </w:r>
    </w:p>
    <w:p>
      <w:pPr>
        <w:pStyle w:val="0"/>
        <w:jc w:val="right"/>
      </w:pPr>
      <w:r>
        <w:rPr>
          <w:sz w:val="20"/>
        </w:rPr>
        <w:t xml:space="preserve">газоиспользующего оборудования</w:t>
      </w:r>
    </w:p>
    <w:p>
      <w:pPr>
        <w:pStyle w:val="0"/>
        <w:jc w:val="right"/>
      </w:pPr>
      <w:r>
        <w:rPr>
          <w:sz w:val="20"/>
        </w:rPr>
        <w:t xml:space="preserve">и проведение работ</w:t>
      </w:r>
    </w:p>
    <w:p>
      <w:pPr>
        <w:pStyle w:val="0"/>
        <w:jc w:val="right"/>
      </w:pPr>
      <w:r>
        <w:rPr>
          <w:sz w:val="20"/>
        </w:rPr>
        <w:t xml:space="preserve">внутри границ их земельных участков</w:t>
      </w:r>
    </w:p>
    <w:p>
      <w:pPr>
        <w:pStyle w:val="0"/>
        <w:jc w:val="right"/>
      </w:pPr>
      <w:r>
        <w:rPr>
          <w:sz w:val="20"/>
        </w:rPr>
        <w:t xml:space="preserve">в рамках реализации</w:t>
      </w:r>
    </w:p>
    <w:p>
      <w:pPr>
        <w:pStyle w:val="0"/>
        <w:jc w:val="right"/>
      </w:pPr>
      <w:r>
        <w:rPr>
          <w:sz w:val="20"/>
        </w:rPr>
        <w:t xml:space="preserve">мероприятий по осуществлению</w:t>
      </w:r>
    </w:p>
    <w:p>
      <w:pPr>
        <w:pStyle w:val="0"/>
        <w:jc w:val="right"/>
      </w:pPr>
      <w:r>
        <w:rPr>
          <w:sz w:val="20"/>
        </w:rPr>
        <w:t xml:space="preserve">подключения (технологического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газораспределительным сетям</w:t>
      </w:r>
    </w:p>
    <w:p>
      <w:pPr>
        <w:pStyle w:val="0"/>
        <w:jc w:val="right"/>
      </w:pPr>
      <w:r>
        <w:rPr>
          <w:sz w:val="20"/>
        </w:rPr>
        <w:t xml:space="preserve">при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163"/>
        <w:gridCol w:w="374"/>
        <w:gridCol w:w="570"/>
        <w:gridCol w:w="4964"/>
      </w:tblGrid>
      <w:tr>
        <w:tc>
          <w:tcPr>
            <w:tcW w:w="3163" w:type="dxa"/>
            <w:tcBorders>
              <w:top w:val="nil"/>
              <w:left w:val="nil"/>
              <w:bottom w:val="nil"/>
              <w:right w:val="nil"/>
            </w:tcBorders>
          </w:tcPr>
          <w:p>
            <w:pPr>
              <w:pStyle w:val="0"/>
            </w:pPr>
            <w:r>
              <w:rPr>
                <w:sz w:val="20"/>
              </w:rPr>
            </w:r>
          </w:p>
        </w:tc>
        <w:tc>
          <w:tcPr>
            <w:gridSpan w:val="3"/>
            <w:tcW w:w="5908"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Департамента Смоленской области по социальному развитию в _________________________________________ районе</w:t>
            </w:r>
          </w:p>
          <w:p>
            <w:pPr>
              <w:pStyle w:val="0"/>
              <w:jc w:val="both"/>
            </w:pPr>
            <w:r>
              <w:rPr>
                <w:sz w:val="20"/>
              </w:rPr>
              <w:t xml:space="preserve">________________________________________________</w:t>
            </w:r>
          </w:p>
          <w:p>
            <w:pPr>
              <w:pStyle w:val="0"/>
              <w:jc w:val="both"/>
            </w:pPr>
            <w:r>
              <w:rPr>
                <w:sz w:val="20"/>
              </w:rPr>
              <w:t xml:space="preserve">_______________________________________________,</w:t>
            </w:r>
          </w:p>
          <w:p>
            <w:pPr>
              <w:pStyle w:val="0"/>
              <w:jc w:val="center"/>
            </w:pPr>
            <w:r>
              <w:rPr>
                <w:sz w:val="20"/>
              </w:rPr>
              <w:t xml:space="preserve">(фамилия, имя, отчество (при наличии) гражданина)</w:t>
            </w:r>
          </w:p>
          <w:p>
            <w:pPr>
              <w:pStyle w:val="0"/>
              <w:jc w:val="both"/>
            </w:pPr>
            <w:r>
              <w:rPr>
                <w:sz w:val="20"/>
              </w:rPr>
              <w:t xml:space="preserve">проживающего(ей) по адресу:</w:t>
            </w:r>
          </w:p>
          <w:p>
            <w:pPr>
              <w:pStyle w:val="0"/>
              <w:jc w:val="both"/>
            </w:pPr>
            <w:r>
              <w:rPr>
                <w:sz w:val="20"/>
              </w:rPr>
              <w:t xml:space="preserve">_______________________________________________,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___________________________________________</w:t>
            </w:r>
          </w:p>
          <w:p>
            <w:pPr>
              <w:pStyle w:val="0"/>
              <w:jc w:val="both"/>
            </w:pPr>
            <w:r>
              <w:rPr>
                <w:sz w:val="20"/>
              </w:rPr>
              <w:t xml:space="preserve">N _____________________________________________,</w:t>
            </w:r>
          </w:p>
          <w:p>
            <w:pPr>
              <w:pStyle w:val="0"/>
              <w:jc w:val="both"/>
            </w:pPr>
            <w:r>
              <w:rPr>
                <w:sz w:val="20"/>
              </w:rPr>
              <w:t xml:space="preserve">кем и когда выдан _______________________________,</w:t>
            </w:r>
          </w:p>
          <w:p>
            <w:pPr>
              <w:pStyle w:val="0"/>
              <w:jc w:val="both"/>
            </w:pPr>
            <w:r>
              <w:rPr>
                <w:sz w:val="20"/>
              </w:rPr>
              <w:t xml:space="preserve">СНИЛС ________________________________________,</w:t>
            </w:r>
          </w:p>
          <w:p>
            <w:pPr>
              <w:pStyle w:val="0"/>
              <w:jc w:val="both"/>
            </w:pPr>
            <w:r>
              <w:rPr>
                <w:sz w:val="20"/>
              </w:rPr>
              <w:t xml:space="preserve">контактный телефон: _____________________________,</w:t>
            </w:r>
          </w:p>
          <w:p>
            <w:pPr>
              <w:pStyle w:val="0"/>
              <w:jc w:val="both"/>
            </w:pPr>
            <w:r>
              <w:rPr>
                <w:sz w:val="20"/>
              </w:rPr>
              <w:t xml:space="preserve">адрес электронной почты (при наличии): ____________</w:t>
            </w:r>
          </w:p>
        </w:tc>
      </w:tr>
      <w:tr>
        <w:tc>
          <w:tcPr>
            <w:gridSpan w:val="4"/>
            <w:tcW w:w="9071" w:type="dxa"/>
            <w:tcBorders>
              <w:top w:val="nil"/>
              <w:left w:val="nil"/>
              <w:bottom w:val="nil"/>
              <w:right w:val="nil"/>
            </w:tcBorders>
          </w:tcPr>
          <w:bookmarkStart w:id="393" w:name="P393"/>
          <w:bookmarkEnd w:id="393"/>
          <w:p>
            <w:pPr>
              <w:pStyle w:val="0"/>
              <w:jc w:val="center"/>
            </w:pPr>
            <w:r>
              <w:rPr>
                <w:sz w:val="20"/>
              </w:rPr>
              <w:t xml:space="preserve">ЗАЯВЛЕНИЕ</w:t>
            </w:r>
          </w:p>
          <w:p>
            <w:pPr>
              <w:pStyle w:val="0"/>
              <w:jc w:val="center"/>
            </w:pPr>
            <w:r>
              <w:rPr>
                <w:sz w:val="20"/>
              </w:rPr>
              <w:t xml:space="preserve">о предоставлении субсидии</w:t>
            </w:r>
          </w:p>
          <w:p>
            <w:pPr>
              <w:pStyle w:val="0"/>
            </w:pPr>
            <w:r>
              <w:rPr>
                <w:sz w:val="20"/>
              </w:rPr>
            </w:r>
          </w:p>
          <w:p>
            <w:pPr>
              <w:pStyle w:val="0"/>
              <w:ind w:firstLine="283"/>
              <w:jc w:val="both"/>
            </w:pPr>
            <w:r>
              <w:rPr>
                <w:sz w:val="20"/>
              </w:rPr>
              <w:t xml:space="preserve">Прошу предоставить мне субсидию на покупку и установку газоиспользующего оборудования и проведение работ внутри границ земельного участка и домовладения, расположенных по адресу:</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в рамках договора о подключении (технологическом присоединении) газоиспользующего оборудования к сети газораспределения в рамках догазификации от ________ N______и дополнительного соглашения к нему от _____________________ в</w:t>
            </w:r>
          </w:p>
          <w:p>
            <w:pPr>
              <w:pStyle w:val="0"/>
              <w:jc w:val="both"/>
            </w:pPr>
            <w:r>
              <w:rPr>
                <w:sz w:val="20"/>
              </w:rPr>
              <w:t xml:space="preserve">размере __________________________ рублей.</w:t>
            </w:r>
          </w:p>
          <w:p>
            <w:pPr>
              <w:pStyle w:val="0"/>
              <w:ind w:firstLine="283"/>
              <w:jc w:val="both"/>
            </w:pPr>
            <w:r>
              <w:rPr>
                <w:sz w:val="20"/>
              </w:rPr>
              <w:t xml:space="preserve">С условиями предоставления субсидии ознакомлен(а).</w:t>
            </w:r>
          </w:p>
          <w:p>
            <w:pPr>
              <w:pStyle w:val="0"/>
              <w:ind w:firstLine="283"/>
              <w:jc w:val="both"/>
            </w:pPr>
            <w:r>
              <w:rPr>
                <w:sz w:val="20"/>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16"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 персональных данных".</w:t>
            </w:r>
          </w:p>
          <w:p>
            <w:pPr>
              <w:pStyle w:val="0"/>
              <w:ind w:firstLine="283"/>
              <w:jc w:val="both"/>
            </w:pPr>
            <w:r>
              <w:rPr>
                <w:sz w:val="20"/>
              </w:rPr>
              <w:t xml:space="preserve">Обязуюсь использовать средства субсидии на цели, предусмотренные </w:t>
            </w:r>
            <w:hyperlink w:history="0" r:id="rId17" w:tooltip="Постановление Правительства РФ от 06.02.2023 N 168 &quot;Об утверждении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 {КонсультантПлюс}">
              <w:r>
                <w:rPr>
                  <w:sz w:val="20"/>
                  <w:color w:val="0000ff"/>
                </w:rPr>
                <w:t xml:space="preserve">пунктом 1</w:t>
              </w:r>
            </w:hyperlink>
            <w:r>
              <w:rPr>
                <w:sz w:val="20"/>
              </w:rPr>
              <w:t xml:space="preserve">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утвержденных постановлением Правительства Российской Федерации от 06.02.2023 N 168;</w:t>
            </w:r>
          </w:p>
          <w:p>
            <w:pPr>
              <w:pStyle w:val="0"/>
              <w:ind w:firstLine="283"/>
              <w:jc w:val="both"/>
            </w:pPr>
            <w:r>
              <w:rPr>
                <w:sz w:val="20"/>
              </w:rPr>
              <w:t xml:space="preserve">обязуюсь не позднее следующего дня сообщать в исполнительный орган Смоленской области, уполномоченный на принятие решения о предоставлении субсидии, о любом изменении обстоятельств, с которыми связано мое право на предоставление субсидии, до принятия им решения по настоящему заявлению;</w:t>
            </w:r>
          </w:p>
          <w:p>
            <w:pPr>
              <w:pStyle w:val="0"/>
              <w:ind w:firstLine="283"/>
              <w:jc w:val="both"/>
            </w:pPr>
            <w:r>
              <w:rPr>
                <w:sz w:val="20"/>
              </w:rPr>
              <w:t xml:space="preserve">подтверждаю, что ознакомлен с условиями и порядком предоставления субсидии, а также с обязанностью осуществить возврат субсидии в соответствии с Порядком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случае:</w:t>
            </w:r>
          </w:p>
          <w:p>
            <w:pPr>
              <w:pStyle w:val="0"/>
              <w:ind w:firstLine="283"/>
              <w:jc w:val="both"/>
            </w:pPr>
            <w:r>
              <w:rPr>
                <w:sz w:val="20"/>
              </w:rPr>
              <w:t xml:space="preserve">- отсутствия права на предоставление субсидии на момент подачи настоящего заявления;</w:t>
            </w:r>
          </w:p>
          <w:p>
            <w:pPr>
              <w:pStyle w:val="0"/>
              <w:ind w:firstLine="283"/>
              <w:jc w:val="both"/>
            </w:pPr>
            <w:r>
              <w:rPr>
                <w:sz w:val="20"/>
              </w:rPr>
              <w:t xml:space="preserve">- утраты права на предоставление субсидии в период с момента подачи настоящего заявления до принятия решения о предоставлении субсидии;</w:t>
            </w:r>
          </w:p>
          <w:p>
            <w:pPr>
              <w:pStyle w:val="0"/>
              <w:ind w:firstLine="283"/>
              <w:jc w:val="both"/>
            </w:pPr>
            <w:r>
              <w:rPr>
                <w:sz w:val="20"/>
              </w:rPr>
              <w:t xml:space="preserve">- нецелевого расходования средств субсидии;</w:t>
            </w:r>
          </w:p>
          <w:p>
            <w:pPr>
              <w:pStyle w:val="0"/>
              <w:ind w:firstLine="283"/>
              <w:jc w:val="both"/>
            </w:pPr>
            <w:r>
              <w:rPr>
                <w:sz w:val="20"/>
              </w:rPr>
              <w:t xml:space="preserve">- представления недостоверных сведений и документов для предоставления субсидии.</w:t>
            </w:r>
          </w:p>
          <w:p>
            <w:pPr>
              <w:pStyle w:val="0"/>
              <w:ind w:firstLine="283"/>
              <w:jc w:val="both"/>
            </w:pPr>
            <w:r>
              <w:rPr>
                <w:sz w:val="20"/>
              </w:rPr>
              <w:t xml:space="preserve">Я уведомлен(а) о том, что:</w:t>
            </w:r>
          </w:p>
          <w:p>
            <w:pPr>
              <w:pStyle w:val="0"/>
              <w:ind w:firstLine="283"/>
              <w:jc w:val="both"/>
            </w:pPr>
            <w:r>
              <w:rPr>
                <w:sz w:val="20"/>
              </w:rPr>
              <w:t xml:space="preserve">- в случае выявления основания для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требования;</w:t>
            </w:r>
          </w:p>
          <w:p>
            <w:pPr>
              <w:pStyle w:val="0"/>
              <w:ind w:firstLine="283"/>
              <w:jc w:val="both"/>
            </w:pPr>
            <w:r>
              <w:rPr>
                <w:sz w:val="20"/>
              </w:rPr>
              <w:t xml:space="preserve">- при невыполнении требования о возврате денежных средств в указанный срок они будут взысканы в судебном порядке.</w:t>
            </w:r>
          </w:p>
          <w:p>
            <w:pPr>
              <w:pStyle w:val="0"/>
              <w:ind w:firstLine="283"/>
              <w:jc w:val="both"/>
            </w:pPr>
            <w:r>
              <w:rPr>
                <w:sz w:val="20"/>
              </w:rPr>
              <w:t xml:space="preserve">Согласен(на) на осуществление в отношении меня проверок соблюдения порядка, целей и условий предоставления субсидии.</w:t>
            </w:r>
          </w:p>
          <w:p>
            <w:pPr>
              <w:pStyle w:val="0"/>
              <w:ind w:firstLine="283"/>
              <w:jc w:val="both"/>
            </w:pPr>
            <w:r>
              <w:rPr>
                <w:sz w:val="20"/>
              </w:rPr>
              <w:t xml:space="preserve">Уведомление об отказе в предоставлении субсидии прошу направить следующим способом: _________________________________________________________________</w:t>
            </w:r>
          </w:p>
          <w:p>
            <w:pPr>
              <w:pStyle w:val="0"/>
              <w:ind w:firstLine="283" w:left="1415"/>
              <w:jc w:val="both"/>
            </w:pPr>
            <w:r>
              <w:rPr>
                <w:sz w:val="20"/>
              </w:rPr>
              <w:t xml:space="preserve">(почтовым направлением, нарочно, по электронной почте)</w:t>
            </w:r>
          </w:p>
          <w:p>
            <w:pPr>
              <w:pStyle w:val="0"/>
              <w:ind w:firstLine="283"/>
              <w:jc w:val="both"/>
            </w:pPr>
            <w:r>
              <w:rPr>
                <w:sz w:val="20"/>
              </w:rPr>
              <w:t xml:space="preserve">Дополнительно сообщаю __________________________________________________</w:t>
            </w:r>
          </w:p>
        </w:tc>
      </w:tr>
      <w:tr>
        <w:tc>
          <w:tcPr>
            <w:gridSpan w:val="3"/>
            <w:tcW w:w="4107" w:type="dxa"/>
            <w:tcBorders>
              <w:top w:val="nil"/>
              <w:left w:val="nil"/>
              <w:bottom w:val="nil"/>
              <w:right w:val="nil"/>
            </w:tcBorders>
          </w:tcPr>
          <w:p>
            <w:pPr>
              <w:pStyle w:val="0"/>
              <w:jc w:val="both"/>
            </w:pPr>
            <w:r>
              <w:rPr>
                <w:sz w:val="20"/>
              </w:rPr>
              <w:t xml:space="preserve">"___" __________ 20__ г.</w:t>
            </w:r>
          </w:p>
          <w:p>
            <w:pPr>
              <w:pStyle w:val="0"/>
              <w:ind w:left="849"/>
              <w:jc w:val="both"/>
            </w:pPr>
            <w:r>
              <w:rPr>
                <w:sz w:val="20"/>
              </w:rPr>
              <w:t xml:space="preserve">(дата)</w:t>
            </w:r>
          </w:p>
        </w:tc>
        <w:tc>
          <w:tcPr>
            <w:tcW w:w="4964"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(подпись гражданина)</w:t>
            </w:r>
          </w:p>
        </w:tc>
      </w:tr>
      <w:tr>
        <w:tc>
          <w:tcPr>
            <w:gridSpan w:val="4"/>
            <w:tcW w:w="9071" w:type="dxa"/>
            <w:tcBorders>
              <w:top w:val="nil"/>
              <w:left w:val="nil"/>
              <w:bottom w:val="nil"/>
              <w:right w:val="nil"/>
            </w:tcBorders>
          </w:tcPr>
          <w:p>
            <w:pPr>
              <w:pStyle w:val="0"/>
              <w:jc w:val="both"/>
            </w:pPr>
            <w:r>
              <w:rPr>
                <w:sz w:val="20"/>
              </w:rPr>
              <w:t xml:space="preserve">Заявление и документы гр.</w:t>
            </w:r>
          </w:p>
          <w:p>
            <w:pPr>
              <w:pStyle w:val="0"/>
              <w:jc w:val="both"/>
            </w:pPr>
            <w:r>
              <w:rPr>
                <w:sz w:val="20"/>
              </w:rPr>
              <w:t xml:space="preserve">__________________________________________________________________________</w:t>
            </w:r>
          </w:p>
        </w:tc>
      </w:tr>
      <w:tr>
        <w:tc>
          <w:tcPr>
            <w:gridSpan w:val="2"/>
            <w:tcW w:w="3537" w:type="dxa"/>
            <w:tcBorders>
              <w:top w:val="nil"/>
              <w:left w:val="nil"/>
              <w:bottom w:val="nil"/>
              <w:right w:val="nil"/>
            </w:tcBorders>
          </w:tcPr>
          <w:p>
            <w:pPr>
              <w:pStyle w:val="0"/>
              <w:jc w:val="both"/>
            </w:pPr>
            <w:r>
              <w:rPr>
                <w:sz w:val="20"/>
              </w:rPr>
              <w:t xml:space="preserve">приняты ____________________</w:t>
            </w:r>
          </w:p>
          <w:p>
            <w:pPr>
              <w:pStyle w:val="0"/>
              <w:ind w:left="1698"/>
              <w:jc w:val="both"/>
            </w:pPr>
            <w:r>
              <w:rPr>
                <w:sz w:val="20"/>
              </w:rPr>
              <w:t xml:space="preserve">(дата)</w:t>
            </w:r>
          </w:p>
        </w:tc>
        <w:tc>
          <w:tcPr>
            <w:gridSpan w:val="2"/>
            <w:tcW w:w="5534" w:type="dxa"/>
            <w:tcBorders>
              <w:top w:val="nil"/>
              <w:left w:val="nil"/>
              <w:bottom w:val="nil"/>
              <w:right w:val="nil"/>
            </w:tcBorders>
          </w:tcPr>
          <w:p>
            <w:pPr>
              <w:pStyle w:val="0"/>
              <w:jc w:val="both"/>
            </w:pPr>
            <w:r>
              <w:rPr>
                <w:sz w:val="20"/>
              </w:rPr>
              <w:t xml:space="preserve">и зарегистрированы N _________________________</w:t>
            </w:r>
          </w:p>
          <w:p>
            <w:pPr>
              <w:pStyle w:val="0"/>
              <w:ind w:left="2264"/>
              <w:jc w:val="both"/>
            </w:pPr>
            <w:r>
              <w:rPr>
                <w:sz w:val="20"/>
              </w:rPr>
              <w:t xml:space="preserve">(подпись специалиста, принявшего документы)</w:t>
            </w:r>
          </w:p>
        </w:tc>
      </w:tr>
      <w:tr>
        <w:tc>
          <w:tcPr>
            <w:gridSpan w:val="4"/>
            <w:tcW w:w="9071"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p>
            <w:pPr>
              <w:pStyle w:val="0"/>
              <w:jc w:val="both"/>
            </w:pPr>
            <w:r>
              <w:rPr>
                <w:sz w:val="20"/>
              </w:rPr>
              <w:t xml:space="preserve">Заявление и документы гр.</w:t>
            </w:r>
          </w:p>
        </w:tc>
      </w:tr>
      <w:tr>
        <w:tc>
          <w:tcPr>
            <w:gridSpan w:val="2"/>
            <w:tcW w:w="3537" w:type="dxa"/>
            <w:tcBorders>
              <w:top w:val="nil"/>
              <w:left w:val="nil"/>
              <w:bottom w:val="nil"/>
              <w:right w:val="nil"/>
            </w:tcBorders>
          </w:tcPr>
          <w:p>
            <w:pPr>
              <w:pStyle w:val="0"/>
              <w:jc w:val="both"/>
            </w:pPr>
            <w:r>
              <w:rPr>
                <w:sz w:val="20"/>
              </w:rPr>
              <w:t xml:space="preserve">приняты ____________________</w:t>
            </w:r>
          </w:p>
          <w:p>
            <w:pPr>
              <w:pStyle w:val="0"/>
              <w:ind w:left="1698"/>
              <w:jc w:val="both"/>
            </w:pPr>
            <w:r>
              <w:rPr>
                <w:sz w:val="20"/>
              </w:rPr>
              <w:t xml:space="preserve">(дата)</w:t>
            </w:r>
          </w:p>
        </w:tc>
        <w:tc>
          <w:tcPr>
            <w:gridSpan w:val="2"/>
            <w:tcW w:w="5534" w:type="dxa"/>
            <w:tcBorders>
              <w:top w:val="nil"/>
              <w:left w:val="nil"/>
              <w:bottom w:val="nil"/>
              <w:right w:val="nil"/>
            </w:tcBorders>
          </w:tcPr>
          <w:p>
            <w:pPr>
              <w:pStyle w:val="0"/>
              <w:jc w:val="both"/>
            </w:pPr>
            <w:r>
              <w:rPr>
                <w:sz w:val="20"/>
              </w:rPr>
              <w:t xml:space="preserve">и зарегистрированы N _________________________</w:t>
            </w:r>
          </w:p>
          <w:p>
            <w:pPr>
              <w:pStyle w:val="0"/>
              <w:ind w:left="2264"/>
              <w:jc w:val="both"/>
            </w:pPr>
            <w:r>
              <w:rPr>
                <w:sz w:val="20"/>
              </w:rPr>
              <w:t xml:space="preserve">(подпись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28.02.2023 N 68</w:t>
            <w:br/>
            <w:t>"Об утверждении порядка предоставления субсидий отдель...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C9E9CB9236E5C97F1ED35A7D0379D16A232BE58CED70318355C278F166F6B09B75BE7368AD03F8EE568705885BD844F3154F6680410E25FO0s9O" TargetMode = "External"/>
	<Relationship Id="rId8" Type="http://schemas.openxmlformats.org/officeDocument/2006/relationships/hyperlink" Target="consultantplus://offline/ref=EC9E9CB9236E5C97F1ED35A7D0379D16A232B459CADF0318355C278F166F6B09B75BE73481846EC8B76E260EDFE88A53344AF4O6s8O" TargetMode = "External"/>
	<Relationship Id="rId9" Type="http://schemas.openxmlformats.org/officeDocument/2006/relationships/hyperlink" Target="consultantplus://offline/ref=EC9E9CB9236E5C97F1ED35A7D0379D16A232BE58CED70318355C278F166F6B09B75BE7368AD03F8CEB68705885BD844F3154F6680410E25FO0s9O" TargetMode = "External"/>
	<Relationship Id="rId10" Type="http://schemas.openxmlformats.org/officeDocument/2006/relationships/hyperlink" Target="consultantplus://offline/ref=EC9E9CB9236E5C97F1ED35A7D0379D16A232B05BCEDD0318355C278F166F6B09A55BBF3A88D7218CE17D2609C3OEsBO" TargetMode = "External"/>
	<Relationship Id="rId11" Type="http://schemas.openxmlformats.org/officeDocument/2006/relationships/hyperlink" Target="consultantplus://offline/ref=EC9E9CB9236E5C97F1ED35A7D0379D16A431BF5CCADF0318355C278F166F6B09A55BBF3A88D7218CE17D2609C3OEsBO" TargetMode = "External"/>
	<Relationship Id="rId12" Type="http://schemas.openxmlformats.org/officeDocument/2006/relationships/hyperlink" Target="consultantplus://offline/ref=EC9E9CB9236E5C97F1ED35A7D0379D16A232B459C5D70318355C278F166F6B09A55BBF3A88D7218CE17D2609C3OEsBO" TargetMode = "External"/>
	<Relationship Id="rId13" Type="http://schemas.openxmlformats.org/officeDocument/2006/relationships/hyperlink" Target="consultantplus://offline/ref=EC9E9CB9236E5C97F1ED35A7D0379D16A232B253C9DE0318355C278F166F6B09A55BBF3A88D7218CE17D2609C3OEsBO" TargetMode = "External"/>
	<Relationship Id="rId14" Type="http://schemas.openxmlformats.org/officeDocument/2006/relationships/hyperlink" Target="consultantplus://offline/ref=EC9E9CB9236E5C97F1ED35A7D0379D16A232B459CADF0318355C278F166F6B09B75BE7368AD13E8DE068705885BD844F3154F6680410E25FO0s9O" TargetMode = "External"/>
	<Relationship Id="rId15" Type="http://schemas.openxmlformats.org/officeDocument/2006/relationships/hyperlink" Target="consultantplus://offline/ref=EC9E9CB9236E5C97F1ED35A7D0379D16A233B553CBDB0318355C278F166F6B09A55BBF3A88D7218CE17D2609C3OEsBO" TargetMode = "External"/>
	<Relationship Id="rId16" Type="http://schemas.openxmlformats.org/officeDocument/2006/relationships/hyperlink" Target="consultantplus://offline/ref=EC9E9CB9236E5C97F1ED35A7D0379D16A233B553CBDB0318355C278F166F6B09A55BBF3A88D7218CE17D2609C3OEsBO" TargetMode = "External"/>
	<Relationship Id="rId17" Type="http://schemas.openxmlformats.org/officeDocument/2006/relationships/hyperlink" Target="consultantplus://offline/ref=EC9E9CB9236E5C97F1ED35A7D0379D16A232BE58CED70318355C278F166F6B09B75BE7368AD03F8DE268705885BD844F3154F6680410E25FO0s9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28.02.2023 N 68
"Об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dc:title>
  <dcterms:created xsi:type="dcterms:W3CDTF">2023-03-27T14:44:12Z</dcterms:created>
</cp:coreProperties>
</file>