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22" w:rsidRPr="00A46222" w:rsidRDefault="00A46222" w:rsidP="00A46222">
      <w:pPr>
        <w:jc w:val="right"/>
        <w:rPr>
          <w:bCs/>
        </w:rPr>
      </w:pPr>
      <w:r w:rsidRPr="00A46222">
        <w:rPr>
          <w:bCs/>
        </w:rPr>
        <w:t>Приложение 2</w:t>
      </w:r>
    </w:p>
    <w:p w:rsidR="00DA0B52" w:rsidRDefault="00DA0B52" w:rsidP="00A46222">
      <w:pPr>
        <w:spacing w:line="240" w:lineRule="auto"/>
        <w:jc w:val="center"/>
        <w:rPr>
          <w:b/>
          <w:bCs/>
        </w:rPr>
      </w:pPr>
    </w:p>
    <w:p w:rsidR="00A46222" w:rsidRDefault="00661E2E" w:rsidP="00A46222">
      <w:pPr>
        <w:spacing w:line="240" w:lineRule="auto"/>
        <w:jc w:val="center"/>
        <w:rPr>
          <w:b/>
          <w:bCs/>
        </w:rPr>
      </w:pPr>
      <w:r w:rsidRPr="009967EA">
        <w:rPr>
          <w:b/>
          <w:bCs/>
        </w:rPr>
        <w:t>Центр «Мой бизнес» посетил районы Смоленской области</w:t>
      </w:r>
    </w:p>
    <w:p w:rsidR="00CD6B42" w:rsidRPr="009967EA" w:rsidRDefault="00661E2E" w:rsidP="00A46222">
      <w:pPr>
        <w:spacing w:line="240" w:lineRule="auto"/>
        <w:jc w:val="center"/>
        <w:rPr>
          <w:b/>
          <w:bCs/>
        </w:rPr>
      </w:pPr>
      <w:r w:rsidRPr="009967EA">
        <w:rPr>
          <w:b/>
          <w:bCs/>
        </w:rPr>
        <w:t>с выездным</w:t>
      </w:r>
      <w:r w:rsidR="00A46222">
        <w:rPr>
          <w:b/>
          <w:bCs/>
        </w:rPr>
        <w:t>и</w:t>
      </w:r>
      <w:r w:rsidRPr="009967EA">
        <w:rPr>
          <w:b/>
          <w:bCs/>
        </w:rPr>
        <w:t xml:space="preserve"> семинар</w:t>
      </w:r>
      <w:r w:rsidR="00A46222">
        <w:rPr>
          <w:b/>
          <w:bCs/>
        </w:rPr>
        <w:t>ами</w:t>
      </w:r>
    </w:p>
    <w:p w:rsidR="00A46222" w:rsidRDefault="00A46222"/>
    <w:p w:rsidR="00A46222" w:rsidRDefault="00661E2E" w:rsidP="00A46222">
      <w:pPr>
        <w:spacing w:line="240" w:lineRule="auto"/>
        <w:ind w:firstLine="708"/>
      </w:pPr>
      <w:r>
        <w:t xml:space="preserve">В течение </w:t>
      </w:r>
      <w:r w:rsidR="009F76D2">
        <w:t>месяца</w:t>
      </w:r>
      <w:r>
        <w:t xml:space="preserve"> </w:t>
      </w:r>
      <w:r w:rsidR="009F76D2">
        <w:t>специалисты</w:t>
      </w:r>
      <w:r>
        <w:t xml:space="preserve"> центра «Мой бизнес» выезжали в районы Смоленской области </w:t>
      </w:r>
      <w:r w:rsidR="009F76D2">
        <w:t xml:space="preserve">с семинаром </w:t>
      </w:r>
      <w:r w:rsidR="00A46222">
        <w:t>«Гранты до 500 000 рублей</w:t>
      </w:r>
      <w:r w:rsidR="009F76D2" w:rsidRPr="009F76D2">
        <w:t xml:space="preserve"> для бизнеса: как получить поддержку в 2024 году»</w:t>
      </w:r>
      <w:r w:rsidR="009F76D2">
        <w:t>.</w:t>
      </w:r>
    </w:p>
    <w:p w:rsidR="00A46222" w:rsidRDefault="00A46222" w:rsidP="00A46222">
      <w:pPr>
        <w:spacing w:line="240" w:lineRule="auto"/>
        <w:ind w:firstLine="708"/>
      </w:pPr>
      <w:r>
        <w:t>Проведены встречи</w:t>
      </w:r>
      <w:r w:rsidR="009F76D2">
        <w:t xml:space="preserve"> с представителями малого и среднего бизнеса, </w:t>
      </w:r>
      <w:r w:rsidR="009E64F6">
        <w:t>самозанятыми</w:t>
      </w:r>
      <w:r w:rsidR="009F76D2">
        <w:t xml:space="preserve"> и теми, кто только хочет начать свое дело. </w:t>
      </w:r>
    </w:p>
    <w:p w:rsidR="00A46222" w:rsidRDefault="00A46222" w:rsidP="00A46222">
      <w:pPr>
        <w:spacing w:line="240" w:lineRule="auto"/>
        <w:ind w:firstLine="708"/>
      </w:pPr>
      <w:r>
        <w:t xml:space="preserve">Проведено 9 мероприятий </w:t>
      </w:r>
      <w:r w:rsidR="00A15200">
        <w:t xml:space="preserve">– </w:t>
      </w:r>
      <w:r>
        <w:t xml:space="preserve">в Вязьме, Гагарине, Демидове, Починке, Рославле, </w:t>
      </w:r>
      <w:r w:rsidR="00A15200">
        <w:t xml:space="preserve">Рудне, </w:t>
      </w:r>
      <w:r>
        <w:t>Сафоново</w:t>
      </w:r>
      <w:r w:rsidR="00A15200">
        <w:t>, Смоленском районе</w:t>
      </w:r>
      <w:r w:rsidR="00DA0B52">
        <w:t>, Ярцево</w:t>
      </w:r>
      <w:r w:rsidR="00A15200">
        <w:t>.</w:t>
      </w:r>
    </w:p>
    <w:p w:rsidR="00A15200" w:rsidRDefault="00A15200" w:rsidP="00A46222">
      <w:pPr>
        <w:spacing w:line="240" w:lineRule="auto"/>
        <w:ind w:firstLine="708"/>
      </w:pPr>
      <w:r w:rsidRPr="00A15200">
        <w:t>Все девять семинаров прошли в теплой и дружелюбной атмосфере. Их</w:t>
      </w:r>
      <w:r w:rsidR="00C4548E">
        <w:t> </w:t>
      </w:r>
      <w:r w:rsidRPr="00A15200">
        <w:t>посетили более 120 человек</w:t>
      </w:r>
      <w:bookmarkStart w:id="0" w:name="_GoBack"/>
      <w:r w:rsidRPr="00A15200">
        <w:t xml:space="preserve">. Это и </w:t>
      </w:r>
      <w:bookmarkEnd w:id="0"/>
      <w:r w:rsidRPr="00A15200">
        <w:t>представители малого и среднего бизнеса, и</w:t>
      </w:r>
      <w:r>
        <w:t xml:space="preserve"> </w:t>
      </w:r>
      <w:proofErr w:type="spellStart"/>
      <w:r>
        <w:t>самозанятые</w:t>
      </w:r>
      <w:proofErr w:type="spellEnd"/>
      <w:r>
        <w:t xml:space="preserve">, и </w:t>
      </w:r>
      <w:proofErr w:type="spellStart"/>
      <w:r>
        <w:t>физлица</w:t>
      </w:r>
      <w:proofErr w:type="spellEnd"/>
      <w:r>
        <w:t>.</w:t>
      </w:r>
    </w:p>
    <w:p w:rsidR="00635F28" w:rsidRDefault="00A15200" w:rsidP="00A15200">
      <w:pPr>
        <w:spacing w:line="240" w:lineRule="auto"/>
        <w:ind w:firstLine="708"/>
      </w:pPr>
      <w:r>
        <w:t>Помимо этого, центр «Мой бизнес» проводил</w:t>
      </w:r>
      <w:r w:rsidR="00635F28">
        <w:t xml:space="preserve"> онлайн-трансляции для тех, кто не смог посетить мероприятия очно.</w:t>
      </w:r>
    </w:p>
    <w:p w:rsidR="00A15200" w:rsidRDefault="00A15200" w:rsidP="00A15200">
      <w:pPr>
        <w:spacing w:line="240" w:lineRule="auto"/>
        <w:ind w:firstLine="708"/>
      </w:pPr>
      <w:r w:rsidRPr="00A15200">
        <w:t>Мероприятия были направлены, в первую очередь, на информационную помощь тем, кто лишь в начале своего пути в мире бизнеса.</w:t>
      </w:r>
    </w:p>
    <w:p w:rsidR="00A15200" w:rsidRDefault="00F83AF4" w:rsidP="00A15200">
      <w:pPr>
        <w:spacing w:line="240" w:lineRule="auto"/>
        <w:ind w:firstLine="708"/>
      </w:pPr>
      <w:r>
        <w:t>На семин</w:t>
      </w:r>
      <w:r w:rsidR="00A15200">
        <w:t xml:space="preserve">арах </w:t>
      </w:r>
      <w:r>
        <w:t>обсуждали</w:t>
      </w:r>
      <w:r w:rsidR="00A15200">
        <w:t xml:space="preserve"> вопросы:</w:t>
      </w:r>
      <w:r>
        <w:t xml:space="preserve"> как получать гранты для первого старта</w:t>
      </w:r>
      <w:r w:rsidR="00E65273">
        <w:t xml:space="preserve"> и</w:t>
      </w:r>
      <w:r>
        <w:t xml:space="preserve"> молодым предпринимателям, как подавать документы на </w:t>
      </w:r>
      <w:proofErr w:type="spellStart"/>
      <w:r>
        <w:t>соцконтракты</w:t>
      </w:r>
      <w:proofErr w:type="spellEnd"/>
      <w:r>
        <w:t xml:space="preserve">. </w:t>
      </w:r>
    </w:p>
    <w:p w:rsidR="00DA0B52" w:rsidRDefault="00DA0B52" w:rsidP="00A15200">
      <w:pPr>
        <w:spacing w:line="240" w:lineRule="auto"/>
        <w:ind w:firstLine="708"/>
      </w:pPr>
      <w:r w:rsidRPr="00DA0B52">
        <w:t xml:space="preserve">Также в рамках семинаров проведены мастер-классы, на которых спикеры рассказали о запуске </w:t>
      </w:r>
      <w:proofErr w:type="spellStart"/>
      <w:r w:rsidRPr="00DA0B52">
        <w:t>таргетированной</w:t>
      </w:r>
      <w:proofErr w:type="spellEnd"/>
      <w:r w:rsidRPr="00DA0B52">
        <w:t xml:space="preserve"> рекламы, создании фото и </w:t>
      </w:r>
      <w:proofErr w:type="spellStart"/>
      <w:r w:rsidRPr="00DA0B52">
        <w:t>видеоконтента</w:t>
      </w:r>
      <w:proofErr w:type="spellEnd"/>
      <w:r w:rsidRPr="00DA0B52">
        <w:t xml:space="preserve"> для бизнеса, правильном продвижении и продажах на </w:t>
      </w:r>
      <w:proofErr w:type="spellStart"/>
      <w:r w:rsidRPr="00DA0B52">
        <w:t>маркетплейсах</w:t>
      </w:r>
      <w:proofErr w:type="spellEnd"/>
      <w:r w:rsidRPr="00DA0B52">
        <w:t xml:space="preserve">, а также о работе с крупными </w:t>
      </w:r>
      <w:proofErr w:type="spellStart"/>
      <w:r w:rsidRPr="00DA0B52">
        <w:t>ритейлерами</w:t>
      </w:r>
      <w:proofErr w:type="spellEnd"/>
      <w:r w:rsidRPr="00DA0B52">
        <w:t>.</w:t>
      </w:r>
    </w:p>
    <w:p w:rsidR="00F83AF4" w:rsidRDefault="00DA0B52" w:rsidP="00A15200">
      <w:pPr>
        <w:spacing w:line="240" w:lineRule="auto"/>
        <w:ind w:firstLine="708"/>
      </w:pPr>
      <w:r>
        <w:t>Кроме того, п</w:t>
      </w:r>
      <w:r w:rsidR="00F83AF4">
        <w:t xml:space="preserve">редставители малого и среднего предпринимательства </w:t>
      </w:r>
      <w:r w:rsidR="00635F28">
        <w:t xml:space="preserve">также </w:t>
      </w:r>
      <w:r w:rsidR="00F83AF4">
        <w:t>узнали об услугах центра</w:t>
      </w:r>
      <w:r w:rsidR="00A15200">
        <w:t xml:space="preserve"> «Мой бизнес»</w:t>
      </w:r>
      <w:r w:rsidR="00F83AF4">
        <w:t xml:space="preserve">, возможной </w:t>
      </w:r>
      <w:r w:rsidR="00635F28">
        <w:t xml:space="preserve">разносторонней </w:t>
      </w:r>
      <w:r w:rsidR="00F83AF4">
        <w:t>поддержке</w:t>
      </w:r>
      <w:r w:rsidR="00635F28">
        <w:t xml:space="preserve">, </w:t>
      </w:r>
      <w:r w:rsidR="00B32388">
        <w:t>послушали выступления уполномоченн</w:t>
      </w:r>
      <w:r w:rsidR="00E103FF">
        <w:t>ого</w:t>
      </w:r>
      <w:r w:rsidR="00B32388">
        <w:t xml:space="preserve"> по защите прав предпринимателей.</w:t>
      </w:r>
    </w:p>
    <w:p w:rsidR="00DA0B52" w:rsidRDefault="00DA0B52" w:rsidP="00DA0B52">
      <w:pPr>
        <w:spacing w:line="240" w:lineRule="auto"/>
        <w:ind w:firstLine="708"/>
      </w:pPr>
      <w:r>
        <w:t xml:space="preserve">Центр «Мой бизнес» готов обсудить идеи новых мероприятий и ждет </w:t>
      </w:r>
      <w:r w:rsidR="00E103FF">
        <w:t>всех представителей малого и среднего бизнеса в Смоленске на ул. Тенишевой, д. 15</w:t>
      </w:r>
      <w:r w:rsidR="00124ACC">
        <w:t xml:space="preserve">, </w:t>
      </w:r>
    </w:p>
    <w:p w:rsidR="00E103FF" w:rsidRDefault="00DA0B52" w:rsidP="00DA0B52">
      <w:pPr>
        <w:spacing w:line="240" w:lineRule="auto"/>
        <w:ind w:firstLine="0"/>
      </w:pPr>
      <w:r>
        <w:t>8 этаж, тел. +7(4812) 638-038 (доб. 6).</w:t>
      </w:r>
      <w:r w:rsidR="00E103FF">
        <w:t xml:space="preserve"> </w:t>
      </w:r>
    </w:p>
    <w:p w:rsidR="00056C87" w:rsidRDefault="00056C87"/>
    <w:sectPr w:rsidR="00056C87" w:rsidSect="00A46222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2093"/>
    <w:rsid w:val="00056C87"/>
    <w:rsid w:val="00081CBD"/>
    <w:rsid w:val="00124ACC"/>
    <w:rsid w:val="00181F23"/>
    <w:rsid w:val="004D157A"/>
    <w:rsid w:val="00501670"/>
    <w:rsid w:val="00635F28"/>
    <w:rsid w:val="00661E2E"/>
    <w:rsid w:val="00982FCB"/>
    <w:rsid w:val="009967EA"/>
    <w:rsid w:val="009E64F6"/>
    <w:rsid w:val="009F76D2"/>
    <w:rsid w:val="00A15200"/>
    <w:rsid w:val="00A46222"/>
    <w:rsid w:val="00A72331"/>
    <w:rsid w:val="00AB0634"/>
    <w:rsid w:val="00B02093"/>
    <w:rsid w:val="00B32388"/>
    <w:rsid w:val="00C4548E"/>
    <w:rsid w:val="00C778CA"/>
    <w:rsid w:val="00CC43C5"/>
    <w:rsid w:val="00CD6B42"/>
    <w:rsid w:val="00DA0B52"/>
    <w:rsid w:val="00E103FF"/>
    <w:rsid w:val="00E65273"/>
    <w:rsid w:val="00F83AF4"/>
    <w:rsid w:val="00F9120C"/>
    <w:rsid w:val="00FE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C5"/>
    <w:pPr>
      <w:widowControl w:val="0"/>
      <w:autoSpaceDE w:val="0"/>
      <w:autoSpaceDN w:val="0"/>
      <w:spacing w:after="0" w:line="360" w:lineRule="auto"/>
      <w:ind w:firstLine="284"/>
      <w:jc w:val="both"/>
    </w:pPr>
    <w:rPr>
      <w:rFonts w:ascii="Times New Roman" w:hAnsi="Times New Roman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Проскунов Михаил Сергеевич</dc:creator>
  <cp:lastModifiedBy>Econom2</cp:lastModifiedBy>
  <cp:revision>2</cp:revision>
  <dcterms:created xsi:type="dcterms:W3CDTF">2024-05-21T07:44:00Z</dcterms:created>
  <dcterms:modified xsi:type="dcterms:W3CDTF">2024-05-21T07:44:00Z</dcterms:modified>
</cp:coreProperties>
</file>