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C8" w:rsidRDefault="00CD21C8" w:rsidP="00CD21C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Постановлением Правительства РФ от 23.04.2020 № 569 внесены изменения в Правила противопожарного режима в Российской Федерации.</w:t>
      </w:r>
      <w:r>
        <w:rPr>
          <w:rFonts w:ascii="Helvetica" w:hAnsi="Helvetica" w:cs="Helvetica"/>
          <w:color w:val="333333"/>
          <w:sz w:val="20"/>
          <w:szCs w:val="20"/>
        </w:rPr>
        <w:br/>
        <w:t>Предусмотрено, в частности, что территория детского лагеря должна быть очищена от сухой травянистой растительности, пожнивных остатков, валежника, порубочных остатков, мусора и других горючих материалов, а также освещена в ночное время.</w:t>
      </w:r>
      <w:r>
        <w:rPr>
          <w:rFonts w:ascii="Helvetica" w:hAnsi="Helvetica" w:cs="Helvetica"/>
          <w:color w:val="333333"/>
          <w:sz w:val="20"/>
          <w:szCs w:val="20"/>
        </w:rPr>
        <w:br/>
        <w:t>Палатки, предназначенные для проживания детей, при размещении на территории детского лагеря необходимо устанавливать группами (общее количество проживающих в группе палаток не должно превышать 45 человек). Расстояние между группами палаток, а также от них до зданий и сооружений должно быть не менее 15 метров.</w:t>
      </w:r>
      <w:r>
        <w:rPr>
          <w:rFonts w:ascii="Helvetica" w:hAnsi="Helvetica" w:cs="Helvetica"/>
          <w:color w:val="333333"/>
          <w:sz w:val="20"/>
          <w:szCs w:val="20"/>
        </w:rPr>
        <w:br/>
        <w:t>В палатках, предназначенных для проживания детей, запрещается пользоваться открытым огнем, хранить легковоспламеняющиеся и горючие жидкости, а также пиротехническую продукцию.</w:t>
      </w:r>
      <w:r>
        <w:rPr>
          <w:rFonts w:ascii="Helvetica" w:hAnsi="Helvetica" w:cs="Helvetica"/>
          <w:color w:val="333333"/>
          <w:sz w:val="20"/>
          <w:szCs w:val="20"/>
        </w:rPr>
        <w:br/>
        <w:t>Начало действия документа — 05.05.2020.</w:t>
      </w:r>
    </w:p>
    <w:p w:rsidR="00CD21C8" w:rsidRDefault="00CD21C8" w:rsidP="00CD21C8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Помощник прокурора                                                                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58704E" w:rsidRDefault="0058704E">
      <w:bookmarkStart w:id="0" w:name="_GoBack"/>
      <w:bookmarkEnd w:id="0"/>
    </w:p>
    <w:sectPr w:rsidR="00587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C8"/>
    <w:rsid w:val="0058704E"/>
    <w:rsid w:val="00CD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2023-03-28T06:42:00Z</dcterms:created>
  <dcterms:modified xsi:type="dcterms:W3CDTF">2023-03-28T06:42:00Z</dcterms:modified>
</cp:coreProperties>
</file>