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71" w:rsidRPr="00DD17E4" w:rsidRDefault="00EE280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255"/>
      <w:bookmarkStart w:id="1" w:name="_GoBack"/>
      <w:bookmarkEnd w:id="0"/>
      <w:bookmarkEnd w:id="1"/>
      <w:r w:rsidRPr="00EE280A">
        <w:rPr>
          <w:rFonts w:ascii="Times New Roman" w:hAnsi="Times New Roman" w:cs="Times New Roman"/>
          <w:b/>
          <w:sz w:val="28"/>
          <w:szCs w:val="28"/>
        </w:rPr>
        <w:t>СВОДНЫЙ</w:t>
      </w:r>
      <w:r w:rsidR="00210A71" w:rsidRPr="00DD17E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10A71" w:rsidRPr="00DD17E4" w:rsidRDefault="00210A7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7E4">
        <w:rPr>
          <w:rFonts w:ascii="Times New Roman" w:hAnsi="Times New Roman" w:cs="Times New Roman"/>
          <w:b/>
          <w:sz w:val="28"/>
          <w:szCs w:val="28"/>
        </w:rPr>
        <w:t xml:space="preserve">    о результатах оценки эффективности налогов</w:t>
      </w:r>
      <w:r w:rsidR="00EE280A">
        <w:rPr>
          <w:rFonts w:ascii="Times New Roman" w:hAnsi="Times New Roman" w:cs="Times New Roman"/>
          <w:b/>
          <w:sz w:val="28"/>
          <w:szCs w:val="28"/>
        </w:rPr>
        <w:t>ых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расход</w:t>
      </w:r>
      <w:r w:rsidR="00EE280A">
        <w:rPr>
          <w:rFonts w:ascii="Times New Roman" w:hAnsi="Times New Roman" w:cs="Times New Roman"/>
          <w:b/>
          <w:sz w:val="28"/>
          <w:szCs w:val="28"/>
        </w:rPr>
        <w:t>ов</w:t>
      </w:r>
      <w:r w:rsidR="001B4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7E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</w:t>
      </w:r>
      <w:proofErr w:type="spellStart"/>
      <w:r w:rsidR="00D317E9">
        <w:rPr>
          <w:rFonts w:ascii="Times New Roman" w:hAnsi="Times New Roman" w:cs="Times New Roman"/>
          <w:b/>
          <w:sz w:val="28"/>
          <w:szCs w:val="28"/>
        </w:rPr>
        <w:t>Угранский</w:t>
      </w:r>
      <w:proofErr w:type="spellEnd"/>
      <w:r w:rsidR="00D317E9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округ» Смоленской области</w:t>
      </w:r>
      <w:r w:rsidR="006D2191" w:rsidRPr="00DD1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B3E3A">
        <w:rPr>
          <w:rFonts w:ascii="Times New Roman" w:hAnsi="Times New Roman" w:cs="Times New Roman"/>
          <w:b/>
          <w:sz w:val="28"/>
          <w:szCs w:val="28"/>
        </w:rPr>
        <w:t>20</w:t>
      </w:r>
      <w:r w:rsidR="00202DC2">
        <w:rPr>
          <w:rFonts w:ascii="Times New Roman" w:hAnsi="Times New Roman" w:cs="Times New Roman"/>
          <w:b/>
          <w:sz w:val="28"/>
          <w:szCs w:val="28"/>
        </w:rPr>
        <w:t>2</w:t>
      </w:r>
      <w:r w:rsidR="00D317E9">
        <w:rPr>
          <w:rFonts w:ascii="Times New Roman" w:hAnsi="Times New Roman" w:cs="Times New Roman"/>
          <w:b/>
          <w:sz w:val="28"/>
          <w:szCs w:val="28"/>
        </w:rPr>
        <w:t>5</w:t>
      </w:r>
      <w:r w:rsidRPr="00DD17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10A71" w:rsidRPr="00DD17E4" w:rsidRDefault="00EE28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(куратор налоговых расходов - </w:t>
      </w:r>
      <w:r w:rsidR="001B4575">
        <w:rPr>
          <w:rFonts w:ascii="Times New Roman" w:hAnsi="Times New Roman" w:cs="Times New Roman"/>
          <w:sz w:val="28"/>
          <w:szCs w:val="28"/>
        </w:rPr>
        <w:t xml:space="preserve"> Матвеева С.Н.</w:t>
      </w:r>
      <w:r w:rsidR="0030428C" w:rsidRPr="00DD17E4">
        <w:rPr>
          <w:rFonts w:ascii="Times New Roman" w:hAnsi="Times New Roman" w:cs="Times New Roman"/>
          <w:sz w:val="28"/>
          <w:szCs w:val="28"/>
        </w:rPr>
        <w:t xml:space="preserve">) </w:t>
      </w: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048"/>
        <w:gridCol w:w="992"/>
        <w:gridCol w:w="1417"/>
        <w:gridCol w:w="2268"/>
        <w:gridCol w:w="1277"/>
        <w:gridCol w:w="1418"/>
        <w:gridCol w:w="1701"/>
        <w:gridCol w:w="1985"/>
        <w:gridCol w:w="1985"/>
      </w:tblGrid>
      <w:tr w:rsidR="00532E7A" w:rsidRPr="00C513A9" w:rsidTr="00211456">
        <w:tc>
          <w:tcPr>
            <w:tcW w:w="566" w:type="dxa"/>
          </w:tcPr>
          <w:p w:rsidR="00532E7A" w:rsidRPr="00C513A9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8" w:type="dxa"/>
          </w:tcPr>
          <w:p w:rsidR="00532E7A" w:rsidRPr="00C513A9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532E7A" w:rsidRPr="00C513A9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532E7A" w:rsidRPr="00C513A9" w:rsidRDefault="00532E7A" w:rsidP="00EE28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A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по налоговым льготам</w:t>
            </w:r>
          </w:p>
        </w:tc>
        <w:tc>
          <w:tcPr>
            <w:tcW w:w="10634" w:type="dxa"/>
            <w:gridSpan w:val="6"/>
          </w:tcPr>
          <w:p w:rsidR="00532E7A" w:rsidRPr="00C513A9" w:rsidRDefault="00532E7A" w:rsidP="00EE28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 показателей по налоговым льготам</w:t>
            </w:r>
          </w:p>
        </w:tc>
      </w:tr>
      <w:tr w:rsidR="00532E7A" w:rsidRPr="00C513A9" w:rsidTr="00532E7A">
        <w:tc>
          <w:tcPr>
            <w:tcW w:w="566" w:type="dxa"/>
          </w:tcPr>
          <w:p w:rsidR="00532E7A" w:rsidRPr="00C513A9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532E7A" w:rsidRPr="002545F3" w:rsidRDefault="00532E7A" w:rsidP="00C11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45F3">
              <w:rPr>
                <w:rFonts w:ascii="Times New Roman" w:hAnsi="Times New Roman" w:cs="Times New Roman"/>
                <w:sz w:val="20"/>
              </w:rPr>
              <w:t>Категории получателей налоговой льготы, освобождения и иной преференции</w:t>
            </w:r>
          </w:p>
        </w:tc>
        <w:tc>
          <w:tcPr>
            <w:tcW w:w="992" w:type="dxa"/>
          </w:tcPr>
          <w:p w:rsidR="00532E7A" w:rsidRPr="00C513A9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E7A" w:rsidRPr="00D01743" w:rsidRDefault="00532E7A" w:rsidP="00EE2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2268" w:type="dxa"/>
          </w:tcPr>
          <w:p w:rsidR="00532E7A" w:rsidRPr="00860921" w:rsidRDefault="00532E7A" w:rsidP="00D31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0921">
              <w:rPr>
                <w:rFonts w:ascii="Times New Roman" w:hAnsi="Times New Roman" w:cs="Times New Roman"/>
                <w:sz w:val="20"/>
                <w:szCs w:val="20"/>
              </w:rPr>
              <w:t>Бюджетные, автономные, казенные учреждения, финансовое обеспечение деятельности которых, в том числе по выполнению муниципального задания, осуществляется за счет средств бюджет</w:t>
            </w:r>
            <w:r w:rsidR="00D317E9">
              <w:rPr>
                <w:rFonts w:ascii="Times New Roman" w:hAnsi="Times New Roman" w:cs="Times New Roman"/>
                <w:sz w:val="20"/>
                <w:szCs w:val="20"/>
              </w:rPr>
              <w:t xml:space="preserve">а муниципального </w:t>
            </w:r>
            <w:r w:rsidRPr="00860921">
              <w:rPr>
                <w:rFonts w:ascii="Times New Roman" w:hAnsi="Times New Roman" w:cs="Times New Roman"/>
                <w:sz w:val="20"/>
                <w:szCs w:val="20"/>
              </w:rPr>
              <w:t>образовани</w:t>
            </w:r>
            <w:r w:rsidR="00D317E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609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17E9">
              <w:rPr>
                <w:rFonts w:ascii="Times New Roman" w:hAnsi="Times New Roman" w:cs="Times New Roman"/>
                <w:sz w:val="20"/>
                <w:szCs w:val="20"/>
              </w:rPr>
              <w:t xml:space="preserve"> « </w:t>
            </w:r>
            <w:proofErr w:type="spellStart"/>
            <w:r w:rsidR="00D317E9">
              <w:rPr>
                <w:rFonts w:ascii="Times New Roman" w:hAnsi="Times New Roman" w:cs="Times New Roman"/>
                <w:sz w:val="20"/>
                <w:szCs w:val="20"/>
              </w:rPr>
              <w:t>Угранский</w:t>
            </w:r>
            <w:proofErr w:type="spellEnd"/>
            <w:r w:rsidR="00D317E9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 </w:t>
            </w:r>
            <w:r w:rsidRPr="00860921">
              <w:rPr>
                <w:rFonts w:ascii="Times New Roman" w:hAnsi="Times New Roman" w:cs="Times New Roman"/>
                <w:sz w:val="20"/>
                <w:szCs w:val="20"/>
              </w:rPr>
              <w:t>Смоленской области на основании бюджетной сметы или в виде субсидии на возмещение нормативных затрат, связанных с оказанием ими в соответствии с муниципальным заданием муниципальных услуг (выполнением работ)</w:t>
            </w:r>
            <w:proofErr w:type="gramEnd"/>
          </w:p>
        </w:tc>
        <w:tc>
          <w:tcPr>
            <w:tcW w:w="1277" w:type="dxa"/>
          </w:tcPr>
          <w:p w:rsidR="00532E7A" w:rsidRPr="00D01743" w:rsidRDefault="00532E7A" w:rsidP="00EE2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Участники и инвалиды ВОВ</w:t>
            </w:r>
          </w:p>
        </w:tc>
        <w:tc>
          <w:tcPr>
            <w:tcW w:w="1418" w:type="dxa"/>
          </w:tcPr>
          <w:p w:rsidR="00532E7A" w:rsidRPr="00F174E6" w:rsidRDefault="00532E7A" w:rsidP="00EE28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Многодетные семьи, имеющие трех и более детей до 18 лет</w:t>
            </w:r>
          </w:p>
        </w:tc>
        <w:tc>
          <w:tcPr>
            <w:tcW w:w="1701" w:type="dxa"/>
          </w:tcPr>
          <w:p w:rsidR="00532E7A" w:rsidRPr="00F174E6" w:rsidRDefault="00532E7A" w:rsidP="0045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4E6">
              <w:rPr>
                <w:rFonts w:ascii="Times New Roman" w:hAnsi="Times New Roman" w:cs="Times New Roman"/>
                <w:sz w:val="20"/>
                <w:szCs w:val="20"/>
              </w:rPr>
              <w:t>Государственные бюджетные учреждения, созданные Смоленской областью в целях распоряжения объектами государственной собственности Смоленской области</w:t>
            </w:r>
          </w:p>
        </w:tc>
        <w:tc>
          <w:tcPr>
            <w:tcW w:w="1985" w:type="dxa"/>
          </w:tcPr>
          <w:p w:rsidR="00532E7A" w:rsidRPr="004876B1" w:rsidRDefault="00532E7A" w:rsidP="0045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Плательщики налога д</w:t>
            </w:r>
            <w:r w:rsidRPr="004876B1">
              <w:rPr>
                <w:rFonts w:ascii="Times New Roman" w:hAnsi="Times New Roman" w:cs="Times New Roman"/>
                <w:sz w:val="20"/>
                <w:szCs w:val="20"/>
              </w:rPr>
              <w:t>ля объектов налогообложения, включенных в перечень в соответствии с п.7 ст.378.2 НК РФ</w:t>
            </w:r>
          </w:p>
        </w:tc>
        <w:tc>
          <w:tcPr>
            <w:tcW w:w="1985" w:type="dxa"/>
          </w:tcPr>
          <w:p w:rsidR="00532E7A" w:rsidRDefault="00532E7A" w:rsidP="0045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и физические лица на время реализации инвестиционного проекта, но не более чем на 3 года:- на 15% инвестиционные проекты, связанные со строительством объектов промышленного назначения, объектов переработки);</w:t>
            </w:r>
            <w:proofErr w:type="gramEnd"/>
          </w:p>
          <w:p w:rsidR="00532E7A" w:rsidRPr="00996F7F" w:rsidRDefault="00532E7A" w:rsidP="00456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25% инвестиционные проекты, связанные с возведением объектов капитального строительства в сельском хозяйстве.</w:t>
            </w:r>
          </w:p>
        </w:tc>
      </w:tr>
      <w:tr w:rsidR="00532E7A" w:rsidRPr="00C513A9" w:rsidTr="00532E7A">
        <w:tc>
          <w:tcPr>
            <w:tcW w:w="566" w:type="dxa"/>
          </w:tcPr>
          <w:p w:rsidR="00532E7A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532E7A" w:rsidRPr="00756706" w:rsidRDefault="00532E7A" w:rsidP="00C11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Виды налогов, по которым предоставляются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льготы</w:t>
            </w:r>
          </w:p>
        </w:tc>
        <w:tc>
          <w:tcPr>
            <w:tcW w:w="992" w:type="dxa"/>
          </w:tcPr>
          <w:p w:rsidR="00532E7A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2E7A" w:rsidRPr="00026D44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D44">
              <w:rPr>
                <w:rFonts w:ascii="Times New Roman" w:hAnsi="Times New Roman" w:cs="Times New Roman"/>
                <w:sz w:val="20"/>
              </w:rPr>
              <w:t>Земельный налог</w:t>
            </w:r>
          </w:p>
        </w:tc>
        <w:tc>
          <w:tcPr>
            <w:tcW w:w="2268" w:type="dxa"/>
          </w:tcPr>
          <w:p w:rsidR="00532E7A" w:rsidRDefault="00532E7A">
            <w:r w:rsidRPr="00023B03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277" w:type="dxa"/>
          </w:tcPr>
          <w:p w:rsidR="00532E7A" w:rsidRDefault="00532E7A">
            <w:r w:rsidRPr="00023B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23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</w:t>
            </w:r>
          </w:p>
        </w:tc>
        <w:tc>
          <w:tcPr>
            <w:tcW w:w="1418" w:type="dxa"/>
          </w:tcPr>
          <w:p w:rsidR="00532E7A" w:rsidRDefault="00532E7A">
            <w:r w:rsidRPr="00023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023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</w:t>
            </w:r>
          </w:p>
        </w:tc>
        <w:tc>
          <w:tcPr>
            <w:tcW w:w="1701" w:type="dxa"/>
          </w:tcPr>
          <w:p w:rsidR="00532E7A" w:rsidRPr="00026D44" w:rsidRDefault="00532E7A" w:rsidP="00026D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3B03">
              <w:rPr>
                <w:rFonts w:ascii="Times New Roman" w:hAnsi="Times New Roman" w:cs="Times New Roman"/>
                <w:sz w:val="20"/>
              </w:rPr>
              <w:lastRenderedPageBreak/>
              <w:t>Земельный налог</w:t>
            </w:r>
          </w:p>
        </w:tc>
        <w:tc>
          <w:tcPr>
            <w:tcW w:w="1985" w:type="dxa"/>
          </w:tcPr>
          <w:p w:rsidR="00532E7A" w:rsidRDefault="00532E7A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Налог на имущество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</w:t>
            </w:r>
          </w:p>
        </w:tc>
        <w:tc>
          <w:tcPr>
            <w:tcW w:w="1985" w:type="dxa"/>
          </w:tcPr>
          <w:p w:rsidR="00532E7A" w:rsidRPr="00EF2AD4" w:rsidRDefault="00532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налог</w:t>
            </w:r>
          </w:p>
        </w:tc>
      </w:tr>
      <w:tr w:rsidR="00532E7A" w:rsidRPr="00C513A9" w:rsidTr="00532E7A">
        <w:tc>
          <w:tcPr>
            <w:tcW w:w="566" w:type="dxa"/>
          </w:tcPr>
          <w:p w:rsidR="00532E7A" w:rsidRPr="00026D44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D44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048" w:type="dxa"/>
          </w:tcPr>
          <w:p w:rsidR="00532E7A" w:rsidRPr="00026D44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D4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532E7A" w:rsidRPr="00026D44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D4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532E7A" w:rsidRPr="00026D44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D4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8" w:type="dxa"/>
          </w:tcPr>
          <w:p w:rsidR="00532E7A" w:rsidRPr="00026D44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D4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7" w:type="dxa"/>
          </w:tcPr>
          <w:p w:rsidR="00532E7A" w:rsidRPr="00026D44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D4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532E7A" w:rsidRPr="00026D44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D4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1" w:type="dxa"/>
          </w:tcPr>
          <w:p w:rsidR="00532E7A" w:rsidRPr="00026D44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D4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5" w:type="dxa"/>
          </w:tcPr>
          <w:p w:rsidR="00532E7A" w:rsidRPr="00026D44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D4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85" w:type="dxa"/>
          </w:tcPr>
          <w:p w:rsidR="00532E7A" w:rsidRPr="00026D44" w:rsidRDefault="00532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2E7A" w:rsidRPr="00C513A9" w:rsidTr="00532E7A">
        <w:tc>
          <w:tcPr>
            <w:tcW w:w="566" w:type="dxa"/>
          </w:tcPr>
          <w:p w:rsidR="00532E7A" w:rsidRPr="00666D5E" w:rsidRDefault="00532E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048" w:type="dxa"/>
          </w:tcPr>
          <w:p w:rsidR="00532E7A" w:rsidRPr="00666D5E" w:rsidRDefault="00532E7A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Наименование муниципальной программы и (или) цели социально-экономической политики поселения, не относящейся к муниципальным программам</w:t>
            </w:r>
          </w:p>
        </w:tc>
        <w:tc>
          <w:tcPr>
            <w:tcW w:w="992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32E7A" w:rsidRPr="00666D5E" w:rsidRDefault="00532E7A" w:rsidP="00D317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82A38">
              <w:rPr>
                <w:rFonts w:ascii="Times New Roman" w:hAnsi="Times New Roman" w:cs="Times New Roman"/>
                <w:sz w:val="20"/>
              </w:rPr>
              <w:t>Прогноз социально- экономическо</w:t>
            </w:r>
            <w:r w:rsidR="00D317E9">
              <w:rPr>
                <w:rFonts w:ascii="Times New Roman" w:hAnsi="Times New Roman" w:cs="Times New Roman"/>
                <w:sz w:val="20"/>
              </w:rPr>
              <w:t>го</w:t>
            </w:r>
            <w:r w:rsidR="00A82A3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317E9">
              <w:rPr>
                <w:rFonts w:ascii="Times New Roman" w:hAnsi="Times New Roman" w:cs="Times New Roman"/>
                <w:sz w:val="20"/>
              </w:rPr>
              <w:t xml:space="preserve"> развития муниципального округа на </w:t>
            </w:r>
            <w:r w:rsidR="00A82A38">
              <w:rPr>
                <w:rFonts w:ascii="Times New Roman" w:hAnsi="Times New Roman" w:cs="Times New Roman"/>
                <w:sz w:val="20"/>
              </w:rPr>
              <w:t xml:space="preserve"> 202</w:t>
            </w:r>
            <w:r w:rsidR="00D317E9">
              <w:rPr>
                <w:rFonts w:ascii="Times New Roman" w:hAnsi="Times New Roman" w:cs="Times New Roman"/>
                <w:sz w:val="20"/>
              </w:rPr>
              <w:t>5</w:t>
            </w:r>
            <w:r w:rsidR="00A82A38">
              <w:rPr>
                <w:rFonts w:ascii="Times New Roman" w:hAnsi="Times New Roman" w:cs="Times New Roman"/>
                <w:sz w:val="20"/>
              </w:rPr>
              <w:t>год  и плановый период 202</w:t>
            </w:r>
            <w:r w:rsidR="00D317E9">
              <w:rPr>
                <w:rFonts w:ascii="Times New Roman" w:hAnsi="Times New Roman" w:cs="Times New Roman"/>
                <w:sz w:val="20"/>
              </w:rPr>
              <w:t xml:space="preserve">6 </w:t>
            </w:r>
            <w:r w:rsidR="00A82A38">
              <w:rPr>
                <w:rFonts w:ascii="Times New Roman" w:hAnsi="Times New Roman" w:cs="Times New Roman"/>
                <w:sz w:val="20"/>
              </w:rPr>
              <w:t>и 202</w:t>
            </w:r>
            <w:r w:rsidR="00D317E9">
              <w:rPr>
                <w:rFonts w:ascii="Times New Roman" w:hAnsi="Times New Roman" w:cs="Times New Roman"/>
                <w:sz w:val="20"/>
              </w:rPr>
              <w:t>7</w:t>
            </w:r>
            <w:r w:rsidR="00A82A38">
              <w:rPr>
                <w:rFonts w:ascii="Times New Roman" w:hAnsi="Times New Roman" w:cs="Times New Roman"/>
                <w:sz w:val="20"/>
              </w:rPr>
              <w:t xml:space="preserve"> годов</w:t>
            </w:r>
          </w:p>
        </w:tc>
        <w:tc>
          <w:tcPr>
            <w:tcW w:w="2268" w:type="dxa"/>
          </w:tcPr>
          <w:p w:rsidR="00532E7A" w:rsidRPr="00666D5E" w:rsidRDefault="00D317E9" w:rsidP="00D317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Прогноз социально- экономического  развития муниципального округа на  2025год  и плановый период 2026 и 2027 годов</w:t>
            </w:r>
          </w:p>
        </w:tc>
        <w:tc>
          <w:tcPr>
            <w:tcW w:w="1277" w:type="dxa"/>
          </w:tcPr>
          <w:p w:rsidR="00532E7A" w:rsidRPr="00666D5E" w:rsidRDefault="00D317E9" w:rsidP="00914F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Прогноз социально- экономического  развития муниципального округа на  2025 год  и плановый период 2026 и 2027 годов</w:t>
            </w:r>
          </w:p>
        </w:tc>
        <w:tc>
          <w:tcPr>
            <w:tcW w:w="1418" w:type="dxa"/>
          </w:tcPr>
          <w:p w:rsidR="00532E7A" w:rsidRPr="00666D5E" w:rsidRDefault="00D317E9" w:rsidP="00914F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Прогноз социально- экономического  развития муниципального округа на  2025 год  и плановый период 2026 и 2027 годов</w:t>
            </w:r>
          </w:p>
        </w:tc>
        <w:tc>
          <w:tcPr>
            <w:tcW w:w="1701" w:type="dxa"/>
          </w:tcPr>
          <w:p w:rsidR="00532E7A" w:rsidRPr="00666D5E" w:rsidRDefault="00D317E9" w:rsidP="00914F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Прогноз социально- экономического  развития муниципального округа на  2025 год  и плановый период 2026 и 2027 годов</w:t>
            </w:r>
          </w:p>
        </w:tc>
        <w:tc>
          <w:tcPr>
            <w:tcW w:w="1985" w:type="dxa"/>
          </w:tcPr>
          <w:p w:rsidR="00532E7A" w:rsidRPr="00666D5E" w:rsidRDefault="00D317E9" w:rsidP="00914F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Прогноз социально- экономического  развития муниципального округа на  2025 год  и плановый период 2026 и 2027 годов</w:t>
            </w:r>
          </w:p>
        </w:tc>
        <w:tc>
          <w:tcPr>
            <w:tcW w:w="1985" w:type="dxa"/>
          </w:tcPr>
          <w:p w:rsidR="00532E7A" w:rsidRDefault="00D317E9" w:rsidP="00914F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Прогноз социально- экономического  развития муниципального округа на  2025 год  и плановый период 2026 и 2027 годов</w:t>
            </w:r>
          </w:p>
        </w:tc>
      </w:tr>
      <w:tr w:rsidR="00532E7A" w:rsidRPr="00C513A9" w:rsidTr="00532E7A">
        <w:tc>
          <w:tcPr>
            <w:tcW w:w="566" w:type="dxa"/>
          </w:tcPr>
          <w:p w:rsidR="00532E7A" w:rsidRPr="00666D5E" w:rsidRDefault="00532E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048" w:type="dxa"/>
          </w:tcPr>
          <w:p w:rsidR="00532E7A" w:rsidRPr="00666D5E" w:rsidRDefault="00532E7A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Наименование целей муниципальной программы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992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226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277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1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701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985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Поддержка </w:t>
            </w:r>
            <w:r w:rsidRPr="00666D5E">
              <w:rPr>
                <w:rFonts w:ascii="Times New Roman" w:hAnsi="Times New Roman" w:cs="Times New Roman"/>
                <w:sz w:val="20"/>
              </w:rPr>
              <w:t>субъектов малого и среднего предпринимательства</w:t>
            </w:r>
          </w:p>
        </w:tc>
        <w:tc>
          <w:tcPr>
            <w:tcW w:w="1985" w:type="dxa"/>
          </w:tcPr>
          <w:p w:rsidR="00532E7A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Инвестиционная привлекательность поселения</w:t>
            </w:r>
          </w:p>
        </w:tc>
      </w:tr>
      <w:tr w:rsidR="00532E7A" w:rsidRPr="00C513A9" w:rsidTr="00532E7A">
        <w:tc>
          <w:tcPr>
            <w:tcW w:w="566" w:type="dxa"/>
          </w:tcPr>
          <w:p w:rsidR="00532E7A" w:rsidRPr="00666D5E" w:rsidRDefault="00532E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048" w:type="dxa"/>
          </w:tcPr>
          <w:p w:rsidR="00532E7A" w:rsidRPr="00666D5E" w:rsidRDefault="00532E7A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Вывод о соответствии налогового расхода целям муниципальной  программы и (или) целям социально-экономической политики поселения, не относящимся к муниципальным программам</w:t>
            </w:r>
          </w:p>
        </w:tc>
        <w:tc>
          <w:tcPr>
            <w:tcW w:w="992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226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277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41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701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985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  <w:tc>
          <w:tcPr>
            <w:tcW w:w="1985" w:type="dxa"/>
          </w:tcPr>
          <w:p w:rsidR="00532E7A" w:rsidRPr="00666D5E" w:rsidRDefault="00532E7A" w:rsidP="00456E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соответствует</w:t>
            </w:r>
          </w:p>
        </w:tc>
      </w:tr>
      <w:tr w:rsidR="00532E7A" w:rsidRPr="00C513A9" w:rsidTr="00532E7A">
        <w:tc>
          <w:tcPr>
            <w:tcW w:w="566" w:type="dxa"/>
          </w:tcPr>
          <w:p w:rsidR="00532E7A" w:rsidRPr="00666D5E" w:rsidRDefault="00532E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1.4.</w:t>
            </w:r>
          </w:p>
        </w:tc>
        <w:tc>
          <w:tcPr>
            <w:tcW w:w="2048" w:type="dxa"/>
          </w:tcPr>
          <w:p w:rsidR="00532E7A" w:rsidRPr="00666D5E" w:rsidRDefault="00532E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Вывод о востребованности налоговых льгот</w:t>
            </w:r>
          </w:p>
        </w:tc>
        <w:tc>
          <w:tcPr>
            <w:tcW w:w="992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226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 xml:space="preserve">  востребована</w:t>
            </w:r>
          </w:p>
        </w:tc>
        <w:tc>
          <w:tcPr>
            <w:tcW w:w="1277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 xml:space="preserve"> востребована</w:t>
            </w:r>
          </w:p>
        </w:tc>
        <w:tc>
          <w:tcPr>
            <w:tcW w:w="1418" w:type="dxa"/>
          </w:tcPr>
          <w:p w:rsidR="00532E7A" w:rsidRPr="00666D5E" w:rsidRDefault="00532E7A" w:rsidP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66D5E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701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985" w:type="dxa"/>
          </w:tcPr>
          <w:p w:rsidR="00532E7A" w:rsidRPr="00666D5E" w:rsidRDefault="00532E7A" w:rsidP="00DC0A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востребована</w:t>
            </w:r>
          </w:p>
        </w:tc>
        <w:tc>
          <w:tcPr>
            <w:tcW w:w="1985" w:type="dxa"/>
          </w:tcPr>
          <w:p w:rsidR="00532E7A" w:rsidRPr="00666D5E" w:rsidRDefault="00532E7A" w:rsidP="00DC0A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востребована</w:t>
            </w:r>
          </w:p>
        </w:tc>
      </w:tr>
      <w:tr w:rsidR="00532E7A" w:rsidRPr="00C513A9" w:rsidTr="00532E7A">
        <w:tc>
          <w:tcPr>
            <w:tcW w:w="566" w:type="dxa"/>
          </w:tcPr>
          <w:p w:rsidR="00532E7A" w:rsidRPr="00666D5E" w:rsidRDefault="00532E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1.5.</w:t>
            </w:r>
          </w:p>
        </w:tc>
        <w:tc>
          <w:tcPr>
            <w:tcW w:w="2048" w:type="dxa"/>
          </w:tcPr>
          <w:p w:rsidR="00532E7A" w:rsidRPr="00666D5E" w:rsidRDefault="00532E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 xml:space="preserve">Обоснованный вывод о сохранении (уточнении, отмене) налоговых льгот для плательщиков на </w:t>
            </w:r>
            <w:r w:rsidRPr="00666D5E">
              <w:rPr>
                <w:rFonts w:ascii="Times New Roman" w:hAnsi="Times New Roman" w:cs="Times New Roman"/>
                <w:sz w:val="20"/>
              </w:rPr>
              <w:lastRenderedPageBreak/>
              <w:t>основании оценки целесообразности</w:t>
            </w:r>
          </w:p>
        </w:tc>
        <w:tc>
          <w:tcPr>
            <w:tcW w:w="992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226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277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1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701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985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985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532E7A" w:rsidRPr="00C513A9" w:rsidTr="00532E7A">
        <w:tc>
          <w:tcPr>
            <w:tcW w:w="566" w:type="dxa"/>
          </w:tcPr>
          <w:p w:rsidR="00532E7A" w:rsidRPr="00666D5E" w:rsidRDefault="00532E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lastRenderedPageBreak/>
              <w:t>2.1.</w:t>
            </w:r>
          </w:p>
        </w:tc>
        <w:tc>
          <w:tcPr>
            <w:tcW w:w="2048" w:type="dxa"/>
          </w:tcPr>
          <w:p w:rsidR="00532E7A" w:rsidRPr="00666D5E" w:rsidRDefault="00532E7A" w:rsidP="00BD31A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Показатель (индикатор) достижения целей муниципальных программ и (или) целей социально-экономической политики поселения, не относящихся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992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32E7A" w:rsidRPr="00666D5E" w:rsidRDefault="00532E7A" w:rsidP="00456E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2268" w:type="dxa"/>
          </w:tcPr>
          <w:p w:rsidR="00532E7A" w:rsidRPr="00666D5E" w:rsidRDefault="00532E7A" w:rsidP="00456E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277" w:type="dxa"/>
          </w:tcPr>
          <w:p w:rsidR="00532E7A" w:rsidRPr="00666D5E" w:rsidRDefault="00532E7A" w:rsidP="00456E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418" w:type="dxa"/>
          </w:tcPr>
          <w:p w:rsidR="00532E7A" w:rsidRPr="00666D5E" w:rsidRDefault="00532E7A" w:rsidP="00456E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Обеспечение социальной поддержки населения</w:t>
            </w:r>
          </w:p>
        </w:tc>
        <w:tc>
          <w:tcPr>
            <w:tcW w:w="1701" w:type="dxa"/>
          </w:tcPr>
          <w:p w:rsidR="00532E7A" w:rsidRPr="00666D5E" w:rsidRDefault="00532E7A" w:rsidP="00456E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Оптимизация бюджетных потоков</w:t>
            </w:r>
          </w:p>
        </w:tc>
        <w:tc>
          <w:tcPr>
            <w:tcW w:w="1985" w:type="dxa"/>
          </w:tcPr>
          <w:p w:rsidR="00532E7A" w:rsidRPr="00666D5E" w:rsidRDefault="00532E7A" w:rsidP="00456E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Поддержка </w:t>
            </w:r>
            <w:r w:rsidRPr="00666D5E">
              <w:rPr>
                <w:rFonts w:ascii="Times New Roman" w:hAnsi="Times New Roman" w:cs="Times New Roman"/>
                <w:sz w:val="20"/>
              </w:rPr>
              <w:t>субъектов малого и среднего предпринимательства</w:t>
            </w:r>
          </w:p>
        </w:tc>
        <w:tc>
          <w:tcPr>
            <w:tcW w:w="1985" w:type="dxa"/>
          </w:tcPr>
          <w:p w:rsidR="00532E7A" w:rsidRDefault="00532E7A" w:rsidP="00456E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Инвестиционная привлекательность поселения</w:t>
            </w:r>
          </w:p>
        </w:tc>
      </w:tr>
      <w:tr w:rsidR="00532E7A" w:rsidRPr="00C513A9" w:rsidTr="00532E7A">
        <w:tc>
          <w:tcPr>
            <w:tcW w:w="566" w:type="dxa"/>
          </w:tcPr>
          <w:p w:rsidR="00532E7A" w:rsidRPr="00666D5E" w:rsidRDefault="00532E7A" w:rsidP="00D317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2.</w:t>
            </w:r>
            <w:r w:rsidR="00D317E9">
              <w:rPr>
                <w:rFonts w:ascii="Times New Roman" w:hAnsi="Times New Roman" w:cs="Times New Roman"/>
                <w:sz w:val="20"/>
              </w:rPr>
              <w:t>2</w:t>
            </w:r>
            <w:r w:rsidRPr="00666D5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48" w:type="dxa"/>
          </w:tcPr>
          <w:p w:rsidR="00532E7A" w:rsidRPr="00666D5E" w:rsidRDefault="00532E7A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 поселения, не относящихся к муниципальным программам 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992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7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2E7A" w:rsidRPr="00C513A9" w:rsidTr="00532E7A">
        <w:tc>
          <w:tcPr>
            <w:tcW w:w="566" w:type="dxa"/>
          </w:tcPr>
          <w:p w:rsidR="00532E7A" w:rsidRPr="00666D5E" w:rsidRDefault="00532E7A" w:rsidP="00D317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2.</w:t>
            </w:r>
            <w:r w:rsidR="00D317E9">
              <w:rPr>
                <w:rFonts w:ascii="Times New Roman" w:hAnsi="Times New Roman" w:cs="Times New Roman"/>
                <w:sz w:val="20"/>
              </w:rPr>
              <w:t>3</w:t>
            </w:r>
            <w:r w:rsidRPr="00666D5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48" w:type="dxa"/>
          </w:tcPr>
          <w:p w:rsidR="00532E7A" w:rsidRPr="00666D5E" w:rsidRDefault="00532E7A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 xml:space="preserve">Альтернативные механизмы достижения целей муниципальных программ и (или) целей социально-экономической </w:t>
            </w:r>
            <w:r w:rsidRPr="00666D5E">
              <w:rPr>
                <w:rFonts w:ascii="Times New Roman" w:hAnsi="Times New Roman" w:cs="Times New Roman"/>
                <w:sz w:val="20"/>
              </w:rPr>
              <w:lastRenderedPageBreak/>
              <w:t>политики поселения, не относящихся к муниципальным программам</w:t>
            </w:r>
          </w:p>
        </w:tc>
        <w:tc>
          <w:tcPr>
            <w:tcW w:w="992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226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277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1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701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985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985" w:type="dxa"/>
          </w:tcPr>
          <w:p w:rsidR="00532E7A" w:rsidRPr="00666D5E" w:rsidRDefault="00753F8D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</w:tr>
      <w:tr w:rsidR="00532E7A" w:rsidRPr="00C513A9" w:rsidTr="00532E7A">
        <w:tc>
          <w:tcPr>
            <w:tcW w:w="566" w:type="dxa"/>
          </w:tcPr>
          <w:p w:rsidR="00532E7A" w:rsidRPr="00666D5E" w:rsidRDefault="00532E7A" w:rsidP="00D317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  <w:r w:rsidR="00D317E9">
              <w:rPr>
                <w:rFonts w:ascii="Times New Roman" w:hAnsi="Times New Roman" w:cs="Times New Roman"/>
                <w:sz w:val="20"/>
              </w:rPr>
              <w:t>4</w:t>
            </w:r>
            <w:r w:rsidRPr="00666D5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48" w:type="dxa"/>
          </w:tcPr>
          <w:p w:rsidR="00532E7A" w:rsidRPr="00666D5E" w:rsidRDefault="00532E7A" w:rsidP="001E71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поселения, не относящихся к муниципальным программам</w:t>
            </w:r>
          </w:p>
        </w:tc>
        <w:tc>
          <w:tcPr>
            <w:tcW w:w="992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226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277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41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701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985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  <w:tc>
          <w:tcPr>
            <w:tcW w:w="1985" w:type="dxa"/>
          </w:tcPr>
          <w:p w:rsidR="00532E7A" w:rsidRPr="00666D5E" w:rsidRDefault="00753F8D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отсутствуют</w:t>
            </w:r>
          </w:p>
        </w:tc>
      </w:tr>
      <w:tr w:rsidR="00532E7A" w:rsidRPr="00C513A9" w:rsidTr="00532E7A">
        <w:tc>
          <w:tcPr>
            <w:tcW w:w="566" w:type="dxa"/>
          </w:tcPr>
          <w:p w:rsidR="00532E7A" w:rsidRPr="00666D5E" w:rsidRDefault="00532E7A" w:rsidP="00D317E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2.</w:t>
            </w:r>
            <w:r w:rsidR="00D317E9">
              <w:rPr>
                <w:rFonts w:ascii="Times New Roman" w:hAnsi="Times New Roman" w:cs="Times New Roman"/>
                <w:sz w:val="20"/>
              </w:rPr>
              <w:t>5</w:t>
            </w:r>
            <w:r w:rsidRPr="00666D5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048" w:type="dxa"/>
          </w:tcPr>
          <w:p w:rsidR="00532E7A" w:rsidRPr="00666D5E" w:rsidRDefault="00532E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992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226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277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418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701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985" w:type="dxa"/>
          </w:tcPr>
          <w:p w:rsidR="00532E7A" w:rsidRPr="00666D5E" w:rsidRDefault="00532E7A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  <w:tc>
          <w:tcPr>
            <w:tcW w:w="1985" w:type="dxa"/>
          </w:tcPr>
          <w:p w:rsidR="00532E7A" w:rsidRPr="00666D5E" w:rsidRDefault="00753F8D" w:rsidP="00CB16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Подлежит сохранению</w:t>
            </w:r>
          </w:p>
        </w:tc>
      </w:tr>
      <w:tr w:rsidR="00532E7A" w:rsidRPr="00C513A9" w:rsidTr="00532E7A">
        <w:tc>
          <w:tcPr>
            <w:tcW w:w="566" w:type="dxa"/>
          </w:tcPr>
          <w:p w:rsidR="00532E7A" w:rsidRPr="00666D5E" w:rsidRDefault="00532E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2048" w:type="dxa"/>
          </w:tcPr>
          <w:p w:rsidR="00532E7A" w:rsidRPr="00666D5E" w:rsidRDefault="00532E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992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2268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1277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1418" w:type="dxa"/>
          </w:tcPr>
          <w:p w:rsidR="00532E7A" w:rsidRPr="00666D5E" w:rsidRDefault="00753F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="00532E7A" w:rsidRPr="00666D5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532E7A" w:rsidRPr="00666D5E" w:rsidRDefault="00532E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>эффективна</w:t>
            </w:r>
          </w:p>
        </w:tc>
        <w:tc>
          <w:tcPr>
            <w:tcW w:w="1985" w:type="dxa"/>
          </w:tcPr>
          <w:p w:rsidR="00532E7A" w:rsidRPr="00666D5E" w:rsidRDefault="00753F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6D5E">
              <w:rPr>
                <w:rFonts w:ascii="Times New Roman" w:hAnsi="Times New Roman" w:cs="Times New Roman"/>
                <w:sz w:val="20"/>
              </w:rPr>
              <w:t xml:space="preserve"> эффективна</w:t>
            </w:r>
          </w:p>
        </w:tc>
        <w:tc>
          <w:tcPr>
            <w:tcW w:w="1985" w:type="dxa"/>
          </w:tcPr>
          <w:p w:rsidR="00532E7A" w:rsidRPr="00666D5E" w:rsidRDefault="00753F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-</w:t>
            </w:r>
          </w:p>
        </w:tc>
      </w:tr>
    </w:tbl>
    <w:p w:rsidR="00210A71" w:rsidRPr="00C513A9" w:rsidRDefault="00210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339A" w:rsidRDefault="004E339A" w:rsidP="0086092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4E339A" w:rsidSect="00026D44">
      <w:pgSz w:w="16838" w:h="11906" w:orient="landscape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0A71"/>
    <w:rsid w:val="000049EB"/>
    <w:rsid w:val="00012635"/>
    <w:rsid w:val="0002489A"/>
    <w:rsid w:val="00026D44"/>
    <w:rsid w:val="00036F78"/>
    <w:rsid w:val="00037DF4"/>
    <w:rsid w:val="0004769D"/>
    <w:rsid w:val="00067994"/>
    <w:rsid w:val="00093573"/>
    <w:rsid w:val="000A0E7C"/>
    <w:rsid w:val="000C0871"/>
    <w:rsid w:val="000C318F"/>
    <w:rsid w:val="000C6B10"/>
    <w:rsid w:val="000F30A8"/>
    <w:rsid w:val="000F691B"/>
    <w:rsid w:val="001056BC"/>
    <w:rsid w:val="00123376"/>
    <w:rsid w:val="00152DDC"/>
    <w:rsid w:val="001673A0"/>
    <w:rsid w:val="001B4575"/>
    <w:rsid w:val="001D0C88"/>
    <w:rsid w:val="001D40EC"/>
    <w:rsid w:val="001E21A3"/>
    <w:rsid w:val="001E7147"/>
    <w:rsid w:val="002023B8"/>
    <w:rsid w:val="00202DC2"/>
    <w:rsid w:val="00203385"/>
    <w:rsid w:val="00210A71"/>
    <w:rsid w:val="00214967"/>
    <w:rsid w:val="00234AB0"/>
    <w:rsid w:val="00295336"/>
    <w:rsid w:val="002A343F"/>
    <w:rsid w:val="002A66B0"/>
    <w:rsid w:val="002A789F"/>
    <w:rsid w:val="002C27E1"/>
    <w:rsid w:val="0030428C"/>
    <w:rsid w:val="00310154"/>
    <w:rsid w:val="00327DB9"/>
    <w:rsid w:val="00336297"/>
    <w:rsid w:val="00343F99"/>
    <w:rsid w:val="00351CBA"/>
    <w:rsid w:val="0037022C"/>
    <w:rsid w:val="00390AE2"/>
    <w:rsid w:val="00393D94"/>
    <w:rsid w:val="003A630A"/>
    <w:rsid w:val="003B319A"/>
    <w:rsid w:val="003F0DA0"/>
    <w:rsid w:val="003F1464"/>
    <w:rsid w:val="003F26E5"/>
    <w:rsid w:val="00431E1C"/>
    <w:rsid w:val="004447D0"/>
    <w:rsid w:val="00450DB4"/>
    <w:rsid w:val="00472D5D"/>
    <w:rsid w:val="004876B1"/>
    <w:rsid w:val="0049576E"/>
    <w:rsid w:val="004C3864"/>
    <w:rsid w:val="004D7C32"/>
    <w:rsid w:val="004E10FE"/>
    <w:rsid w:val="004E339A"/>
    <w:rsid w:val="00515841"/>
    <w:rsid w:val="00532E7A"/>
    <w:rsid w:val="0054264D"/>
    <w:rsid w:val="00547888"/>
    <w:rsid w:val="00572907"/>
    <w:rsid w:val="005922C2"/>
    <w:rsid w:val="0059571F"/>
    <w:rsid w:val="00597A40"/>
    <w:rsid w:val="00597E61"/>
    <w:rsid w:val="005B674D"/>
    <w:rsid w:val="005B69D7"/>
    <w:rsid w:val="005D3F90"/>
    <w:rsid w:val="005F3872"/>
    <w:rsid w:val="006006D9"/>
    <w:rsid w:val="00601D29"/>
    <w:rsid w:val="00604688"/>
    <w:rsid w:val="00610741"/>
    <w:rsid w:val="006453B4"/>
    <w:rsid w:val="006616E0"/>
    <w:rsid w:val="00666D5E"/>
    <w:rsid w:val="00684134"/>
    <w:rsid w:val="006A1725"/>
    <w:rsid w:val="006A782E"/>
    <w:rsid w:val="006C6B7A"/>
    <w:rsid w:val="006D2191"/>
    <w:rsid w:val="006E1DBE"/>
    <w:rsid w:val="006F02AB"/>
    <w:rsid w:val="006F1F10"/>
    <w:rsid w:val="006F208D"/>
    <w:rsid w:val="00701A52"/>
    <w:rsid w:val="007078E2"/>
    <w:rsid w:val="00730E59"/>
    <w:rsid w:val="0073208D"/>
    <w:rsid w:val="00753F8D"/>
    <w:rsid w:val="00780808"/>
    <w:rsid w:val="007B0EBA"/>
    <w:rsid w:val="007C0E3F"/>
    <w:rsid w:val="007C1623"/>
    <w:rsid w:val="007D60AA"/>
    <w:rsid w:val="007F4050"/>
    <w:rsid w:val="00802F37"/>
    <w:rsid w:val="008054F8"/>
    <w:rsid w:val="008250DD"/>
    <w:rsid w:val="00826303"/>
    <w:rsid w:val="00834761"/>
    <w:rsid w:val="00855F59"/>
    <w:rsid w:val="00860921"/>
    <w:rsid w:val="008643DD"/>
    <w:rsid w:val="00865012"/>
    <w:rsid w:val="00886CF2"/>
    <w:rsid w:val="00895245"/>
    <w:rsid w:val="008A03E2"/>
    <w:rsid w:val="008B14CB"/>
    <w:rsid w:val="008B40F3"/>
    <w:rsid w:val="008F0691"/>
    <w:rsid w:val="00914FA5"/>
    <w:rsid w:val="00926DD8"/>
    <w:rsid w:val="0094122D"/>
    <w:rsid w:val="00941C68"/>
    <w:rsid w:val="00955C2D"/>
    <w:rsid w:val="00980FD1"/>
    <w:rsid w:val="00983FF9"/>
    <w:rsid w:val="00991407"/>
    <w:rsid w:val="009942F2"/>
    <w:rsid w:val="0099659D"/>
    <w:rsid w:val="00996F7F"/>
    <w:rsid w:val="009A07B0"/>
    <w:rsid w:val="009B546B"/>
    <w:rsid w:val="009D6A7B"/>
    <w:rsid w:val="009D6D2C"/>
    <w:rsid w:val="009D7DF9"/>
    <w:rsid w:val="00A00D4E"/>
    <w:rsid w:val="00A37101"/>
    <w:rsid w:val="00A51CCD"/>
    <w:rsid w:val="00A77A82"/>
    <w:rsid w:val="00A8192B"/>
    <w:rsid w:val="00A82A38"/>
    <w:rsid w:val="00AC495C"/>
    <w:rsid w:val="00AE42B8"/>
    <w:rsid w:val="00AE7542"/>
    <w:rsid w:val="00AF51C4"/>
    <w:rsid w:val="00B251DE"/>
    <w:rsid w:val="00B33696"/>
    <w:rsid w:val="00B447F7"/>
    <w:rsid w:val="00B46458"/>
    <w:rsid w:val="00B62197"/>
    <w:rsid w:val="00B8322D"/>
    <w:rsid w:val="00B953A2"/>
    <w:rsid w:val="00BD1E15"/>
    <w:rsid w:val="00BD31A0"/>
    <w:rsid w:val="00BE2C87"/>
    <w:rsid w:val="00BE30BB"/>
    <w:rsid w:val="00BE571D"/>
    <w:rsid w:val="00C121B3"/>
    <w:rsid w:val="00C513A9"/>
    <w:rsid w:val="00C53CC7"/>
    <w:rsid w:val="00C74039"/>
    <w:rsid w:val="00CA38E0"/>
    <w:rsid w:val="00CA64CD"/>
    <w:rsid w:val="00CB023E"/>
    <w:rsid w:val="00CC0711"/>
    <w:rsid w:val="00CE7240"/>
    <w:rsid w:val="00D01743"/>
    <w:rsid w:val="00D06A8B"/>
    <w:rsid w:val="00D0738D"/>
    <w:rsid w:val="00D1592E"/>
    <w:rsid w:val="00D317E9"/>
    <w:rsid w:val="00D31EA2"/>
    <w:rsid w:val="00D33322"/>
    <w:rsid w:val="00DA396B"/>
    <w:rsid w:val="00DA51ED"/>
    <w:rsid w:val="00DA5884"/>
    <w:rsid w:val="00DA7F0E"/>
    <w:rsid w:val="00DB4660"/>
    <w:rsid w:val="00DC0AF0"/>
    <w:rsid w:val="00DC1AF3"/>
    <w:rsid w:val="00DC452B"/>
    <w:rsid w:val="00DD17E4"/>
    <w:rsid w:val="00E04D60"/>
    <w:rsid w:val="00E37A2A"/>
    <w:rsid w:val="00E56E0C"/>
    <w:rsid w:val="00E76FF0"/>
    <w:rsid w:val="00E80CB6"/>
    <w:rsid w:val="00E82429"/>
    <w:rsid w:val="00E8428A"/>
    <w:rsid w:val="00E92572"/>
    <w:rsid w:val="00E96C6F"/>
    <w:rsid w:val="00EB3E3A"/>
    <w:rsid w:val="00EC269F"/>
    <w:rsid w:val="00EC4AAE"/>
    <w:rsid w:val="00EE280A"/>
    <w:rsid w:val="00F174E6"/>
    <w:rsid w:val="00F4721A"/>
    <w:rsid w:val="00F536E6"/>
    <w:rsid w:val="00F54CC0"/>
    <w:rsid w:val="00F75F2D"/>
    <w:rsid w:val="00F90F67"/>
    <w:rsid w:val="00FF17E6"/>
    <w:rsid w:val="00FF21B1"/>
    <w:rsid w:val="00FF5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DC32-A6BE-4FFB-B169-5B0514AC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2020-06-11T05:12:00Z</cp:lastPrinted>
  <dcterms:created xsi:type="dcterms:W3CDTF">2026-04-29T09:06:00Z</dcterms:created>
  <dcterms:modified xsi:type="dcterms:W3CDTF">2026-04-29T09:14:00Z</dcterms:modified>
</cp:coreProperties>
</file>