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Start w:id="1" w:name="_GoBack"/>
      <w:bookmarkEnd w:id="0"/>
      <w:bookmarkEnd w:id="1"/>
      <w:r w:rsidRPr="00EE280A">
        <w:rPr>
          <w:rFonts w:ascii="Times New Roman" w:hAnsi="Times New Roman" w:cs="Times New Roman"/>
          <w:b/>
          <w:sz w:val="28"/>
          <w:szCs w:val="28"/>
        </w:rPr>
        <w:t>СВОДНЫЙ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    о результатах оценки эффективности налогов</w:t>
      </w:r>
      <w:r w:rsidR="00EE280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EE280A">
        <w:rPr>
          <w:rFonts w:ascii="Times New Roman" w:hAnsi="Times New Roman" w:cs="Times New Roman"/>
          <w:b/>
          <w:sz w:val="28"/>
          <w:szCs w:val="28"/>
        </w:rPr>
        <w:t>ов</w:t>
      </w:r>
      <w:r w:rsidR="00540D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38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238AD">
        <w:rPr>
          <w:rFonts w:ascii="Times New Roman" w:hAnsi="Times New Roman" w:cs="Times New Roman"/>
          <w:b/>
          <w:sz w:val="28"/>
          <w:szCs w:val="28"/>
        </w:rPr>
        <w:t>Всходского</w:t>
      </w:r>
      <w:proofErr w:type="spellEnd"/>
      <w:r w:rsidR="001B4575">
        <w:rPr>
          <w:rFonts w:ascii="Times New Roman" w:hAnsi="Times New Roman" w:cs="Times New Roman"/>
          <w:b/>
          <w:sz w:val="28"/>
          <w:szCs w:val="28"/>
        </w:rPr>
        <w:t xml:space="preserve">  сельского 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202DC2">
        <w:rPr>
          <w:rFonts w:ascii="Times New Roman" w:hAnsi="Times New Roman" w:cs="Times New Roman"/>
          <w:b/>
          <w:sz w:val="28"/>
          <w:szCs w:val="28"/>
        </w:rPr>
        <w:t>2</w:t>
      </w:r>
      <w:r w:rsidR="00066CB6">
        <w:rPr>
          <w:rFonts w:ascii="Times New Roman" w:hAnsi="Times New Roman" w:cs="Times New Roman"/>
          <w:b/>
          <w:sz w:val="28"/>
          <w:szCs w:val="28"/>
        </w:rPr>
        <w:t>4</w:t>
      </w:r>
      <w:r w:rsidR="005B4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(куратор налоговых расходов - </w:t>
      </w:r>
      <w:r w:rsidR="00066CB6">
        <w:rPr>
          <w:rFonts w:ascii="Times New Roman" w:hAnsi="Times New Roman" w:cs="Times New Roman"/>
          <w:sz w:val="28"/>
          <w:szCs w:val="28"/>
        </w:rPr>
        <w:t>Матвеева С.Н.</w:t>
      </w:r>
      <w:r w:rsidR="00540D3C">
        <w:rPr>
          <w:rFonts w:ascii="Times New Roman" w:hAnsi="Times New Roman" w:cs="Times New Roman"/>
          <w:sz w:val="28"/>
          <w:szCs w:val="28"/>
        </w:rPr>
        <w:t>.</w:t>
      </w:r>
      <w:r w:rsidR="0030428C" w:rsidRPr="00DD17E4">
        <w:rPr>
          <w:rFonts w:ascii="Times New Roman" w:hAnsi="Times New Roman" w:cs="Times New Roman"/>
          <w:sz w:val="28"/>
          <w:szCs w:val="28"/>
        </w:rPr>
        <w:t xml:space="preserve">) </w:t>
      </w:r>
    </w:p>
    <w:tbl>
      <w:tblPr>
        <w:tblW w:w="1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048"/>
        <w:gridCol w:w="992"/>
        <w:gridCol w:w="1417"/>
        <w:gridCol w:w="2268"/>
        <w:gridCol w:w="1277"/>
        <w:gridCol w:w="1418"/>
        <w:gridCol w:w="1701"/>
        <w:gridCol w:w="1985"/>
      </w:tblGrid>
      <w:tr w:rsidR="00066CB6" w:rsidRPr="00C513A9" w:rsidTr="00FC71A5">
        <w:tc>
          <w:tcPr>
            <w:tcW w:w="566" w:type="dxa"/>
          </w:tcPr>
          <w:p w:rsidR="00066CB6" w:rsidRPr="00C513A9" w:rsidRDefault="00066CB6" w:rsidP="00743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8" w:type="dxa"/>
          </w:tcPr>
          <w:p w:rsidR="00066CB6" w:rsidRPr="00C513A9" w:rsidRDefault="00066CB6" w:rsidP="00743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</w:tcPr>
          <w:p w:rsidR="00066CB6" w:rsidRPr="00C513A9" w:rsidRDefault="00066CB6" w:rsidP="00743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066CB6" w:rsidRPr="00C513A9" w:rsidRDefault="00066CB6" w:rsidP="007436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 налоговым льготам</w:t>
            </w:r>
          </w:p>
        </w:tc>
        <w:tc>
          <w:tcPr>
            <w:tcW w:w="8649" w:type="dxa"/>
            <w:gridSpan w:val="5"/>
          </w:tcPr>
          <w:p w:rsidR="00066CB6" w:rsidRDefault="000147F9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показателей по налоговым льготам</w:t>
            </w:r>
          </w:p>
        </w:tc>
      </w:tr>
      <w:tr w:rsidR="00066CB6" w:rsidRPr="00C513A9" w:rsidTr="00066CB6">
        <w:tc>
          <w:tcPr>
            <w:tcW w:w="566" w:type="dxa"/>
          </w:tcPr>
          <w:p w:rsidR="00066CB6" w:rsidRPr="00C513A9" w:rsidRDefault="00066C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066CB6" w:rsidRPr="002545F3" w:rsidRDefault="00066CB6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992" w:type="dxa"/>
          </w:tcPr>
          <w:p w:rsidR="00066CB6" w:rsidRPr="00C513A9" w:rsidRDefault="00066C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6CB6" w:rsidRPr="00D01743" w:rsidRDefault="00066CB6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268" w:type="dxa"/>
          </w:tcPr>
          <w:p w:rsidR="00066CB6" w:rsidRPr="00860921" w:rsidRDefault="00066CB6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921">
              <w:rPr>
                <w:rFonts w:ascii="Times New Roman" w:hAnsi="Times New Roman" w:cs="Times New Roman"/>
                <w:sz w:val="20"/>
                <w:szCs w:val="20"/>
              </w:rPr>
              <w:t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277" w:type="dxa"/>
          </w:tcPr>
          <w:p w:rsidR="00066CB6" w:rsidRPr="00D01743" w:rsidRDefault="00066CB6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Участники и инвалиды ВОВ</w:t>
            </w:r>
          </w:p>
        </w:tc>
        <w:tc>
          <w:tcPr>
            <w:tcW w:w="1418" w:type="dxa"/>
          </w:tcPr>
          <w:p w:rsidR="00066CB6" w:rsidRPr="00F174E6" w:rsidRDefault="00066CB6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семьи, имеющие трех и более детей до 18 лет</w:t>
            </w:r>
          </w:p>
        </w:tc>
        <w:tc>
          <w:tcPr>
            <w:tcW w:w="1701" w:type="dxa"/>
          </w:tcPr>
          <w:p w:rsidR="00066CB6" w:rsidRPr="00F174E6" w:rsidRDefault="00066CB6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4E6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985" w:type="dxa"/>
          </w:tcPr>
          <w:p w:rsidR="00066CB6" w:rsidRDefault="00066CB6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Юридические и физические лица на время  реализации инвестиционного проекта, но не более чем на 3 года:- на 15% инвестиционные проекты, связанные со строительством объектов промышленного назначения, объектов переработки);</w:t>
            </w:r>
            <w:proofErr w:type="gramEnd"/>
          </w:p>
          <w:p w:rsidR="00066CB6" w:rsidRPr="00996F7F" w:rsidRDefault="00066CB6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 25% инвестиционные проекты, связанные с возведением объектов капитального строительства в сельском хозяйстве.</w:t>
            </w:r>
          </w:p>
        </w:tc>
      </w:tr>
      <w:tr w:rsidR="00066CB6" w:rsidRPr="00C513A9" w:rsidTr="00066CB6">
        <w:tc>
          <w:tcPr>
            <w:tcW w:w="566" w:type="dxa"/>
          </w:tcPr>
          <w:p w:rsidR="00066CB6" w:rsidRDefault="00066C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066CB6" w:rsidRPr="00756706" w:rsidRDefault="00066CB6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992" w:type="dxa"/>
          </w:tcPr>
          <w:p w:rsidR="00066CB6" w:rsidRDefault="00066C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66CB6" w:rsidRPr="00026D44" w:rsidRDefault="00066C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268" w:type="dxa"/>
          </w:tcPr>
          <w:p w:rsidR="00066CB6" w:rsidRDefault="00066CB6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7" w:type="dxa"/>
          </w:tcPr>
          <w:p w:rsidR="00066CB6" w:rsidRDefault="00066CB6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</w:tcPr>
          <w:p w:rsidR="00066CB6" w:rsidRDefault="00066CB6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</w:tcPr>
          <w:p w:rsidR="00066CB6" w:rsidRPr="00026D44" w:rsidRDefault="00066CB6" w:rsidP="00026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3B03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985" w:type="dxa"/>
          </w:tcPr>
          <w:p w:rsidR="00066CB6" w:rsidRPr="00EF2AD4" w:rsidRDefault="00066C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</w:tr>
      <w:tr w:rsidR="00066CB6" w:rsidRPr="00C513A9" w:rsidTr="00066CB6">
        <w:tc>
          <w:tcPr>
            <w:tcW w:w="566" w:type="dxa"/>
          </w:tcPr>
          <w:p w:rsidR="00066CB6" w:rsidRPr="00026D44" w:rsidRDefault="00066C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2048" w:type="dxa"/>
          </w:tcPr>
          <w:p w:rsidR="00066CB6" w:rsidRPr="00026D44" w:rsidRDefault="00066C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066CB6" w:rsidRPr="00026D44" w:rsidRDefault="00066C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</w:tcPr>
          <w:p w:rsidR="00066CB6" w:rsidRPr="00026D44" w:rsidRDefault="00066C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066CB6" w:rsidRPr="00026D44" w:rsidRDefault="00066C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7" w:type="dxa"/>
          </w:tcPr>
          <w:p w:rsidR="00066CB6" w:rsidRPr="00026D44" w:rsidRDefault="00066C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</w:tcPr>
          <w:p w:rsidR="00066CB6" w:rsidRPr="00026D44" w:rsidRDefault="00066C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066CB6" w:rsidRPr="00026D44" w:rsidRDefault="00066C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85" w:type="dxa"/>
          </w:tcPr>
          <w:p w:rsidR="00066CB6" w:rsidRPr="00026D44" w:rsidRDefault="00066C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66CB6" w:rsidRPr="00C513A9" w:rsidTr="00066CB6">
        <w:tc>
          <w:tcPr>
            <w:tcW w:w="566" w:type="dxa"/>
          </w:tcPr>
          <w:p w:rsidR="00066CB6" w:rsidRPr="00666D5E" w:rsidRDefault="00066C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048" w:type="dxa"/>
          </w:tcPr>
          <w:p w:rsidR="00066CB6" w:rsidRPr="00666D5E" w:rsidRDefault="00066CB6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992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66CB6" w:rsidRDefault="00066CB6" w:rsidP="00066C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Прогноз социально- экономической политики поселения на 2024 год  и плановый период 2025 и 2026</w:t>
            </w:r>
            <w:r w:rsidR="00B266A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годов</w:t>
            </w:r>
          </w:p>
        </w:tc>
        <w:tc>
          <w:tcPr>
            <w:tcW w:w="2268" w:type="dxa"/>
          </w:tcPr>
          <w:p w:rsidR="00066CB6" w:rsidRDefault="00066CB6" w:rsidP="00066C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Прогноз социально- экономической политики поселения на 2024 год  и плановый период 2025 и 2026 годов</w:t>
            </w:r>
          </w:p>
        </w:tc>
        <w:tc>
          <w:tcPr>
            <w:tcW w:w="1277" w:type="dxa"/>
          </w:tcPr>
          <w:p w:rsidR="00066CB6" w:rsidRDefault="00066CB6" w:rsidP="00066C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Прогноз социально- экономической политики поселения на 2024год  и плановый период 2025 и 2026 годов</w:t>
            </w:r>
          </w:p>
        </w:tc>
        <w:tc>
          <w:tcPr>
            <w:tcW w:w="1418" w:type="dxa"/>
          </w:tcPr>
          <w:p w:rsidR="00066CB6" w:rsidRDefault="00066CB6" w:rsidP="00066C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Прогноз социально- экономической политики поселения на 2024 год  и плановый период 2025 и 2026</w:t>
            </w:r>
            <w:r w:rsidR="00B266A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годов</w:t>
            </w:r>
          </w:p>
        </w:tc>
        <w:tc>
          <w:tcPr>
            <w:tcW w:w="1701" w:type="dxa"/>
          </w:tcPr>
          <w:p w:rsidR="00066CB6" w:rsidRDefault="00066CB6" w:rsidP="00B266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Прогноз социально- экономической политики поселения на 202</w:t>
            </w:r>
            <w:r w:rsidR="00B266A5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 xml:space="preserve"> год  и плановый период 202</w:t>
            </w:r>
            <w:r w:rsidR="00B266A5">
              <w:rPr>
                <w:rFonts w:ascii="Times New Roman" w:hAnsi="Times New Roman" w:cs="Times New Roman"/>
                <w:sz w:val="20"/>
              </w:rPr>
              <w:t>5</w:t>
            </w:r>
            <w:r>
              <w:rPr>
                <w:rFonts w:ascii="Times New Roman" w:hAnsi="Times New Roman" w:cs="Times New Roman"/>
                <w:sz w:val="20"/>
              </w:rPr>
              <w:t xml:space="preserve"> и 202</w:t>
            </w:r>
            <w:r w:rsidR="00B266A5">
              <w:rPr>
                <w:rFonts w:ascii="Times New Roman" w:hAnsi="Times New Roman" w:cs="Times New Roman"/>
                <w:sz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</w:rPr>
              <w:t xml:space="preserve"> годов</w:t>
            </w:r>
          </w:p>
        </w:tc>
        <w:tc>
          <w:tcPr>
            <w:tcW w:w="1985" w:type="dxa"/>
          </w:tcPr>
          <w:p w:rsidR="00066CB6" w:rsidRDefault="00066CB6" w:rsidP="00066CB6">
            <w:r w:rsidRPr="0007479E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2024 год  и плановый период 2025 и 2026</w:t>
            </w:r>
            <w:r w:rsidR="00B266A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годов</w:t>
            </w:r>
          </w:p>
        </w:tc>
      </w:tr>
      <w:tr w:rsidR="00066CB6" w:rsidRPr="00C513A9" w:rsidTr="00066CB6">
        <w:tc>
          <w:tcPr>
            <w:tcW w:w="566" w:type="dxa"/>
          </w:tcPr>
          <w:p w:rsidR="00066CB6" w:rsidRPr="00666D5E" w:rsidRDefault="00066C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048" w:type="dxa"/>
          </w:tcPr>
          <w:p w:rsidR="00066CB6" w:rsidRPr="00666D5E" w:rsidRDefault="00066CB6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268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277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066CB6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Инвестиционная привлекательность поселения</w:t>
            </w:r>
          </w:p>
        </w:tc>
      </w:tr>
      <w:tr w:rsidR="00066CB6" w:rsidRPr="00C513A9" w:rsidTr="00066CB6">
        <w:tc>
          <w:tcPr>
            <w:tcW w:w="566" w:type="dxa"/>
          </w:tcPr>
          <w:p w:rsidR="00066CB6" w:rsidRPr="00666D5E" w:rsidRDefault="00066C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048" w:type="dxa"/>
          </w:tcPr>
          <w:p w:rsidR="00066CB6" w:rsidRPr="00666D5E" w:rsidRDefault="00066CB6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992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268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7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066CB6" w:rsidRPr="00666D5E" w:rsidRDefault="00066CB6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066CB6" w:rsidRPr="00C513A9" w:rsidTr="00066CB6">
        <w:tc>
          <w:tcPr>
            <w:tcW w:w="566" w:type="dxa"/>
          </w:tcPr>
          <w:p w:rsidR="00066CB6" w:rsidRPr="00666D5E" w:rsidRDefault="00066C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048" w:type="dxa"/>
          </w:tcPr>
          <w:p w:rsidR="00066CB6" w:rsidRPr="00666D5E" w:rsidRDefault="00066C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992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268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277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8" w:type="dxa"/>
          </w:tcPr>
          <w:p w:rsidR="00066CB6" w:rsidRPr="00666D5E" w:rsidRDefault="00066CB6" w:rsidP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066CB6" w:rsidRPr="00666D5E" w:rsidRDefault="00066CB6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</w:tr>
      <w:tr w:rsidR="00066CB6" w:rsidRPr="00C513A9" w:rsidTr="00066CB6">
        <w:tc>
          <w:tcPr>
            <w:tcW w:w="566" w:type="dxa"/>
          </w:tcPr>
          <w:p w:rsidR="00066CB6" w:rsidRPr="00666D5E" w:rsidRDefault="00066C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048" w:type="dxa"/>
          </w:tcPr>
          <w:p w:rsidR="00066CB6" w:rsidRPr="00666D5E" w:rsidRDefault="00066C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992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066CB6" w:rsidRPr="00C513A9" w:rsidTr="00066CB6">
        <w:tc>
          <w:tcPr>
            <w:tcW w:w="566" w:type="dxa"/>
          </w:tcPr>
          <w:p w:rsidR="00066CB6" w:rsidRPr="00666D5E" w:rsidRDefault="00066C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2.1.</w:t>
            </w:r>
          </w:p>
        </w:tc>
        <w:tc>
          <w:tcPr>
            <w:tcW w:w="2048" w:type="dxa"/>
          </w:tcPr>
          <w:p w:rsidR="00066CB6" w:rsidRPr="00666D5E" w:rsidRDefault="00066CB6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992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66CB6" w:rsidRPr="00666D5E" w:rsidRDefault="00066CB6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268" w:type="dxa"/>
          </w:tcPr>
          <w:p w:rsidR="00066CB6" w:rsidRPr="00666D5E" w:rsidRDefault="00066CB6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277" w:type="dxa"/>
          </w:tcPr>
          <w:p w:rsidR="00066CB6" w:rsidRPr="00666D5E" w:rsidRDefault="00066CB6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066CB6" w:rsidRPr="00666D5E" w:rsidRDefault="00066CB6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066CB6" w:rsidRPr="00666D5E" w:rsidRDefault="00066CB6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066CB6" w:rsidRDefault="00066CB6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Инвестиционная привлекательность поселения</w:t>
            </w:r>
          </w:p>
        </w:tc>
      </w:tr>
      <w:tr w:rsidR="00066CB6" w:rsidRPr="00C513A9" w:rsidTr="00066CB6">
        <w:tc>
          <w:tcPr>
            <w:tcW w:w="566" w:type="dxa"/>
          </w:tcPr>
          <w:p w:rsidR="00066CB6" w:rsidRPr="00666D5E" w:rsidRDefault="00066CB6" w:rsidP="002A199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</w:t>
            </w:r>
            <w:r w:rsidR="002A199D">
              <w:rPr>
                <w:rFonts w:ascii="Times New Roman" w:hAnsi="Times New Roman" w:cs="Times New Roman"/>
                <w:sz w:val="20"/>
              </w:rPr>
              <w:t>2</w:t>
            </w:r>
            <w:r w:rsidRPr="00666D5E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048" w:type="dxa"/>
          </w:tcPr>
          <w:p w:rsidR="00066CB6" w:rsidRPr="00666D5E" w:rsidRDefault="00066CB6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992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7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66CB6" w:rsidRPr="00C513A9" w:rsidTr="00066CB6">
        <w:tc>
          <w:tcPr>
            <w:tcW w:w="566" w:type="dxa"/>
          </w:tcPr>
          <w:p w:rsidR="00066CB6" w:rsidRPr="00666D5E" w:rsidRDefault="00066CB6" w:rsidP="002A199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</w:t>
            </w:r>
            <w:r w:rsidR="002A199D">
              <w:rPr>
                <w:rFonts w:ascii="Times New Roman" w:hAnsi="Times New Roman" w:cs="Times New Roman"/>
                <w:sz w:val="20"/>
              </w:rPr>
              <w:t>3</w:t>
            </w:r>
            <w:r w:rsidRPr="00666D5E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048" w:type="dxa"/>
          </w:tcPr>
          <w:p w:rsidR="00066CB6" w:rsidRPr="00666D5E" w:rsidRDefault="00066CB6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программам</w:t>
            </w:r>
          </w:p>
        </w:tc>
        <w:tc>
          <w:tcPr>
            <w:tcW w:w="992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066CB6" w:rsidRPr="00C513A9" w:rsidTr="00066CB6">
        <w:tc>
          <w:tcPr>
            <w:tcW w:w="566" w:type="dxa"/>
          </w:tcPr>
          <w:p w:rsidR="00066CB6" w:rsidRPr="00666D5E" w:rsidRDefault="00066CB6" w:rsidP="002A199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</w:t>
            </w:r>
            <w:r w:rsidR="002A199D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2048" w:type="dxa"/>
          </w:tcPr>
          <w:p w:rsidR="00066CB6" w:rsidRPr="00666D5E" w:rsidRDefault="00066CB6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066CB6" w:rsidRPr="00C513A9" w:rsidTr="00066CB6">
        <w:tc>
          <w:tcPr>
            <w:tcW w:w="566" w:type="dxa"/>
          </w:tcPr>
          <w:p w:rsidR="00066CB6" w:rsidRPr="00666D5E" w:rsidRDefault="00066CB6" w:rsidP="002A199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</w:t>
            </w:r>
            <w:r w:rsidR="002A199D">
              <w:rPr>
                <w:rFonts w:ascii="Times New Roman" w:hAnsi="Times New Roman" w:cs="Times New Roman"/>
                <w:sz w:val="20"/>
              </w:rPr>
              <w:t>.5.</w:t>
            </w:r>
          </w:p>
        </w:tc>
        <w:tc>
          <w:tcPr>
            <w:tcW w:w="2048" w:type="dxa"/>
          </w:tcPr>
          <w:p w:rsidR="00066CB6" w:rsidRPr="00666D5E" w:rsidRDefault="00066C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992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066CB6" w:rsidRPr="00666D5E" w:rsidRDefault="00066CB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066CB6" w:rsidRPr="00C513A9" w:rsidTr="00066CB6">
        <w:tc>
          <w:tcPr>
            <w:tcW w:w="566" w:type="dxa"/>
          </w:tcPr>
          <w:p w:rsidR="00066CB6" w:rsidRPr="00666D5E" w:rsidRDefault="002A199D" w:rsidP="002A199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066CB6" w:rsidRPr="00666D5E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048" w:type="dxa"/>
          </w:tcPr>
          <w:p w:rsidR="00066CB6" w:rsidRPr="00666D5E" w:rsidRDefault="00066C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992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268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7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701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066CB6" w:rsidRPr="00666D5E" w:rsidRDefault="00066C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-</w:t>
            </w:r>
          </w:p>
        </w:tc>
      </w:tr>
    </w:tbl>
    <w:p w:rsidR="00210A71" w:rsidRPr="00C513A9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339A" w:rsidRDefault="004E339A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E339A" w:rsidSect="00026D44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10A71"/>
    <w:rsid w:val="000049EB"/>
    <w:rsid w:val="00012635"/>
    <w:rsid w:val="000147F9"/>
    <w:rsid w:val="0002489A"/>
    <w:rsid w:val="00026D44"/>
    <w:rsid w:val="00036F78"/>
    <w:rsid w:val="0004769D"/>
    <w:rsid w:val="00066CB6"/>
    <w:rsid w:val="00093573"/>
    <w:rsid w:val="000A0E7C"/>
    <w:rsid w:val="000A16FA"/>
    <w:rsid w:val="000C0871"/>
    <w:rsid w:val="000C318F"/>
    <w:rsid w:val="000C6B10"/>
    <w:rsid w:val="000F30A8"/>
    <w:rsid w:val="000F691B"/>
    <w:rsid w:val="001056BC"/>
    <w:rsid w:val="00123376"/>
    <w:rsid w:val="00152DDC"/>
    <w:rsid w:val="001673A0"/>
    <w:rsid w:val="001B4575"/>
    <w:rsid w:val="001D0C88"/>
    <w:rsid w:val="001D40EC"/>
    <w:rsid w:val="001D465D"/>
    <w:rsid w:val="001E21A3"/>
    <w:rsid w:val="001E7147"/>
    <w:rsid w:val="002023B8"/>
    <w:rsid w:val="00202DC2"/>
    <w:rsid w:val="00203385"/>
    <w:rsid w:val="00210A71"/>
    <w:rsid w:val="00214967"/>
    <w:rsid w:val="00234AB0"/>
    <w:rsid w:val="00295336"/>
    <w:rsid w:val="002A199D"/>
    <w:rsid w:val="002A343F"/>
    <w:rsid w:val="002A66B0"/>
    <w:rsid w:val="002A789F"/>
    <w:rsid w:val="002C27E1"/>
    <w:rsid w:val="0030428C"/>
    <w:rsid w:val="00310154"/>
    <w:rsid w:val="00327DB9"/>
    <w:rsid w:val="00336297"/>
    <w:rsid w:val="00343F99"/>
    <w:rsid w:val="00351CBA"/>
    <w:rsid w:val="0037022C"/>
    <w:rsid w:val="00390AE2"/>
    <w:rsid w:val="00393D94"/>
    <w:rsid w:val="003A630A"/>
    <w:rsid w:val="003B319A"/>
    <w:rsid w:val="003F0DA0"/>
    <w:rsid w:val="003F1464"/>
    <w:rsid w:val="003F26E5"/>
    <w:rsid w:val="004238AD"/>
    <w:rsid w:val="00431E1C"/>
    <w:rsid w:val="004447D0"/>
    <w:rsid w:val="00472D5D"/>
    <w:rsid w:val="004876B1"/>
    <w:rsid w:val="0049576E"/>
    <w:rsid w:val="004C3864"/>
    <w:rsid w:val="004D7C32"/>
    <w:rsid w:val="004E10FE"/>
    <w:rsid w:val="004E339A"/>
    <w:rsid w:val="00515841"/>
    <w:rsid w:val="00532E7A"/>
    <w:rsid w:val="00540D3C"/>
    <w:rsid w:val="0054264D"/>
    <w:rsid w:val="00547888"/>
    <w:rsid w:val="00572907"/>
    <w:rsid w:val="005922C2"/>
    <w:rsid w:val="0059571F"/>
    <w:rsid w:val="00597E61"/>
    <w:rsid w:val="005B4D61"/>
    <w:rsid w:val="005B674D"/>
    <w:rsid w:val="005B69D7"/>
    <w:rsid w:val="005D3F90"/>
    <w:rsid w:val="005F3872"/>
    <w:rsid w:val="006006D9"/>
    <w:rsid w:val="00601D29"/>
    <w:rsid w:val="00604688"/>
    <w:rsid w:val="00610741"/>
    <w:rsid w:val="006453B4"/>
    <w:rsid w:val="006616E0"/>
    <w:rsid w:val="00666D5E"/>
    <w:rsid w:val="00667EAA"/>
    <w:rsid w:val="00684134"/>
    <w:rsid w:val="006A1725"/>
    <w:rsid w:val="006A782E"/>
    <w:rsid w:val="006C6B7A"/>
    <w:rsid w:val="006D2191"/>
    <w:rsid w:val="006E1DBE"/>
    <w:rsid w:val="006F02AB"/>
    <w:rsid w:val="006F1F10"/>
    <w:rsid w:val="006F208D"/>
    <w:rsid w:val="00701A52"/>
    <w:rsid w:val="007078E2"/>
    <w:rsid w:val="00730E59"/>
    <w:rsid w:val="0073208D"/>
    <w:rsid w:val="00753F8D"/>
    <w:rsid w:val="007702CA"/>
    <w:rsid w:val="00780808"/>
    <w:rsid w:val="007B0EBA"/>
    <w:rsid w:val="007C0E3F"/>
    <w:rsid w:val="007C1623"/>
    <w:rsid w:val="007D60AA"/>
    <w:rsid w:val="007F4050"/>
    <w:rsid w:val="00802F37"/>
    <w:rsid w:val="008054F8"/>
    <w:rsid w:val="008250DD"/>
    <w:rsid w:val="00826303"/>
    <w:rsid w:val="00834761"/>
    <w:rsid w:val="00855F59"/>
    <w:rsid w:val="00860921"/>
    <w:rsid w:val="00861A12"/>
    <w:rsid w:val="008643DD"/>
    <w:rsid w:val="00865012"/>
    <w:rsid w:val="00886CF2"/>
    <w:rsid w:val="00895245"/>
    <w:rsid w:val="008A03E2"/>
    <w:rsid w:val="008B14CB"/>
    <w:rsid w:val="008B40F3"/>
    <w:rsid w:val="008C0A2B"/>
    <w:rsid w:val="008F0691"/>
    <w:rsid w:val="00926DD8"/>
    <w:rsid w:val="00930F4C"/>
    <w:rsid w:val="00936452"/>
    <w:rsid w:val="0094122D"/>
    <w:rsid w:val="00941C68"/>
    <w:rsid w:val="00955C2D"/>
    <w:rsid w:val="00980FD1"/>
    <w:rsid w:val="00983FF9"/>
    <w:rsid w:val="00984A70"/>
    <w:rsid w:val="00991407"/>
    <w:rsid w:val="009942F2"/>
    <w:rsid w:val="0099659D"/>
    <w:rsid w:val="00996F7F"/>
    <w:rsid w:val="009A07B0"/>
    <w:rsid w:val="009B546B"/>
    <w:rsid w:val="009D6A7B"/>
    <w:rsid w:val="009D6D2C"/>
    <w:rsid w:val="009D7DF9"/>
    <w:rsid w:val="00A00D4E"/>
    <w:rsid w:val="00A37101"/>
    <w:rsid w:val="00A51CCD"/>
    <w:rsid w:val="00A77A82"/>
    <w:rsid w:val="00A8192B"/>
    <w:rsid w:val="00AC495C"/>
    <w:rsid w:val="00AE42B8"/>
    <w:rsid w:val="00AE7542"/>
    <w:rsid w:val="00AF51C4"/>
    <w:rsid w:val="00B16C4A"/>
    <w:rsid w:val="00B251DE"/>
    <w:rsid w:val="00B266A5"/>
    <w:rsid w:val="00B33696"/>
    <w:rsid w:val="00B447F7"/>
    <w:rsid w:val="00B46458"/>
    <w:rsid w:val="00B62197"/>
    <w:rsid w:val="00B8322D"/>
    <w:rsid w:val="00B953A2"/>
    <w:rsid w:val="00BD1E15"/>
    <w:rsid w:val="00BD31A0"/>
    <w:rsid w:val="00BE2C87"/>
    <w:rsid w:val="00BE30BB"/>
    <w:rsid w:val="00BE571D"/>
    <w:rsid w:val="00C121B3"/>
    <w:rsid w:val="00C360D2"/>
    <w:rsid w:val="00C513A9"/>
    <w:rsid w:val="00C53CC7"/>
    <w:rsid w:val="00C74039"/>
    <w:rsid w:val="00CA3109"/>
    <w:rsid w:val="00CA38E0"/>
    <w:rsid w:val="00CA64CD"/>
    <w:rsid w:val="00CB023E"/>
    <w:rsid w:val="00CC0711"/>
    <w:rsid w:val="00CE7240"/>
    <w:rsid w:val="00D01743"/>
    <w:rsid w:val="00D06A8B"/>
    <w:rsid w:val="00D0738D"/>
    <w:rsid w:val="00D1592E"/>
    <w:rsid w:val="00D31EA2"/>
    <w:rsid w:val="00D33322"/>
    <w:rsid w:val="00DA396B"/>
    <w:rsid w:val="00DA51ED"/>
    <w:rsid w:val="00DA5884"/>
    <w:rsid w:val="00DA7F0E"/>
    <w:rsid w:val="00DB4660"/>
    <w:rsid w:val="00DC0AF0"/>
    <w:rsid w:val="00DC452B"/>
    <w:rsid w:val="00DD17E4"/>
    <w:rsid w:val="00E04D60"/>
    <w:rsid w:val="00E37A2A"/>
    <w:rsid w:val="00E76FF0"/>
    <w:rsid w:val="00E80CB6"/>
    <w:rsid w:val="00E82429"/>
    <w:rsid w:val="00E8428A"/>
    <w:rsid w:val="00E92572"/>
    <w:rsid w:val="00E96C6F"/>
    <w:rsid w:val="00EB3E3A"/>
    <w:rsid w:val="00EC269F"/>
    <w:rsid w:val="00EC4AAE"/>
    <w:rsid w:val="00EE280A"/>
    <w:rsid w:val="00F174E6"/>
    <w:rsid w:val="00F4721A"/>
    <w:rsid w:val="00F536E6"/>
    <w:rsid w:val="00F54CC0"/>
    <w:rsid w:val="00F73222"/>
    <w:rsid w:val="00F75F2D"/>
    <w:rsid w:val="00F85FC6"/>
    <w:rsid w:val="00F90F67"/>
    <w:rsid w:val="00FF17E6"/>
    <w:rsid w:val="00FF21B1"/>
    <w:rsid w:val="00FF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628CA-2EB5-42C7-9A64-639B192C8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2020-06-11T05:12:00Z</cp:lastPrinted>
  <dcterms:created xsi:type="dcterms:W3CDTF">2021-03-23T06:56:00Z</dcterms:created>
  <dcterms:modified xsi:type="dcterms:W3CDTF">2025-06-26T13:06:00Z</dcterms:modified>
</cp:coreProperties>
</file>