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5B55D2">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2718435</wp:posOffset>
            </wp:positionH>
            <wp:positionV relativeFrom="paragraph">
              <wp:align>top</wp:align>
            </wp:positionV>
            <wp:extent cx="857250" cy="71437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57250" cy="714375"/>
                    </a:xfrm>
                    <a:prstGeom prst="rect">
                      <a:avLst/>
                    </a:prstGeom>
                    <a:noFill/>
                    <a:ln w="9525">
                      <a:noFill/>
                      <a:miter lim="800000"/>
                      <a:headEnd/>
                      <a:tailEnd/>
                    </a:ln>
                  </pic:spPr>
                </pic:pic>
              </a:graphicData>
            </a:graphic>
          </wp:anchor>
        </w:drawing>
      </w:r>
      <w:r w:rsidR="006278C3">
        <w:rPr>
          <w:b/>
          <w:bCs/>
          <w:color w:val="000000"/>
          <w:sz w:val="28"/>
          <w:szCs w:val="28"/>
        </w:rPr>
        <w:t xml:space="preserve"> </w:t>
      </w:r>
      <w:r w:rsidR="00EA0443">
        <w:rPr>
          <w:b/>
          <w:bCs/>
          <w:color w:val="000000"/>
          <w:sz w:val="28"/>
          <w:szCs w:val="28"/>
        </w:rPr>
        <w:br w:type="textWrapping" w:clear="all"/>
      </w: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6278C3" w:rsidRDefault="006278C3"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F664AE">
        <w:rPr>
          <w:sz w:val="28"/>
          <w:szCs w:val="28"/>
        </w:rPr>
        <w:t xml:space="preserve"> </w:t>
      </w:r>
      <w:r w:rsidR="00BE58D0">
        <w:rPr>
          <w:sz w:val="28"/>
          <w:szCs w:val="28"/>
        </w:rPr>
        <w:t xml:space="preserve">                           </w:t>
      </w:r>
      <w:r w:rsidR="004C4B1F" w:rsidRPr="0008353C">
        <w:rPr>
          <w:sz w:val="28"/>
          <w:szCs w:val="28"/>
        </w:rPr>
        <w:t>№</w:t>
      </w:r>
      <w:r>
        <w:rPr>
          <w:sz w:val="28"/>
          <w:szCs w:val="28"/>
        </w:rPr>
        <w:t xml:space="preserve"> </w:t>
      </w:r>
      <w:r w:rsidR="000236A7">
        <w:rPr>
          <w:sz w:val="28"/>
          <w:szCs w:val="28"/>
        </w:rPr>
        <w:t xml:space="preserve"> </w:t>
      </w:r>
    </w:p>
    <w:tbl>
      <w:tblPr>
        <w:tblpPr w:leftFromText="180" w:rightFromText="180" w:vertAnchor="text" w:horzAnchor="margin" w:tblpY="172"/>
        <w:tblW w:w="0" w:type="auto"/>
        <w:tblLook w:val="04A0"/>
      </w:tblPr>
      <w:tblGrid>
        <w:gridCol w:w="4644"/>
      </w:tblGrid>
      <w:tr w:rsidR="004C4B1F" w:rsidRPr="00A5763A" w:rsidTr="00CF27F4">
        <w:tc>
          <w:tcPr>
            <w:tcW w:w="4644" w:type="dxa"/>
          </w:tcPr>
          <w:p w:rsidR="006278C3" w:rsidRDefault="006278C3" w:rsidP="00113D2E">
            <w:pPr>
              <w:pStyle w:val="af4"/>
              <w:spacing w:after="0" w:line="240" w:lineRule="auto"/>
              <w:ind w:left="0"/>
              <w:jc w:val="both"/>
              <w:rPr>
                <w:rFonts w:ascii="Times New Roman" w:hAnsi="Times New Roman"/>
                <w:sz w:val="28"/>
                <w:szCs w:val="28"/>
              </w:rPr>
            </w:pPr>
          </w:p>
          <w:p w:rsidR="004C4B1F" w:rsidRPr="00E14A08" w:rsidRDefault="004157A7" w:rsidP="002E54BC">
            <w:pPr>
              <w:pStyle w:val="af4"/>
              <w:spacing w:after="0" w:line="240" w:lineRule="auto"/>
              <w:ind w:left="0"/>
              <w:jc w:val="both"/>
              <w:rPr>
                <w:rFonts w:ascii="Times New Roman" w:hAnsi="Times New Roman"/>
                <w:sz w:val="28"/>
                <w:szCs w:val="28"/>
              </w:rPr>
            </w:pPr>
            <w:r>
              <w:rPr>
                <w:rFonts w:ascii="Times New Roman" w:hAnsi="Times New Roman"/>
                <w:sz w:val="28"/>
                <w:szCs w:val="28"/>
              </w:rPr>
              <w:t xml:space="preserve"> О внесении изменений в постановление Администрации муниципального образования «</w:t>
            </w:r>
            <w:proofErr w:type="spellStart"/>
            <w:r>
              <w:rPr>
                <w:rFonts w:ascii="Times New Roman" w:hAnsi="Times New Roman"/>
                <w:sz w:val="28"/>
                <w:szCs w:val="28"/>
              </w:rPr>
              <w:t>Угранский</w:t>
            </w:r>
            <w:proofErr w:type="spellEnd"/>
            <w:r>
              <w:rPr>
                <w:rFonts w:ascii="Times New Roman" w:hAnsi="Times New Roman"/>
                <w:sz w:val="28"/>
                <w:szCs w:val="28"/>
              </w:rPr>
              <w:t xml:space="preserve"> район» Смоленской области  от 01.12.2022 №58</w:t>
            </w:r>
            <w:r w:rsidR="002E54BC">
              <w:rPr>
                <w:rFonts w:ascii="Times New Roman" w:hAnsi="Times New Roman"/>
                <w:sz w:val="28"/>
                <w:szCs w:val="28"/>
              </w:rPr>
              <w:t>5</w:t>
            </w:r>
            <w:r>
              <w:rPr>
                <w:rFonts w:ascii="Times New Roman" w:hAnsi="Times New Roman"/>
                <w:sz w:val="28"/>
                <w:szCs w:val="28"/>
              </w:rPr>
              <w:t xml:space="preserve"> «</w:t>
            </w:r>
            <w:r w:rsidR="004C4B1F"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proofErr w:type="gramStart"/>
            <w:r w:rsidR="009E5278">
              <w:rPr>
                <w:rFonts w:ascii="Times New Roman" w:hAnsi="Times New Roman"/>
                <w:sz w:val="28"/>
                <w:szCs w:val="28"/>
              </w:rPr>
              <w:t xml:space="preserve">перечня главных администраторов доходов </w:t>
            </w:r>
            <w:r w:rsidR="00E14A08">
              <w:rPr>
                <w:rFonts w:ascii="Times New Roman" w:hAnsi="Times New Roman"/>
                <w:sz w:val="28"/>
                <w:szCs w:val="28"/>
              </w:rPr>
              <w:t>бюджета</w:t>
            </w:r>
            <w:r w:rsidR="009E5278">
              <w:rPr>
                <w:rFonts w:ascii="Times New Roman" w:hAnsi="Times New Roman"/>
                <w:sz w:val="28"/>
                <w:szCs w:val="28"/>
              </w:rPr>
              <w:t xml:space="preserve"> </w:t>
            </w:r>
            <w:r w:rsidR="00113D2E">
              <w:rPr>
                <w:rFonts w:ascii="Times New Roman" w:hAnsi="Times New Roman"/>
                <w:sz w:val="28"/>
                <w:szCs w:val="28"/>
              </w:rPr>
              <w:t xml:space="preserve"> </w:t>
            </w:r>
            <w:r w:rsidR="002E54BC">
              <w:rPr>
                <w:rFonts w:ascii="Times New Roman" w:hAnsi="Times New Roman"/>
                <w:sz w:val="28"/>
                <w:szCs w:val="28"/>
              </w:rPr>
              <w:t xml:space="preserve"> муниципального района</w:t>
            </w:r>
            <w:proofErr w:type="gramEnd"/>
            <w:r>
              <w:rPr>
                <w:rFonts w:ascii="Times New Roman" w:hAnsi="Times New Roman"/>
                <w:sz w:val="28"/>
                <w:szCs w:val="28"/>
              </w:rPr>
              <w:t xml:space="preserve">» </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157A7" w:rsidRDefault="004C4B1F" w:rsidP="00D3331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D33317">
        <w:rPr>
          <w:rFonts w:ascii="Times New Roman" w:hAnsi="Times New Roman"/>
          <w:sz w:val="28"/>
          <w:szCs w:val="28"/>
        </w:rPr>
        <w:t xml:space="preserve">  </w:t>
      </w:r>
    </w:p>
    <w:p w:rsidR="004157A7" w:rsidRDefault="004157A7" w:rsidP="00D33317">
      <w:pPr>
        <w:pStyle w:val="af4"/>
        <w:spacing w:line="240" w:lineRule="auto"/>
        <w:ind w:left="0"/>
        <w:jc w:val="both"/>
        <w:rPr>
          <w:rFonts w:ascii="Times New Roman" w:hAnsi="Times New Roman"/>
          <w:sz w:val="28"/>
          <w:szCs w:val="28"/>
        </w:rPr>
      </w:pPr>
    </w:p>
    <w:p w:rsidR="005B55D2" w:rsidRDefault="005B55D2" w:rsidP="00D33317">
      <w:pPr>
        <w:pStyle w:val="af4"/>
        <w:spacing w:line="240" w:lineRule="auto"/>
        <w:ind w:left="0"/>
        <w:jc w:val="both"/>
        <w:rPr>
          <w:rFonts w:ascii="Times New Roman" w:hAnsi="Times New Roman"/>
          <w:sz w:val="28"/>
          <w:szCs w:val="28"/>
        </w:rPr>
      </w:pPr>
    </w:p>
    <w:p w:rsidR="005E3981" w:rsidRPr="00D33317" w:rsidRDefault="005B55D2" w:rsidP="00D3331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В </w:t>
      </w:r>
      <w:r w:rsidR="005E3981" w:rsidRPr="00D33317">
        <w:rPr>
          <w:rFonts w:ascii="Times New Roman" w:hAnsi="Times New Roman"/>
          <w:sz w:val="28"/>
          <w:szCs w:val="28"/>
        </w:rPr>
        <w:t xml:space="preserve">соответствии с пунктом 3.2 статьи 160.1, статьи 160.2 Бюджетного кодекса Российской Федерации, </w:t>
      </w:r>
      <w:r w:rsidR="005E3981" w:rsidRPr="00D33317">
        <w:rPr>
          <w:rFonts w:ascii="Times New Roman" w:hAnsi="Times New Roman"/>
          <w:color w:val="000000"/>
          <w:sz w:val="28"/>
          <w:szCs w:val="28"/>
        </w:rPr>
        <w:t xml:space="preserve">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w:t>
      </w:r>
      <w:proofErr w:type="gramStart"/>
      <w:r w:rsidR="005E3981" w:rsidRPr="00D33317">
        <w:rPr>
          <w:rFonts w:ascii="Times New Roman" w:hAnsi="Times New Roman"/>
          <w:color w:val="000000"/>
          <w:sz w:val="28"/>
          <w:szCs w:val="28"/>
        </w:rPr>
        <w:t>перечня главных администраторов доходов бюджета субъекта Российской</w:t>
      </w:r>
      <w:proofErr w:type="gramEnd"/>
      <w:r w:rsidR="005E3981" w:rsidRPr="00D33317">
        <w:rPr>
          <w:rFonts w:ascii="Times New Roman" w:hAnsi="Times New Roman"/>
          <w:color w:val="000000"/>
          <w:sz w:val="28"/>
          <w:szCs w:val="28"/>
        </w:rPr>
        <w:t xml:space="preserve">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w:t>
      </w:r>
      <w:r w:rsidR="006278C3" w:rsidRPr="00D33317">
        <w:rPr>
          <w:rFonts w:ascii="Times New Roman" w:hAnsi="Times New Roman"/>
          <w:color w:val="000000"/>
          <w:sz w:val="28"/>
          <w:szCs w:val="28"/>
        </w:rPr>
        <w:t>ской Федерации от 16.09.2021 № 1</w:t>
      </w:r>
      <w:r w:rsidR="005E3981" w:rsidRPr="00D33317">
        <w:rPr>
          <w:rFonts w:ascii="Times New Roman" w:hAnsi="Times New Roman"/>
          <w:color w:val="000000"/>
          <w:sz w:val="28"/>
          <w:szCs w:val="28"/>
        </w:rPr>
        <w:t xml:space="preserve">569, </w:t>
      </w:r>
      <w:r w:rsidR="005E3981" w:rsidRPr="00D33317">
        <w:rPr>
          <w:rFonts w:ascii="Times New Roman" w:hAnsi="Times New Roman"/>
          <w:sz w:val="28"/>
          <w:szCs w:val="28"/>
        </w:rPr>
        <w:t>Администрация муниципального образования «</w:t>
      </w:r>
      <w:proofErr w:type="spellStart"/>
      <w:r w:rsidR="005E3981" w:rsidRPr="00D33317">
        <w:rPr>
          <w:rFonts w:ascii="Times New Roman" w:hAnsi="Times New Roman"/>
          <w:sz w:val="28"/>
          <w:szCs w:val="28"/>
        </w:rPr>
        <w:t>Угранский</w:t>
      </w:r>
      <w:proofErr w:type="spellEnd"/>
      <w:r w:rsidR="005E3981" w:rsidRPr="00D33317">
        <w:rPr>
          <w:rFonts w:ascii="Times New Roman" w:hAnsi="Times New Roman"/>
          <w:sz w:val="28"/>
          <w:szCs w:val="28"/>
        </w:rPr>
        <w:t xml:space="preserve"> район» Смоленской области</w:t>
      </w:r>
    </w:p>
    <w:p w:rsidR="00A5763A" w:rsidRDefault="00A5763A" w:rsidP="00950432">
      <w:pPr>
        <w:pStyle w:val="af4"/>
        <w:spacing w:line="240" w:lineRule="auto"/>
        <w:ind w:left="0"/>
        <w:jc w:val="both"/>
        <w:rPr>
          <w:rFonts w:ascii="Times New Roman" w:hAnsi="Times New Roman"/>
          <w:sz w:val="28"/>
          <w:szCs w:val="28"/>
        </w:rPr>
      </w:pPr>
    </w:p>
    <w:p w:rsidR="00E14A08" w:rsidRDefault="00A91A56"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A972B1" w:rsidRPr="00B05CA7" w:rsidRDefault="004157A7" w:rsidP="004157A7">
      <w:pPr>
        <w:autoSpaceDE w:val="0"/>
        <w:autoSpaceDN w:val="0"/>
        <w:adjustRightInd w:val="0"/>
        <w:jc w:val="both"/>
        <w:rPr>
          <w:sz w:val="28"/>
          <w:szCs w:val="28"/>
        </w:rPr>
      </w:pPr>
      <w:r>
        <w:rPr>
          <w:sz w:val="28"/>
          <w:szCs w:val="28"/>
        </w:rPr>
        <w:t xml:space="preserve">   </w:t>
      </w:r>
      <w:r w:rsidR="002255EC">
        <w:rPr>
          <w:sz w:val="28"/>
          <w:szCs w:val="28"/>
        </w:rPr>
        <w:t xml:space="preserve">  </w:t>
      </w:r>
      <w:r w:rsidR="00A972B1" w:rsidRPr="00AC3CE0">
        <w:t>1</w:t>
      </w:r>
      <w:r w:rsidR="00A972B1" w:rsidRPr="00B05CA7">
        <w:rPr>
          <w:sz w:val="28"/>
          <w:szCs w:val="28"/>
        </w:rPr>
        <w:t xml:space="preserve">. </w:t>
      </w:r>
      <w:r w:rsidR="002E54BC">
        <w:rPr>
          <w:sz w:val="28"/>
          <w:szCs w:val="28"/>
        </w:rPr>
        <w:t>Внести</w:t>
      </w:r>
      <w:r>
        <w:rPr>
          <w:sz w:val="28"/>
          <w:szCs w:val="28"/>
        </w:rPr>
        <w:t xml:space="preserve"> изменения в постановление Администрации муниципального образования «</w:t>
      </w:r>
      <w:proofErr w:type="spellStart"/>
      <w:r>
        <w:rPr>
          <w:sz w:val="28"/>
          <w:szCs w:val="28"/>
        </w:rPr>
        <w:t>Угранский</w:t>
      </w:r>
      <w:proofErr w:type="spellEnd"/>
      <w:r>
        <w:rPr>
          <w:sz w:val="28"/>
          <w:szCs w:val="28"/>
        </w:rPr>
        <w:t xml:space="preserve"> район» Смоленской области от 01.12.2026 №581 «Об утверждении перечня главных администраторов доходов бюджета </w:t>
      </w:r>
      <w:r w:rsidR="002E54BC">
        <w:rPr>
          <w:sz w:val="28"/>
          <w:szCs w:val="28"/>
        </w:rPr>
        <w:t>муниципального района</w:t>
      </w:r>
      <w:r w:rsidR="00CF27F4">
        <w:rPr>
          <w:sz w:val="28"/>
          <w:szCs w:val="28"/>
        </w:rPr>
        <w:t xml:space="preserve">» </w:t>
      </w:r>
      <w:r>
        <w:rPr>
          <w:sz w:val="28"/>
          <w:szCs w:val="28"/>
        </w:rPr>
        <w:t>изложив перечень главных ад</w:t>
      </w:r>
      <w:r w:rsidR="002E54BC">
        <w:rPr>
          <w:sz w:val="28"/>
          <w:szCs w:val="28"/>
        </w:rPr>
        <w:t xml:space="preserve">министраторов доходов бюджета муниципального района </w:t>
      </w:r>
      <w:r>
        <w:rPr>
          <w:sz w:val="28"/>
          <w:szCs w:val="28"/>
        </w:rPr>
        <w:t>в новой редакции.</w:t>
      </w:r>
    </w:p>
    <w:p w:rsidR="00A972B1" w:rsidRDefault="004157A7" w:rsidP="00A972B1">
      <w:pPr>
        <w:autoSpaceDE w:val="0"/>
        <w:autoSpaceDN w:val="0"/>
        <w:adjustRightInd w:val="0"/>
        <w:jc w:val="both"/>
        <w:rPr>
          <w:bCs/>
          <w:sz w:val="28"/>
          <w:szCs w:val="28"/>
        </w:rPr>
      </w:pPr>
      <w:r>
        <w:rPr>
          <w:bCs/>
          <w:sz w:val="28"/>
          <w:szCs w:val="28"/>
        </w:rPr>
        <w:t xml:space="preserve">   </w:t>
      </w:r>
      <w:r w:rsidR="002255EC">
        <w:rPr>
          <w:bCs/>
          <w:sz w:val="28"/>
          <w:szCs w:val="28"/>
        </w:rPr>
        <w:t xml:space="preserve">  </w:t>
      </w:r>
      <w:r w:rsidR="00A972B1" w:rsidRPr="00B05CA7">
        <w:rPr>
          <w:bCs/>
          <w:sz w:val="28"/>
          <w:szCs w:val="28"/>
        </w:rPr>
        <w:t xml:space="preserve">2. </w:t>
      </w:r>
      <w:r w:rsidR="00B50769">
        <w:rPr>
          <w:bCs/>
          <w:sz w:val="28"/>
          <w:szCs w:val="28"/>
        </w:rPr>
        <w:t>Н</w:t>
      </w:r>
      <w:r>
        <w:rPr>
          <w:bCs/>
          <w:sz w:val="28"/>
          <w:szCs w:val="28"/>
        </w:rPr>
        <w:t xml:space="preserve">астоящее постановление </w:t>
      </w:r>
      <w:r w:rsidR="00B50769">
        <w:rPr>
          <w:bCs/>
          <w:sz w:val="28"/>
          <w:szCs w:val="28"/>
        </w:rPr>
        <w:t xml:space="preserve">разместить </w:t>
      </w:r>
      <w:r>
        <w:rPr>
          <w:bCs/>
          <w:sz w:val="28"/>
          <w:szCs w:val="28"/>
        </w:rPr>
        <w:t>на официальном сайте муниципального образования «</w:t>
      </w:r>
      <w:proofErr w:type="spellStart"/>
      <w:r>
        <w:rPr>
          <w:bCs/>
          <w:sz w:val="28"/>
          <w:szCs w:val="28"/>
        </w:rPr>
        <w:t>Угранский</w:t>
      </w:r>
      <w:proofErr w:type="spellEnd"/>
      <w:r>
        <w:rPr>
          <w:bCs/>
          <w:sz w:val="28"/>
          <w:szCs w:val="28"/>
        </w:rPr>
        <w:t xml:space="preserve"> район» Смоленской</w:t>
      </w:r>
      <w:r w:rsidR="00B50769">
        <w:rPr>
          <w:bCs/>
          <w:sz w:val="28"/>
          <w:szCs w:val="28"/>
        </w:rPr>
        <w:t xml:space="preserve"> области.</w:t>
      </w:r>
    </w:p>
    <w:p w:rsidR="00B50769" w:rsidRPr="00B05CA7" w:rsidRDefault="00B50769" w:rsidP="00A972B1">
      <w:pPr>
        <w:autoSpaceDE w:val="0"/>
        <w:autoSpaceDN w:val="0"/>
        <w:adjustRightInd w:val="0"/>
        <w:jc w:val="both"/>
        <w:rPr>
          <w:bCs/>
          <w:sz w:val="28"/>
          <w:szCs w:val="28"/>
        </w:rPr>
      </w:pPr>
    </w:p>
    <w:p w:rsidR="00A661D9" w:rsidRDefault="00A661D9" w:rsidP="00E14A08">
      <w:pPr>
        <w:jc w:val="both"/>
        <w:rPr>
          <w:b/>
          <w:sz w:val="28"/>
          <w:szCs w:val="28"/>
        </w:rPr>
      </w:pP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5E3981" w:rsidRPr="00F664AE" w:rsidRDefault="004C4B1F" w:rsidP="00F664AE">
      <w:pPr>
        <w:pStyle w:val="a5"/>
        <w:tabs>
          <w:tab w:val="left" w:pos="6990"/>
        </w:tabs>
        <w:ind w:firstLine="0"/>
        <w:rPr>
          <w:b/>
          <w:szCs w:val="28"/>
        </w:rPr>
      </w:pPr>
      <w:r w:rsidRPr="00E14A08">
        <w:rPr>
          <w:szCs w:val="28"/>
        </w:rPr>
        <w:t>«</w:t>
      </w:r>
      <w:proofErr w:type="spellStart"/>
      <w:r w:rsidRPr="00E14A08">
        <w:rPr>
          <w:szCs w:val="28"/>
        </w:rPr>
        <w:t>Угранский</w:t>
      </w:r>
      <w:proofErr w:type="spellEnd"/>
      <w:r w:rsidRPr="00E14A08">
        <w:rPr>
          <w:szCs w:val="28"/>
        </w:rPr>
        <w:t xml:space="preserve"> район» Смоленской области</w:t>
      </w:r>
      <w:r>
        <w:rPr>
          <w:szCs w:val="28"/>
        </w:rPr>
        <w:t xml:space="preserve"> </w:t>
      </w:r>
      <w:r>
        <w:rPr>
          <w:szCs w:val="28"/>
        </w:rPr>
        <w:tab/>
      </w:r>
      <w:r w:rsidR="0076579C">
        <w:rPr>
          <w:szCs w:val="28"/>
        </w:rPr>
        <w:t xml:space="preserve">        </w:t>
      </w:r>
      <w:r w:rsidR="00A91A56">
        <w:rPr>
          <w:szCs w:val="28"/>
        </w:rPr>
        <w:t xml:space="preserve">         </w:t>
      </w:r>
      <w:r w:rsidR="004B2C15">
        <w:rPr>
          <w:b/>
          <w:szCs w:val="28"/>
        </w:rPr>
        <w:t xml:space="preserve">Н.С. </w:t>
      </w:r>
      <w:proofErr w:type="spellStart"/>
      <w:r w:rsidR="004B2C15">
        <w:rPr>
          <w:b/>
          <w:szCs w:val="28"/>
        </w:rPr>
        <w:t>Шишигина</w:t>
      </w:r>
      <w:proofErr w:type="spellEnd"/>
    </w:p>
    <w:p w:rsidR="007C73A7" w:rsidRDefault="007C73A7" w:rsidP="007C73A7">
      <w:pPr>
        <w:rPr>
          <w:bCs/>
          <w:lang w:eastAsia="en-US"/>
        </w:rPr>
      </w:pPr>
    </w:p>
    <w:tbl>
      <w:tblPr>
        <w:tblpPr w:leftFromText="180" w:rightFromText="180" w:bottomFromText="200" w:vertAnchor="text" w:horzAnchor="margin" w:tblpY="125"/>
        <w:tblW w:w="10441" w:type="dxa"/>
        <w:tblLook w:val="04A0"/>
      </w:tblPr>
      <w:tblGrid>
        <w:gridCol w:w="5353"/>
        <w:gridCol w:w="5088"/>
      </w:tblGrid>
      <w:tr w:rsidR="007C73A7" w:rsidRPr="0010126B" w:rsidTr="007C73A7">
        <w:trPr>
          <w:trHeight w:val="1756"/>
        </w:trPr>
        <w:tc>
          <w:tcPr>
            <w:tcW w:w="5353" w:type="dxa"/>
          </w:tcPr>
          <w:p w:rsidR="007C73A7" w:rsidRPr="0010126B" w:rsidRDefault="007C73A7" w:rsidP="007C73A7">
            <w:pPr>
              <w:rPr>
                <w:bCs/>
                <w:lang w:eastAsia="en-US"/>
              </w:rPr>
            </w:pPr>
          </w:p>
        </w:tc>
        <w:tc>
          <w:tcPr>
            <w:tcW w:w="5088" w:type="dxa"/>
          </w:tcPr>
          <w:p w:rsidR="007C73A7" w:rsidRPr="0010126B" w:rsidRDefault="007C73A7" w:rsidP="007C73A7">
            <w:pPr>
              <w:rPr>
                <w:bCs/>
                <w:lang w:eastAsia="en-US"/>
              </w:rPr>
            </w:pPr>
          </w:p>
        </w:tc>
      </w:tr>
      <w:tr w:rsidR="007C73A7" w:rsidRPr="0010126B" w:rsidTr="007C73A7">
        <w:trPr>
          <w:trHeight w:val="1038"/>
        </w:trPr>
        <w:tc>
          <w:tcPr>
            <w:tcW w:w="5353" w:type="dxa"/>
          </w:tcPr>
          <w:p w:rsidR="007C73A7" w:rsidRPr="0010126B" w:rsidRDefault="007C73A7" w:rsidP="007C73A7">
            <w:pPr>
              <w:rPr>
                <w:bCs/>
                <w:lang w:eastAsia="en-US"/>
              </w:rPr>
            </w:pPr>
          </w:p>
        </w:tc>
        <w:tc>
          <w:tcPr>
            <w:tcW w:w="5088" w:type="dxa"/>
          </w:tcPr>
          <w:p w:rsidR="007C73A7" w:rsidRPr="0010126B" w:rsidRDefault="007C73A7" w:rsidP="007C73A7">
            <w:pPr>
              <w:rPr>
                <w:bCs/>
                <w:lang w:eastAsia="en-US"/>
              </w:rPr>
            </w:pPr>
          </w:p>
        </w:tc>
      </w:tr>
    </w:tbl>
    <w:p w:rsidR="00E14A08" w:rsidRPr="002E54BC" w:rsidRDefault="002D7A3C" w:rsidP="002D7A3C">
      <w:pPr>
        <w:tabs>
          <w:tab w:val="left" w:pos="6222"/>
        </w:tabs>
        <w:rPr>
          <w:bCs/>
          <w:lang w:eastAsia="en-US"/>
        </w:rPr>
      </w:pPr>
      <w:r>
        <w:rPr>
          <w:bCs/>
          <w:lang w:eastAsia="en-US"/>
        </w:rPr>
        <w:tab/>
        <w:t xml:space="preserve">Утвержден </w:t>
      </w:r>
    </w:p>
    <w:p w:rsidR="00E14A08" w:rsidRPr="005B55D2" w:rsidRDefault="00F664AE" w:rsidP="005B55D2">
      <w:pPr>
        <w:jc w:val="center"/>
        <w:rPr>
          <w:b/>
          <w:bCs/>
          <w:lang w:eastAsia="en-US"/>
        </w:rPr>
      </w:pPr>
      <w:r>
        <w:rPr>
          <w:bCs/>
          <w:lang w:eastAsia="en-US"/>
        </w:rPr>
        <w:t xml:space="preserve">                                                                           </w:t>
      </w:r>
      <w:r w:rsidR="0072153D" w:rsidRPr="002E54BC">
        <w:rPr>
          <w:bCs/>
          <w:lang w:eastAsia="en-US"/>
        </w:rPr>
        <w:t>П</w:t>
      </w:r>
      <w:r w:rsidR="00692418" w:rsidRPr="002E54BC">
        <w:rPr>
          <w:bCs/>
          <w:lang w:eastAsia="en-US"/>
        </w:rPr>
        <w:t>остановлени</w:t>
      </w:r>
      <w:r w:rsidR="0072153D" w:rsidRPr="002E54BC">
        <w:rPr>
          <w:bCs/>
          <w:lang w:eastAsia="en-US"/>
        </w:rPr>
        <w:t>ем</w:t>
      </w:r>
      <w:r w:rsidR="00E14A08" w:rsidRPr="002E54BC">
        <w:rPr>
          <w:bCs/>
          <w:lang w:eastAsia="en-US"/>
        </w:rPr>
        <w:t xml:space="preserve"> Администрации        </w:t>
      </w:r>
    </w:p>
    <w:p w:rsidR="00E14A08" w:rsidRPr="002E54BC" w:rsidRDefault="00E14A08" w:rsidP="00692418">
      <w:pPr>
        <w:jc w:val="center"/>
        <w:rPr>
          <w:bCs/>
          <w:lang w:eastAsia="en-US"/>
        </w:rPr>
      </w:pPr>
      <w:r w:rsidRPr="002E54BC">
        <w:rPr>
          <w:bCs/>
          <w:lang w:eastAsia="en-US"/>
        </w:rPr>
        <w:t xml:space="preserve">                                                                                        </w:t>
      </w:r>
      <w:r w:rsidR="00A37432" w:rsidRPr="002E54BC">
        <w:rPr>
          <w:bCs/>
          <w:lang w:eastAsia="en-US"/>
        </w:rPr>
        <w:t xml:space="preserve">      </w:t>
      </w:r>
      <w:r w:rsidR="00E97B3B" w:rsidRPr="002E54BC">
        <w:rPr>
          <w:bCs/>
          <w:lang w:eastAsia="en-US"/>
        </w:rPr>
        <w:t xml:space="preserve">      </w:t>
      </w:r>
      <w:r w:rsidRPr="002E54BC">
        <w:rPr>
          <w:bCs/>
          <w:lang w:eastAsia="en-US"/>
        </w:rPr>
        <w:t>муниципального образования «</w:t>
      </w:r>
      <w:proofErr w:type="spellStart"/>
      <w:r w:rsidR="0008223B" w:rsidRPr="002E54BC">
        <w:rPr>
          <w:bCs/>
          <w:lang w:eastAsia="en-US"/>
        </w:rPr>
        <w:t>У</w:t>
      </w:r>
      <w:r w:rsidRPr="002E54BC">
        <w:rPr>
          <w:bCs/>
          <w:lang w:eastAsia="en-US"/>
        </w:rPr>
        <w:t>гранский</w:t>
      </w:r>
      <w:proofErr w:type="spellEnd"/>
      <w:r w:rsidRPr="002E54BC">
        <w:rPr>
          <w:bCs/>
          <w:lang w:eastAsia="en-US"/>
        </w:rPr>
        <w:t xml:space="preserve">   </w:t>
      </w:r>
    </w:p>
    <w:p w:rsidR="00E14A08" w:rsidRPr="002E54BC" w:rsidRDefault="00E14A08" w:rsidP="00692418">
      <w:pPr>
        <w:jc w:val="center"/>
        <w:rPr>
          <w:bCs/>
          <w:lang w:eastAsia="en-US"/>
        </w:rPr>
      </w:pPr>
      <w:r w:rsidRPr="002E54BC">
        <w:rPr>
          <w:bCs/>
          <w:lang w:eastAsia="en-US"/>
        </w:rPr>
        <w:t xml:space="preserve">                                                                 </w:t>
      </w:r>
      <w:r w:rsidR="00E97B3B" w:rsidRPr="002E54BC">
        <w:rPr>
          <w:bCs/>
          <w:lang w:eastAsia="en-US"/>
        </w:rPr>
        <w:t xml:space="preserve"> </w:t>
      </w:r>
      <w:r w:rsidRPr="002E54BC">
        <w:rPr>
          <w:bCs/>
          <w:lang w:eastAsia="en-US"/>
        </w:rPr>
        <w:t>район» Смоленской области</w:t>
      </w:r>
    </w:p>
    <w:p w:rsidR="00E14A08" w:rsidRPr="002E54BC" w:rsidRDefault="0008223B" w:rsidP="00692418">
      <w:pPr>
        <w:jc w:val="center"/>
        <w:rPr>
          <w:bCs/>
          <w:lang w:eastAsia="en-US"/>
        </w:rPr>
      </w:pPr>
      <w:r w:rsidRPr="002E54BC">
        <w:rPr>
          <w:bCs/>
          <w:lang w:eastAsia="en-US"/>
        </w:rPr>
        <w:t xml:space="preserve">                                                                    </w:t>
      </w:r>
      <w:r w:rsidR="00692418" w:rsidRPr="002E54BC">
        <w:rPr>
          <w:bCs/>
          <w:lang w:eastAsia="en-US"/>
        </w:rPr>
        <w:t xml:space="preserve">  </w:t>
      </w:r>
      <w:r w:rsidRPr="002E54BC">
        <w:rPr>
          <w:bCs/>
          <w:lang w:eastAsia="en-US"/>
        </w:rPr>
        <w:t xml:space="preserve">  от_________________ №_______</w:t>
      </w:r>
    </w:p>
    <w:p w:rsidR="00E14A08" w:rsidRPr="002E54BC" w:rsidRDefault="00E14A08" w:rsidP="00692418">
      <w:pPr>
        <w:jc w:val="center"/>
        <w:rPr>
          <w:bCs/>
          <w:lang w:eastAsia="en-US"/>
        </w:rPr>
      </w:pPr>
    </w:p>
    <w:p w:rsidR="00E14A08" w:rsidRPr="002E54BC" w:rsidRDefault="0008223B" w:rsidP="00692418">
      <w:pPr>
        <w:jc w:val="center"/>
        <w:rPr>
          <w:b/>
          <w:bCs/>
          <w:lang w:eastAsia="en-US"/>
        </w:rPr>
      </w:pPr>
      <w:r w:rsidRPr="002E54BC">
        <w:rPr>
          <w:b/>
          <w:bCs/>
          <w:lang w:eastAsia="en-US"/>
        </w:rPr>
        <w:t xml:space="preserve">                                                                                                                  </w:t>
      </w:r>
    </w:p>
    <w:p w:rsidR="002E54BC" w:rsidRPr="002E54BC" w:rsidRDefault="00205C0E" w:rsidP="002E54BC">
      <w:pPr>
        <w:pStyle w:val="3"/>
        <w:ind w:firstLine="0"/>
        <w:jc w:val="center"/>
        <w:rPr>
          <w:b/>
          <w:sz w:val="24"/>
        </w:rPr>
      </w:pPr>
      <w:r w:rsidRPr="002E54BC">
        <w:rPr>
          <w:b/>
          <w:bCs/>
          <w:sz w:val="24"/>
          <w:lang w:eastAsia="en-US"/>
        </w:rPr>
        <w:tab/>
      </w:r>
      <w:r w:rsidR="002E54BC" w:rsidRPr="002E54BC">
        <w:rPr>
          <w:b/>
          <w:sz w:val="24"/>
        </w:rPr>
        <w:t>Перечень</w:t>
      </w:r>
    </w:p>
    <w:p w:rsidR="002E54BC" w:rsidRPr="002E54BC" w:rsidRDefault="002E54BC" w:rsidP="002E54BC">
      <w:pPr>
        <w:pStyle w:val="3"/>
        <w:ind w:left="284"/>
        <w:jc w:val="center"/>
        <w:rPr>
          <w:b/>
          <w:sz w:val="24"/>
        </w:rPr>
      </w:pPr>
      <w:r w:rsidRPr="002E54BC">
        <w:rPr>
          <w:b/>
          <w:sz w:val="24"/>
        </w:rPr>
        <w:t>главных администраторов доходов бюджета муниципального района</w:t>
      </w:r>
    </w:p>
    <w:p w:rsidR="002E54BC" w:rsidRPr="002E54BC" w:rsidRDefault="002E54BC" w:rsidP="002E54BC">
      <w:pPr>
        <w:pStyle w:val="3"/>
        <w:ind w:left="284"/>
        <w:jc w:val="center"/>
        <w:rPr>
          <w:b/>
          <w:sz w:val="24"/>
        </w:rPr>
      </w:pPr>
    </w:p>
    <w:tbl>
      <w:tblPr>
        <w:tblpPr w:leftFromText="180" w:rightFromText="180" w:vertAnchor="text" w:horzAnchor="margin" w:tblpXSpec="center" w:tblpY="99"/>
        <w:tblW w:w="10774" w:type="dxa"/>
        <w:tblLayout w:type="fixed"/>
        <w:tblLook w:val="04A0"/>
      </w:tblPr>
      <w:tblGrid>
        <w:gridCol w:w="710"/>
        <w:gridCol w:w="2693"/>
        <w:gridCol w:w="7371"/>
      </w:tblGrid>
      <w:tr w:rsidR="002E54BC" w:rsidRPr="002E54BC" w:rsidTr="005B55D2">
        <w:trPr>
          <w:trHeight w:val="585"/>
        </w:trPr>
        <w:tc>
          <w:tcPr>
            <w:tcW w:w="340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E54BC" w:rsidRPr="002E54BC" w:rsidRDefault="002E54BC" w:rsidP="005B55D2">
            <w:pPr>
              <w:rPr>
                <w:b/>
                <w:bCs/>
              </w:rPr>
            </w:pPr>
            <w:r w:rsidRPr="002E54BC">
              <w:rPr>
                <w:b/>
                <w:bCs/>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E54BC" w:rsidRPr="002E54BC" w:rsidRDefault="002E54BC" w:rsidP="005B55D2">
            <w:pPr>
              <w:jc w:val="center"/>
              <w:rPr>
                <w:b/>
                <w:bCs/>
              </w:rPr>
            </w:pPr>
            <w:r w:rsidRPr="002E54BC">
              <w:rPr>
                <w:b/>
                <w:bCs/>
              </w:rPr>
              <w:t>Наименование главного администратора доходов бюджета муниципального района, являющегося главным распорядителем средств бюджета муниципального района, источника доходов бюджета муниципального района</w:t>
            </w:r>
          </w:p>
        </w:tc>
      </w:tr>
      <w:tr w:rsidR="002E54BC" w:rsidRPr="002E54BC" w:rsidTr="005B55D2">
        <w:trPr>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rPr>
                <w:b/>
                <w:bCs/>
              </w:rPr>
            </w:pPr>
            <w:r w:rsidRPr="002E54BC">
              <w:rPr>
                <w:b/>
                <w:bCs/>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rPr>
                <w:b/>
                <w:bCs/>
              </w:rPr>
            </w:pPr>
            <w:r w:rsidRPr="002E54BC">
              <w:rPr>
                <w:b/>
                <w:bCs/>
              </w:rPr>
              <w:t>доходов  бюджета муниципального района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2E54BC" w:rsidRPr="002E54BC" w:rsidRDefault="002E54BC" w:rsidP="005B55D2">
            <w:pPr>
              <w:rPr>
                <w:b/>
                <w:bCs/>
              </w:rPr>
            </w:pPr>
          </w:p>
        </w:tc>
      </w:tr>
      <w:tr w:rsidR="002E54BC" w:rsidRPr="002E54BC" w:rsidTr="005B55D2">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rPr>
                <w:b/>
              </w:rPr>
            </w:pPr>
            <w:r w:rsidRPr="002E54BC">
              <w:rPr>
                <w:b/>
              </w:rPr>
              <w:t>048</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center"/>
              <w:rPr>
                <w:b/>
              </w:rPr>
            </w:pP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rPr>
                <w:b/>
                <w:color w:val="000000"/>
                <w:shd w:val="clear" w:color="auto" w:fill="FFFFFF"/>
              </w:rPr>
            </w:pPr>
            <w:r w:rsidRPr="002E54BC">
              <w:rPr>
                <w:b/>
                <w:color w:val="000000"/>
                <w:shd w:val="clear" w:color="auto" w:fill="FFFFFF"/>
              </w:rPr>
              <w:t xml:space="preserve"> </w:t>
            </w:r>
            <w:proofErr w:type="gramStart"/>
            <w:r w:rsidRPr="002E54BC">
              <w:rPr>
                <w:b/>
                <w:color w:val="000000"/>
                <w:shd w:val="clear" w:color="auto" w:fill="FFFFFF"/>
              </w:rPr>
              <w:t>Межрегиональное  управление Федеральной службы по надзору в сфере природопользования по Московской и Смоленской областям</w:t>
            </w:r>
            <w:proofErr w:type="gramEnd"/>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pPr>
            <w:r w:rsidRPr="002E54BC">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rPr>
                <w:b/>
              </w:rPr>
            </w:pPr>
            <w:r w:rsidRPr="002E54BC">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shd w:val="clear" w:color="auto" w:fill="FFFFFF"/>
            </w:pPr>
            <w:r w:rsidRPr="002E54BC">
              <w:t>Плата за выбросы загрязняющих веществ в атмосферный воздух стационарными объектами</w:t>
            </w:r>
          </w:p>
        </w:tc>
      </w:tr>
      <w:tr w:rsidR="002E54BC" w:rsidRPr="002E54BC" w:rsidTr="005B55D2">
        <w:trPr>
          <w:trHeight w:val="404"/>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pPr>
            <w:r w:rsidRPr="002E54BC">
              <w:t>048</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rPr>
                <w:b/>
              </w:rPr>
            </w:pPr>
            <w:r w:rsidRPr="002E54BC">
              <w:t>1 12 01041 01 0000 120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pPr>
              <w:shd w:val="clear" w:color="auto" w:fill="FFFFFF"/>
              <w:rPr>
                <w:color w:val="000000"/>
                <w:shd w:val="clear" w:color="auto" w:fill="FFFFFF"/>
              </w:rPr>
            </w:pPr>
            <w:r w:rsidRPr="002E54BC">
              <w:t>Плата за размещение отходов производства</w:t>
            </w:r>
          </w:p>
        </w:tc>
      </w:tr>
      <w:tr w:rsidR="002E54BC" w:rsidRPr="002E54BC" w:rsidTr="005B55D2">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rPr>
                <w:b/>
              </w:rPr>
            </w:pPr>
            <w:r w:rsidRPr="002E54BC">
              <w:rPr>
                <w:b/>
              </w:rPr>
              <w:t>182</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rPr>
                <w:b/>
              </w:rPr>
            </w:pP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rPr>
                <w:b/>
              </w:rPr>
            </w:pPr>
            <w:r w:rsidRPr="002E54BC">
              <w:rPr>
                <w:b/>
                <w:color w:val="000000"/>
                <w:shd w:val="clear" w:color="auto" w:fill="FFFFFF"/>
              </w:rPr>
              <w:t xml:space="preserve"> Управление Федеральной  налоговой  службы по Смоленской области</w:t>
            </w:r>
          </w:p>
        </w:tc>
      </w:tr>
      <w:tr w:rsidR="002E54BC" w:rsidRPr="002E54BC" w:rsidTr="005B55D2">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182</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5B55D2" w:rsidRDefault="005B55D2" w:rsidP="005B55D2">
            <w:pPr>
              <w:autoSpaceDE w:val="0"/>
              <w:autoSpaceDN w:val="0"/>
              <w:adjustRightInd w:val="0"/>
              <w:jc w:val="both"/>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history="1">
              <w:r>
                <w:rPr>
                  <w:color w:val="0000FF"/>
                </w:rPr>
                <w:t>статьями 227</w:t>
              </w:r>
            </w:hyperlink>
            <w:r>
              <w:t xml:space="preserve">, </w:t>
            </w:r>
            <w:hyperlink r:id="rId10" w:history="1">
              <w:r>
                <w:rPr>
                  <w:color w:val="0000FF"/>
                </w:rPr>
                <w:t>227.1</w:t>
              </w:r>
            </w:hyperlink>
            <w:r>
              <w:t xml:space="preserve"> и </w:t>
            </w:r>
            <w:hyperlink r:id="rId11" w:history="1">
              <w:r>
                <w:rPr>
                  <w:color w:val="0000FF"/>
                </w:rPr>
                <w:t>228</w:t>
              </w:r>
            </w:hyperlink>
            <w:r>
              <w:t xml:space="preserve"> Налогового кодекса Российской Федерации, а также доходов от долевого участия в организации, полученных в виде дивидендов</w:t>
            </w:r>
          </w:p>
          <w:p w:rsidR="002E54BC" w:rsidRPr="002E54BC" w:rsidRDefault="002E54BC" w:rsidP="005B55D2">
            <w:pPr>
              <w:shd w:val="clear" w:color="auto" w:fill="FFFFFF"/>
              <w:jc w:val="both"/>
              <w:rPr>
                <w:b/>
              </w:rPr>
            </w:pPr>
          </w:p>
        </w:tc>
      </w:tr>
      <w:tr w:rsidR="002E54BC" w:rsidRPr="002E54BC" w:rsidTr="005B55D2">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both"/>
              <w:rPr>
                <w:shd w:val="clear" w:color="auto" w:fill="FFFFFF"/>
              </w:rPr>
            </w:pPr>
            <w:r w:rsidRPr="002E54BC">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pPr>
              <w:shd w:val="clear" w:color="auto" w:fill="FFFFFF"/>
              <w:jc w:val="both"/>
            </w:pPr>
            <w:r w:rsidRPr="002E54BC">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w:t>
            </w:r>
            <w:r w:rsidRPr="002E54BC">
              <w:lastRenderedPageBreak/>
              <w:t>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shd w:val="clear" w:color="auto" w:fill="FFFFFF"/>
              </w:rPr>
            </w:pPr>
            <w:r w:rsidRPr="002E54BC">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shd w:val="clear" w:color="auto" w:fill="FFFFFF"/>
              <w:jc w:val="both"/>
            </w:pPr>
            <w:r w:rsidRPr="002E54BC">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2E54BC" w:rsidRPr="002E54BC" w:rsidTr="005B55D2">
        <w:trPr>
          <w:trHeight w:val="104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shd w:val="clear" w:color="auto" w:fill="FFFFFF"/>
              </w:rPr>
            </w:pPr>
            <w:r w:rsidRPr="002E54BC">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2E54BC" w:rsidRPr="002E54BC" w:rsidTr="005B55D2">
        <w:trPr>
          <w:trHeight w:val="477"/>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r w:rsidRPr="002E54BC">
              <w:t>1 01 02 080 01 0000 110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5B55D2" w:rsidRPr="005B55D2" w:rsidRDefault="005B55D2" w:rsidP="005B55D2">
            <w:pPr>
              <w:autoSpaceDE w:val="0"/>
              <w:autoSpaceDN w:val="0"/>
              <w:adjustRightInd w:val="0"/>
              <w:jc w:val="both"/>
              <w:rPr>
                <w:bCs/>
              </w:rPr>
            </w:pPr>
            <w:proofErr w:type="gramStart"/>
            <w:r w:rsidRPr="005B55D2">
              <w:rPr>
                <w:bCs/>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5B55D2">
              <w:rPr>
                <w:bCs/>
              </w:rPr>
              <w:t>000</w:t>
            </w:r>
            <w:proofErr w:type="spellEnd"/>
            <w:r w:rsidRPr="005B55D2">
              <w:rPr>
                <w:bCs/>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5B55D2">
              <w:rPr>
                <w:bCs/>
              </w:rPr>
              <w:t xml:space="preserve"> в виде дивидендов)</w:t>
            </w:r>
          </w:p>
          <w:p w:rsidR="002E54BC" w:rsidRPr="002E54BC" w:rsidRDefault="002E54BC" w:rsidP="005B55D2">
            <w:pPr>
              <w:rPr>
                <w:color w:val="948A54" w:themeColor="background2" w:themeShade="80"/>
              </w:rPr>
            </w:pPr>
          </w:p>
        </w:tc>
      </w:tr>
      <w:tr w:rsidR="005B55D2"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55D2" w:rsidRPr="002E54BC" w:rsidRDefault="005B55D2" w:rsidP="005B55D2">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5B55D2" w:rsidRPr="002E54BC" w:rsidRDefault="005B55D2" w:rsidP="005B55D2">
            <w:pPr>
              <w:jc w:val="center"/>
              <w:rPr>
                <w:shd w:val="clear" w:color="auto" w:fill="FFFFFF"/>
              </w:rPr>
            </w:pPr>
            <w:r>
              <w:rPr>
                <w:shd w:val="clear" w:color="auto" w:fill="FFFFFF"/>
              </w:rPr>
              <w:t>1 01 02130 01 0000 110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5B55D2" w:rsidRDefault="005B55D2" w:rsidP="005B55D2">
            <w:pPr>
              <w:autoSpaceDE w:val="0"/>
              <w:autoSpaceDN w:val="0"/>
              <w:adjustRightInd w:val="0"/>
              <w:jc w:val="both"/>
            </w:pPr>
            <w: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p w:rsidR="005B55D2" w:rsidRPr="002E54BC" w:rsidRDefault="005B55D2" w:rsidP="005B55D2">
            <w:pPr>
              <w:shd w:val="clear" w:color="auto" w:fill="FFFFFF"/>
              <w:jc w:val="both"/>
            </w:pP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pPr>
            <w:r w:rsidRPr="002E54BC">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pPr>
              <w:jc w:val="center"/>
              <w:rPr>
                <w:b/>
              </w:rPr>
            </w:pPr>
            <w:r w:rsidRPr="002E54BC">
              <w:rPr>
                <w:shd w:val="clear" w:color="auto" w:fill="FFFFFF"/>
              </w:rPr>
              <w:t>1 03 02 231 01 0000 110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shd w:val="clear" w:color="auto" w:fill="FFFFFF"/>
              <w:jc w:val="both"/>
              <w:rPr>
                <w:b/>
              </w:rPr>
            </w:pPr>
            <w:r w:rsidRPr="002E54BC">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pPr>
            <w:r w:rsidRPr="002E54BC">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pPr>
              <w:jc w:val="center"/>
              <w:rPr>
                <w:b/>
              </w:rPr>
            </w:pPr>
            <w:r w:rsidRPr="002E54BC">
              <w:rPr>
                <w:shd w:val="clear" w:color="auto" w:fill="FFFFFF"/>
              </w:rPr>
              <w:t>1 03 02 241 01 0000 110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shd w:val="clear" w:color="auto" w:fill="FFFFFF"/>
              <w:jc w:val="both"/>
            </w:pPr>
            <w:r w:rsidRPr="002E54BC">
              <w:t xml:space="preserve">Доходы от уплаты акцизов на моторные масла </w:t>
            </w:r>
            <w:proofErr w:type="gramStart"/>
            <w:r w:rsidRPr="002E54BC">
              <w:t>для</w:t>
            </w:r>
            <w:proofErr w:type="gramEnd"/>
            <w:r w:rsidRPr="002E54BC">
              <w:t xml:space="preserve"> дизельных</w:t>
            </w:r>
          </w:p>
          <w:p w:rsidR="002E54BC" w:rsidRPr="002E54BC" w:rsidRDefault="002E54BC" w:rsidP="005B55D2">
            <w:pPr>
              <w:shd w:val="clear" w:color="auto" w:fill="FFFFFF"/>
              <w:jc w:val="both"/>
            </w:pPr>
            <w:r w:rsidRPr="002E54BC">
              <w:t>и (или) карбюраторных (</w:t>
            </w:r>
            <w:proofErr w:type="spellStart"/>
            <w:r w:rsidRPr="002E54BC">
              <w:t>инжекторных</w:t>
            </w:r>
            <w:proofErr w:type="spellEnd"/>
            <w:r w:rsidRPr="002E54BC">
              <w:t xml:space="preserve">) двигателей, подлежащие распределению между бюджетами субъектов Российской Федерации и местными бюджетами с учетом установленных </w:t>
            </w:r>
          </w:p>
          <w:p w:rsidR="002E54BC" w:rsidRPr="002E54BC" w:rsidRDefault="002E54BC" w:rsidP="005B55D2">
            <w:pPr>
              <w:shd w:val="clear" w:color="auto" w:fill="FFFFFF"/>
              <w:jc w:val="both"/>
              <w:rPr>
                <w:b/>
              </w:rPr>
            </w:pPr>
            <w:r w:rsidRPr="002E54BC">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pPr>
            <w:r w:rsidRPr="002E54BC">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pPr>
              <w:jc w:val="center"/>
              <w:rPr>
                <w:b/>
              </w:rPr>
            </w:pPr>
            <w:r w:rsidRPr="002E54BC">
              <w:rPr>
                <w:shd w:val="clear" w:color="auto" w:fill="FFFFFF"/>
              </w:rPr>
              <w:t>1 03 02 251 01 0000 110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shd w:val="clear" w:color="auto" w:fill="FFFFFF"/>
              <w:jc w:val="both"/>
            </w:pPr>
            <w:r w:rsidRPr="002E54BC">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w:t>
            </w:r>
            <w:proofErr w:type="gramStart"/>
            <w:r w:rsidRPr="002E54BC">
              <w:t>в</w:t>
            </w:r>
            <w:proofErr w:type="gramEnd"/>
            <w:r w:rsidRPr="002E54BC">
              <w:t xml:space="preserve"> </w:t>
            </w:r>
          </w:p>
          <w:p w:rsidR="002E54BC" w:rsidRPr="002E54BC" w:rsidRDefault="002E54BC" w:rsidP="005B55D2">
            <w:pPr>
              <w:shd w:val="clear" w:color="auto" w:fill="FFFFFF"/>
              <w:jc w:val="both"/>
              <w:rPr>
                <w:b/>
              </w:rPr>
            </w:pPr>
            <w:r w:rsidRPr="002E54BC">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pPr>
            <w:r w:rsidRPr="002E54BC">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pPr>
              <w:jc w:val="center"/>
              <w:rPr>
                <w:b/>
              </w:rPr>
            </w:pPr>
            <w:r w:rsidRPr="002E54BC">
              <w:rPr>
                <w:shd w:val="clear" w:color="auto" w:fill="FFFFFF"/>
              </w:rPr>
              <w:t>1 03 02 261 01 0000 110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shd w:val="clear" w:color="auto" w:fill="FFFFFF"/>
              <w:jc w:val="both"/>
            </w:pPr>
            <w:r w:rsidRPr="002E54BC">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r w:rsidRPr="002E54BC">
              <w:lastRenderedPageBreak/>
              <w:t>субъектов Российской Федерации)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shd w:val="clear" w:color="auto" w:fill="FFFFFF"/>
              <w:jc w:val="both"/>
              <w:rPr>
                <w:b/>
              </w:rPr>
            </w:pPr>
            <w:r w:rsidRPr="002E54BC">
              <w:t>Налог, взимаемый с налогоплательщиков, выбравших в качестве объекта налогообложения доходы</w:t>
            </w:r>
          </w:p>
        </w:tc>
      </w:tr>
      <w:tr w:rsidR="002E54BC" w:rsidRPr="002E54BC" w:rsidTr="005B55D2">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both"/>
              <w:rPr>
                <w:shd w:val="clear" w:color="auto" w:fill="FFFFFF"/>
              </w:rPr>
            </w:pPr>
            <w:r w:rsidRPr="002E54BC">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5B55D2" w:rsidRDefault="005B55D2" w:rsidP="005B55D2">
            <w:pPr>
              <w:autoSpaceDE w:val="0"/>
              <w:autoSpaceDN w:val="0"/>
              <w:adjustRightInd w:val="0"/>
              <w:jc w:val="both"/>
            </w:pPr>
            <w:proofErr w:type="gramStart"/>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roofErr w:type="gramEnd"/>
          </w:p>
          <w:p w:rsidR="002E54BC" w:rsidRPr="002E54BC" w:rsidRDefault="002E54BC" w:rsidP="005B55D2">
            <w:pPr>
              <w:shd w:val="clear" w:color="auto" w:fill="FFFFFF"/>
              <w:jc w:val="both"/>
            </w:pP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both"/>
            </w:pPr>
            <w:r w:rsidRPr="002E54BC">
              <w:t>Единый налог на вмененный доход для отдельных видов деятельности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Единый сельскохозяйственный налог</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shd w:val="clear" w:color="auto" w:fill="FFFFFF"/>
              </w:rPr>
              <w:t>1 05 04 020 02 0000 110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shd w:val="clear" w:color="auto" w:fill="FFFFFF"/>
              <w:jc w:val="both"/>
            </w:pPr>
            <w:r w:rsidRPr="002E54BC">
              <w:t>Налог, взимаемый в связи с применением патентной системы налогообложения, зачисляемый в бюджеты муниципальных районов</w:t>
            </w:r>
          </w:p>
        </w:tc>
      </w:tr>
      <w:tr w:rsidR="002E54BC" w:rsidRPr="002E54BC" w:rsidTr="005B55D2">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color w:val="FF0000"/>
              </w:rPr>
            </w:pPr>
            <w:r w:rsidRPr="002E54BC">
              <w:t>182</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both"/>
              <w:rPr>
                <w:color w:val="FF0000"/>
              </w:rPr>
            </w:pPr>
            <w:r w:rsidRPr="002E54BC">
              <w:t>1 08 03000 01 0000 110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both"/>
              <w:rPr>
                <w:color w:val="FF0000"/>
              </w:rPr>
            </w:pPr>
            <w:r w:rsidRPr="002E54BC">
              <w:t>Государственная пошлина по делам, рассматриваемым в судах общей юрисдикции, мировыми судьями</w:t>
            </w:r>
          </w:p>
        </w:tc>
      </w:tr>
      <w:tr w:rsidR="002E54BC" w:rsidRPr="002E54BC" w:rsidTr="005B55D2">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color w:val="FF0000"/>
              </w:rPr>
            </w:pPr>
            <w:r w:rsidRPr="002E54BC">
              <w:t>182</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both"/>
              <w:rPr>
                <w:color w:val="FF0000"/>
              </w:rPr>
            </w:pPr>
            <w:r w:rsidRPr="002E54BC">
              <w:t>1 08 03010 01 0000 110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both"/>
              <w:rPr>
                <w:color w:val="FF0000"/>
              </w:rPr>
            </w:pPr>
            <w:r w:rsidRPr="002E54BC">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2E54BC" w:rsidRPr="002E54BC" w:rsidTr="005B55D2">
        <w:trPr>
          <w:trHeight w:val="528"/>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Налог с продаж</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1 09 07000 02 0000 110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Прочие налоги и сборы (по отмененным местным налогам и сборам)</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rPr>
                <w:b/>
                <w:bCs/>
              </w:rPr>
              <w:t xml:space="preserve"> Министерство образования и науки Смоленской области </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rPr>
                <w:b/>
                <w:bCs/>
              </w:rPr>
              <w:t xml:space="preserve"> Министерство лесного хозяйства и охраны объектов животного мира Смоленской области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4BC" w:rsidRPr="002E54BC" w:rsidRDefault="002E54BC" w:rsidP="005B55D2">
            <w:pPr>
              <w:jc w:val="center"/>
            </w:pPr>
            <w:r w:rsidRPr="002E54BC">
              <w:t>1 16 01082 01 0032 140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9C634B" w:rsidP="005B55D2">
            <w:pPr>
              <w:rPr>
                <w:color w:val="000000"/>
              </w:rPr>
            </w:pPr>
            <w:hyperlink r:id="rId12" w:history="1">
              <w:r w:rsidR="002E54BC" w:rsidRPr="002E54BC">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1 16 11050 01 0000 140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w:t>
            </w:r>
            <w:r w:rsidRPr="002E54BC">
              <w:lastRenderedPageBreak/>
              <w:t>бюджет муниципального образования</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b/>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rPr>
                <w:b/>
                <w:bCs/>
              </w:rPr>
              <w:t>Служба по обеспечению деятельности мировых судей Смоленской области</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lang w:val="en-US"/>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1</w:t>
            </w:r>
            <w:r w:rsidRPr="002E54BC">
              <w:rPr>
                <w:lang w:val="en-US"/>
              </w:rPr>
              <w:t xml:space="preserve"> </w:t>
            </w:r>
            <w:r w:rsidRPr="002E54BC">
              <w:t>16</w:t>
            </w:r>
            <w:r w:rsidRPr="002E54BC">
              <w:rPr>
                <w:lang w:val="en-US"/>
              </w:rPr>
              <w:t xml:space="preserve"> </w:t>
            </w:r>
            <w:r w:rsidRPr="002E54BC">
              <w:t>01053</w:t>
            </w:r>
            <w:r w:rsidRPr="002E54BC">
              <w:rPr>
                <w:lang w:val="en-US"/>
              </w:rPr>
              <w:t xml:space="preserve"> </w:t>
            </w:r>
            <w:r w:rsidRPr="002E54BC">
              <w:t>01 00</w:t>
            </w:r>
            <w:r w:rsidRPr="002E54BC">
              <w:rPr>
                <w:lang w:val="en-US"/>
              </w:rPr>
              <w:t>59 140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lang w:val="en-US"/>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pPr>
            <w:r w:rsidRPr="002E54BC">
              <w:t>1</w:t>
            </w:r>
            <w:r w:rsidRPr="002E54BC">
              <w:rPr>
                <w:lang w:val="en-US"/>
              </w:rPr>
              <w:t xml:space="preserve"> </w:t>
            </w:r>
            <w:r w:rsidRPr="002E54BC">
              <w:t>16</w:t>
            </w:r>
            <w:r w:rsidRPr="002E54BC">
              <w:rPr>
                <w:lang w:val="en-US"/>
              </w:rPr>
              <w:t xml:space="preserve"> </w:t>
            </w:r>
            <w:r w:rsidRPr="002E54BC">
              <w:t>01053</w:t>
            </w:r>
            <w:r w:rsidRPr="002E54BC">
              <w:rPr>
                <w:lang w:val="en-US"/>
              </w:rPr>
              <w:t xml:space="preserve"> </w:t>
            </w:r>
            <w:r w:rsidRPr="002E54BC">
              <w:t>01 0351</w:t>
            </w:r>
            <w:r w:rsidRPr="002E54BC">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01053</w:t>
            </w:r>
            <w:r w:rsidRPr="002E54BC">
              <w:rPr>
                <w:lang w:val="en-US"/>
              </w:rPr>
              <w:t xml:space="preserve"> </w:t>
            </w:r>
            <w:r w:rsidRPr="002E54BC">
              <w:t xml:space="preserve">01 </w:t>
            </w:r>
            <w:r w:rsidRPr="002E54BC">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010</w:t>
            </w:r>
            <w:r w:rsidRPr="002E54BC">
              <w:rPr>
                <w:lang w:val="en-US"/>
              </w:rPr>
              <w:t>7</w:t>
            </w:r>
            <w:r w:rsidRPr="002E54BC">
              <w:t>3</w:t>
            </w:r>
            <w:r w:rsidRPr="002E54BC">
              <w:rPr>
                <w:lang w:val="en-US"/>
              </w:rPr>
              <w:t xml:space="preserve"> </w:t>
            </w:r>
            <w:r w:rsidRPr="002E54BC">
              <w:t xml:space="preserve">01 </w:t>
            </w:r>
            <w:r w:rsidRPr="002E54BC">
              <w:rPr>
                <w:lang w:val="en-US"/>
              </w:rPr>
              <w:t>001</w:t>
            </w:r>
            <w:r w:rsidRPr="002E54BC">
              <w:t>7</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010</w:t>
            </w:r>
            <w:r w:rsidRPr="002E54BC">
              <w:rPr>
                <w:lang w:val="en-US"/>
              </w:rPr>
              <w:t>7</w:t>
            </w:r>
            <w:r w:rsidRPr="002E54BC">
              <w:t>3</w:t>
            </w:r>
            <w:r w:rsidRPr="002E54BC">
              <w:rPr>
                <w:lang w:val="en-US"/>
              </w:rPr>
              <w:t xml:space="preserve"> </w:t>
            </w:r>
            <w:r w:rsidRPr="002E54BC">
              <w:t xml:space="preserve">01 </w:t>
            </w:r>
            <w:r w:rsidRPr="002E54BC">
              <w:rPr>
                <w:lang w:val="en-US"/>
              </w:rPr>
              <w:t>0019  140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010</w:t>
            </w:r>
            <w:r w:rsidRPr="002E54BC">
              <w:rPr>
                <w:lang w:val="en-US"/>
              </w:rPr>
              <w:t>8</w:t>
            </w:r>
            <w:r w:rsidRPr="002E54BC">
              <w:t>3</w:t>
            </w:r>
            <w:r w:rsidRPr="002E54BC">
              <w:rPr>
                <w:lang w:val="en-US"/>
              </w:rPr>
              <w:t xml:space="preserve"> </w:t>
            </w:r>
            <w:r w:rsidRPr="002E54BC">
              <w:t xml:space="preserve">01 </w:t>
            </w:r>
            <w:r w:rsidRPr="002E54BC">
              <w:rPr>
                <w:lang w:val="en-US"/>
              </w:rPr>
              <w:t>00</w:t>
            </w:r>
            <w:r w:rsidRPr="002E54BC">
              <w:t>38</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Административные штрафы, установленные </w:t>
            </w:r>
            <w:hyperlink r:id="rId13" w:history="1">
              <w:r w:rsidRPr="002E54BC">
                <w:t>главой 8</w:t>
              </w:r>
            </w:hyperlink>
            <w:r w:rsidRPr="002E54BC">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010</w:t>
            </w:r>
            <w:r w:rsidRPr="002E54BC">
              <w:rPr>
                <w:lang w:val="en-US"/>
              </w:rPr>
              <w:t>8</w:t>
            </w:r>
            <w:r w:rsidRPr="002E54BC">
              <w:t>3</w:t>
            </w:r>
            <w:r w:rsidRPr="002E54BC">
              <w:rPr>
                <w:lang w:val="en-US"/>
              </w:rPr>
              <w:t xml:space="preserve"> </w:t>
            </w:r>
            <w:r w:rsidRPr="002E54BC">
              <w:t xml:space="preserve">01 </w:t>
            </w:r>
            <w:r w:rsidRPr="002E54BC">
              <w:rPr>
                <w:lang w:val="en-US"/>
              </w:rPr>
              <w:t>0</w:t>
            </w:r>
            <w:r w:rsidRPr="002E54BC">
              <w:t>281</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Административные штрафы, установленные </w:t>
            </w:r>
            <w:hyperlink r:id="rId14" w:history="1">
              <w:r w:rsidRPr="002E54BC">
                <w:t>главой 8</w:t>
              </w:r>
            </w:hyperlink>
            <w:r w:rsidRPr="002E54BC">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010</w:t>
            </w:r>
            <w:r w:rsidRPr="002E54BC">
              <w:rPr>
                <w:lang w:val="en-US"/>
              </w:rPr>
              <w:t>9</w:t>
            </w:r>
            <w:r w:rsidRPr="002E54BC">
              <w:t>3</w:t>
            </w:r>
            <w:r w:rsidRPr="002E54BC">
              <w:rPr>
                <w:lang w:val="en-US"/>
              </w:rPr>
              <w:t xml:space="preserve"> </w:t>
            </w:r>
            <w:r w:rsidRPr="002E54BC">
              <w:t xml:space="preserve">01 </w:t>
            </w:r>
            <w:r w:rsidRPr="002E54BC">
              <w:rPr>
                <w:lang w:val="en-US"/>
              </w:rPr>
              <w:t>0022 140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Административные штрафы, установленные </w:t>
            </w:r>
            <w:hyperlink r:id="rId15" w:history="1">
              <w:r w:rsidRPr="002E54BC">
                <w:t>главой 9</w:t>
              </w:r>
            </w:hyperlink>
            <w:r w:rsidRPr="002E54BC">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13</w:t>
            </w:r>
            <w:r w:rsidRPr="002E54BC">
              <w:t>3</w:t>
            </w:r>
            <w:r w:rsidRPr="002E54BC">
              <w:rPr>
                <w:lang w:val="en-US"/>
              </w:rPr>
              <w:t xml:space="preserve"> </w:t>
            </w:r>
            <w:r w:rsidRPr="002E54BC">
              <w:t>01 9000</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Административные штрафы, установленные </w:t>
            </w:r>
            <w:hyperlink r:id="rId16" w:history="1">
              <w:r w:rsidRPr="002E54BC">
                <w:t>главой 13</w:t>
              </w:r>
            </w:hyperlink>
            <w:r w:rsidRPr="002E54BC">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143 </w:t>
            </w:r>
            <w:r w:rsidRPr="002E54BC">
              <w:t xml:space="preserve">01 </w:t>
            </w:r>
            <w:r w:rsidRPr="002E54BC">
              <w:rPr>
                <w:lang w:val="en-US"/>
              </w:rPr>
              <w:t>0002 140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w:t>
            </w:r>
            <w:r w:rsidRPr="002E54BC">
              <w:lastRenderedPageBreak/>
              <w:t xml:space="preserve">деятельности и деятельности </w:t>
            </w:r>
            <w:proofErr w:type="spellStart"/>
            <w:r w:rsidRPr="002E54BC">
              <w:t>саморегулируемых</w:t>
            </w:r>
            <w:proofErr w:type="spellEnd"/>
            <w:r w:rsidRPr="002E54BC">
              <w:t xml:space="preserve"> организаций, налагаемые мировыми судьями, комиссиями по делам несовершеннолетних и защите их прав</w:t>
            </w:r>
          </w:p>
          <w:p w:rsidR="002E54BC" w:rsidRPr="002E54BC" w:rsidRDefault="002E54BC" w:rsidP="005B55D2">
            <w:pPr>
              <w:jc w:val="both"/>
            </w:pP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143 </w:t>
            </w:r>
            <w:r w:rsidRPr="002E54BC">
              <w:t xml:space="preserve">01 </w:t>
            </w:r>
            <w:r w:rsidRPr="002E54BC">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2E54BC">
              <w:t>саморегулируемых</w:t>
            </w:r>
            <w:proofErr w:type="spellEnd"/>
            <w:r w:rsidRPr="002E54BC">
              <w:t xml:space="preserve"> организаций,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153 </w:t>
            </w:r>
            <w:r w:rsidRPr="002E54BC">
              <w:t>01 0006</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173 </w:t>
            </w:r>
            <w:r w:rsidRPr="002E54BC">
              <w:t xml:space="preserve">01 </w:t>
            </w:r>
            <w:r w:rsidRPr="002E54BC">
              <w:rPr>
                <w:lang w:val="en-US"/>
              </w:rPr>
              <w:t>000</w:t>
            </w:r>
            <w:r w:rsidRPr="002E54BC">
              <w:t>8</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173 </w:t>
            </w:r>
            <w:r w:rsidRPr="002E54BC">
              <w:t xml:space="preserve">01 </w:t>
            </w:r>
            <w:r w:rsidRPr="002E54BC">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193 </w:t>
            </w:r>
            <w:r w:rsidRPr="002E54BC">
              <w:t xml:space="preserve">01 0013 </w:t>
            </w:r>
            <w:r w:rsidRPr="002E54BC">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lang w:val="en-US"/>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203 </w:t>
            </w:r>
            <w:r w:rsidRPr="002E54BC">
              <w:t xml:space="preserve">01 </w:t>
            </w:r>
            <w:r w:rsidRPr="002E54BC">
              <w:rPr>
                <w:lang w:val="en-US"/>
              </w:rPr>
              <w:t>00</w:t>
            </w:r>
            <w:r w:rsidRPr="002E54BC">
              <w:t>08</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lang w:val="en-US"/>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203 </w:t>
            </w:r>
            <w:r w:rsidRPr="002E54BC">
              <w:t xml:space="preserve">01 </w:t>
            </w:r>
            <w:r w:rsidRPr="002E54BC">
              <w:rPr>
                <w:lang w:val="en-US"/>
              </w:rPr>
              <w:t>00</w:t>
            </w:r>
            <w:r w:rsidRPr="002E54BC">
              <w:t>21</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lang w:val="en-US"/>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203 </w:t>
            </w:r>
            <w:r w:rsidRPr="002E54BC">
              <w:t>01 0021</w:t>
            </w:r>
            <w:r w:rsidRPr="002E54BC">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lang w:val="en-US"/>
              </w:rPr>
            </w:pPr>
            <w:r w:rsidRPr="002E54BC">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both"/>
              <w:rPr>
                <w:b/>
              </w:rPr>
            </w:pPr>
            <w:r w:rsidRPr="002E54BC">
              <w:t>1</w:t>
            </w:r>
            <w:r w:rsidRPr="002E54BC">
              <w:rPr>
                <w:lang w:val="en-US"/>
              </w:rPr>
              <w:t xml:space="preserve"> </w:t>
            </w:r>
            <w:r w:rsidRPr="002E54BC">
              <w:t>16</w:t>
            </w:r>
            <w:r w:rsidRPr="002E54BC">
              <w:rPr>
                <w:lang w:val="en-US"/>
              </w:rPr>
              <w:t xml:space="preserve"> </w:t>
            </w:r>
            <w:r w:rsidRPr="002E54BC">
              <w:t>01</w:t>
            </w:r>
            <w:r w:rsidRPr="002E54BC">
              <w:rPr>
                <w:lang w:val="en-US"/>
              </w:rPr>
              <w:t xml:space="preserve">203 </w:t>
            </w:r>
            <w:r w:rsidRPr="002E54BC">
              <w:t xml:space="preserve">01 </w:t>
            </w:r>
            <w:r w:rsidRPr="002E54BC">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w:t>
            </w:r>
            <w:r w:rsidRPr="002E54BC">
              <w:lastRenderedPageBreak/>
              <w:t>судьями, комиссиями по делам несовершеннолетних и защите их прав</w:t>
            </w:r>
          </w:p>
        </w:tc>
      </w:tr>
      <w:tr w:rsidR="002E54BC" w:rsidRPr="002E54BC" w:rsidTr="005B55D2">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
                <w:bCs/>
              </w:rPr>
            </w:pPr>
          </w:p>
          <w:p w:rsidR="002E54BC" w:rsidRPr="002E54BC" w:rsidRDefault="002E54BC" w:rsidP="005B55D2">
            <w:pPr>
              <w:jc w:val="right"/>
              <w:rPr>
                <w:b/>
                <w:bCs/>
              </w:rPr>
            </w:pPr>
            <w:r w:rsidRPr="002E54BC">
              <w:rPr>
                <w:b/>
                <w:bCs/>
              </w:rPr>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 </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rPr>
                <w:b/>
                <w:bCs/>
              </w:rPr>
            </w:pPr>
            <w:r w:rsidRPr="002E54BC">
              <w:rPr>
                <w:b/>
                <w:bCs/>
              </w:rPr>
              <w:t>Администрация муниципального образования «</w:t>
            </w:r>
            <w:proofErr w:type="spellStart"/>
            <w:r w:rsidRPr="002E54BC">
              <w:rPr>
                <w:b/>
                <w:bCs/>
              </w:rPr>
              <w:t>Угранский</w:t>
            </w:r>
            <w:proofErr w:type="spellEnd"/>
            <w:r w:rsidRPr="002E54BC">
              <w:rPr>
                <w:b/>
                <w:bCs/>
              </w:rPr>
              <w:t xml:space="preserve"> район» Смоленской области</w:t>
            </w:r>
          </w:p>
        </w:tc>
      </w:tr>
      <w:tr w:rsidR="002E54BC" w:rsidRPr="002E54BC" w:rsidTr="005B55D2">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Государственная пошлина за выдачу разрешения на установку рекламной конструкции</w:t>
            </w:r>
          </w:p>
        </w:tc>
      </w:tr>
      <w:tr w:rsidR="002E54BC" w:rsidRPr="002E54BC" w:rsidTr="005B55D2">
        <w:trPr>
          <w:trHeight w:val="7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Государственная пошлина за выдачу разрешения на установку рекламной конструкции (прочие поступления)</w:t>
            </w:r>
          </w:p>
        </w:tc>
      </w:tr>
      <w:tr w:rsidR="002E54BC" w:rsidRPr="002E54BC" w:rsidTr="005B55D2">
        <w:trPr>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1 11 05013 05 0000 120</w:t>
            </w:r>
          </w:p>
        </w:tc>
        <w:tc>
          <w:tcPr>
            <w:tcW w:w="7371" w:type="dxa"/>
            <w:tcBorders>
              <w:top w:val="nil"/>
              <w:left w:val="nil"/>
              <w:bottom w:val="single" w:sz="4" w:space="0" w:color="auto"/>
              <w:right w:val="single" w:sz="4" w:space="0" w:color="auto"/>
            </w:tcBorders>
            <w:shd w:val="clear" w:color="auto" w:fill="auto"/>
            <w:vAlign w:val="center"/>
            <w:hideMark/>
          </w:tcPr>
          <w:p w:rsidR="002E54BC" w:rsidRPr="002E54BC" w:rsidRDefault="002E54BC" w:rsidP="005B55D2">
            <w:proofErr w:type="gramStart"/>
            <w:r w:rsidRPr="002E54B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2E54BC" w:rsidRPr="002E54BC" w:rsidTr="005B55D2">
        <w:trPr>
          <w:trHeight w:val="94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1 11 05035 05 0000 120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2E54BC" w:rsidRPr="002E54BC" w:rsidTr="005B55D2">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1 13 01995 05 0000 130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 xml:space="preserve"> Прочие доходы от оказания платных услуг (работ) получателями средств бюджетов муниципальных районов </w:t>
            </w:r>
          </w:p>
        </w:tc>
      </w:tr>
      <w:tr w:rsidR="002E54BC" w:rsidRPr="002E54BC" w:rsidTr="005B55D2">
        <w:trPr>
          <w:trHeight w:val="61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 xml:space="preserve"> Прочие доходы от компенсации затрат бюджетов муниципальных районов </w:t>
            </w:r>
          </w:p>
        </w:tc>
      </w:tr>
      <w:tr w:rsidR="002E54BC" w:rsidRPr="002E54BC" w:rsidTr="005B55D2">
        <w:trPr>
          <w:trHeight w:val="179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p w:rsidR="002E54BC" w:rsidRPr="002E54BC" w:rsidRDefault="002E54BC" w:rsidP="005B55D2">
            <w:pPr>
              <w:jc w:val="right"/>
            </w:pPr>
            <w:r w:rsidRPr="002E54BC">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2E54BC" w:rsidRPr="002E54BC" w:rsidRDefault="002E54BC" w:rsidP="005B55D2">
            <w:pPr>
              <w:jc w:val="center"/>
            </w:pPr>
            <w:r w:rsidRPr="002E54BC">
              <w:t xml:space="preserve">1 14 02052 05 0000 410   </w:t>
            </w:r>
          </w:p>
          <w:p w:rsidR="002E54BC" w:rsidRPr="002E54BC" w:rsidRDefault="002E54BC" w:rsidP="005B55D2">
            <w:pPr>
              <w:jc w:val="center"/>
            </w:pPr>
            <w:r w:rsidRPr="002E54BC">
              <w:t> </w:t>
            </w:r>
          </w:p>
        </w:tc>
        <w:tc>
          <w:tcPr>
            <w:tcW w:w="7371" w:type="dxa"/>
            <w:tcBorders>
              <w:top w:val="single" w:sz="4" w:space="0" w:color="auto"/>
              <w:left w:val="single" w:sz="4" w:space="0" w:color="auto"/>
              <w:right w:val="single" w:sz="4" w:space="0" w:color="auto"/>
            </w:tcBorders>
            <w:shd w:val="clear" w:color="auto" w:fill="auto"/>
            <w:hideMark/>
          </w:tcPr>
          <w:p w:rsidR="002E54BC" w:rsidRPr="002E54BC" w:rsidRDefault="002E54BC" w:rsidP="005B55D2">
            <w:r w:rsidRPr="002E54BC">
              <w:t>Доходы от реализации имущества,  находящегося  в   оперативном управлении  учреждений,  находящихся в  ведении  органов   управления   муниципальных</w:t>
            </w:r>
          </w:p>
          <w:p w:rsidR="002E54BC" w:rsidRPr="002E54BC" w:rsidRDefault="002E54BC" w:rsidP="005B55D2">
            <w:r w:rsidRPr="002E54BC">
              <w:t xml:space="preserve">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2E54BC" w:rsidRPr="002E54BC" w:rsidTr="005B55D2">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1 14 06013 05 0000 430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2E54BC" w:rsidRPr="002E54BC" w:rsidRDefault="002E54BC" w:rsidP="005B55D2"/>
        </w:tc>
      </w:tr>
      <w:tr w:rsidR="002E54BC" w:rsidRPr="002E54BC" w:rsidTr="005B55D2">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2E54BC" w:rsidRPr="002E54BC" w:rsidTr="005B55D2">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2E54BC" w:rsidRPr="002E54BC" w:rsidTr="005B55D2">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center"/>
              <w:rPr>
                <w:b/>
              </w:rPr>
            </w:pPr>
            <w:r w:rsidRPr="002E54BC">
              <w:rPr>
                <w:color w:val="22272F"/>
              </w:rPr>
              <w:t>1 16 07090 05 0000 140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rPr>
                <w:b/>
              </w:rPr>
            </w:pPr>
            <w:r w:rsidRPr="002E54BC">
              <w:rPr>
                <w:b/>
                <w:color w:val="000000"/>
                <w:shd w:val="clear" w:color="auto" w:fill="FFFFFF"/>
              </w:rPr>
              <w:t xml:space="preserve"> </w:t>
            </w:r>
            <w:r w:rsidRPr="002E54BC">
              <w:rPr>
                <w:color w:val="22272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2E54BC" w:rsidRPr="002E54BC" w:rsidTr="005B55D2">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 xml:space="preserve"> Невыясненные поступления, зачисляемые  в бюджеты муниципальных районов</w:t>
            </w:r>
          </w:p>
        </w:tc>
      </w:tr>
      <w:tr w:rsidR="002E54BC" w:rsidRPr="002E54BC" w:rsidTr="005B55D2">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lastRenderedPageBreak/>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1 17 05050 05 0000 180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Прочие неналоговые доходы бюджетов муниципальных районов</w:t>
            </w:r>
          </w:p>
        </w:tc>
      </w:tr>
      <w:tr w:rsidR="002E54BC" w:rsidRPr="002E54BC" w:rsidTr="005B55D2">
        <w:trPr>
          <w:trHeight w:val="55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2 02 20077 05 0000 150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 xml:space="preserve">Субсидии бюджетам муниципальных районов на </w:t>
            </w:r>
            <w:proofErr w:type="spellStart"/>
            <w:r w:rsidRPr="002E54BC">
              <w:t>софинансирование</w:t>
            </w:r>
            <w:proofErr w:type="spellEnd"/>
            <w:r w:rsidRPr="002E54BC">
              <w:t xml:space="preserve"> капитальных вложений в объекты муниципальной собственности</w:t>
            </w:r>
          </w:p>
        </w:tc>
      </w:tr>
      <w:tr w:rsidR="002E54BC" w:rsidRPr="002E54BC" w:rsidTr="005B55D2">
        <w:trPr>
          <w:trHeight w:val="7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nil"/>
            </w:tcBorders>
            <w:shd w:val="clear" w:color="auto" w:fill="auto"/>
            <w:hideMark/>
          </w:tcPr>
          <w:p w:rsidR="002E54BC" w:rsidRPr="002E54BC" w:rsidRDefault="002E54BC" w:rsidP="005B55D2">
            <w:pPr>
              <w:jc w:val="center"/>
            </w:pPr>
            <w:r w:rsidRPr="002E54BC">
              <w:t>2 02 20300 05 0000 150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2E54BC" w:rsidRPr="002E54BC" w:rsidTr="005B55D2">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2 02 20303 05 0000 150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both"/>
            </w:pPr>
            <w:r w:rsidRPr="002E54BC">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r>
      <w:tr w:rsidR="002E54BC" w:rsidRPr="002E54BC" w:rsidTr="005B55D2">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2 02 25497 05 0000 150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2E54BC" w:rsidRPr="002E54BC" w:rsidRDefault="002E54BC" w:rsidP="005B55D2">
            <w:r w:rsidRPr="002E54BC">
              <w:t>Субсидии бюджетам муниципальных районов на реализацию мероприятий по обеспечению жильем молодых семей</w:t>
            </w:r>
          </w:p>
        </w:tc>
      </w:tr>
      <w:tr w:rsidR="002E54BC" w:rsidRPr="002E54BC" w:rsidTr="005B55D2">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2 02 29999 05 0000 150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Прочие субсидии бюджетам муниципальных районов</w:t>
            </w:r>
          </w:p>
        </w:tc>
      </w:tr>
      <w:tr w:rsidR="002E54BC" w:rsidRPr="002E54BC" w:rsidTr="005B55D2">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2 02 30024 05 0000 150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Субвенции бюджетам муниципальных районов на выполнение передаваемых полномочий субъектов Российской Федерации</w:t>
            </w:r>
          </w:p>
        </w:tc>
      </w:tr>
      <w:tr w:rsidR="002E54BC" w:rsidRPr="002E54BC" w:rsidTr="005B55D2">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2 02 35082 05 0000 150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 xml:space="preserve"> Субвенции бюджетам муниципальных районов на предоставление жилых помещений детя</w:t>
            </w:r>
            <w:proofErr w:type="gramStart"/>
            <w:r w:rsidRPr="002E54BC">
              <w:t>м-</w:t>
            </w:r>
            <w:proofErr w:type="gramEnd"/>
            <w:r w:rsidRPr="002E54BC">
              <w:t xml:space="preserve"> сиротам и детям, оставшимся  без попечения родителей, лицам из их числа по договорам найма специализированных жилых помещений</w:t>
            </w:r>
          </w:p>
        </w:tc>
      </w:tr>
      <w:tr w:rsidR="002E54BC" w:rsidRPr="002E54BC" w:rsidTr="005B55D2">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2 02 35930 05 0000 150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 xml:space="preserve">Субвенции бюджетам муниципальных районов  на государственную регистрацию актов гражданского состояния </w:t>
            </w:r>
          </w:p>
        </w:tc>
      </w:tr>
      <w:tr w:rsidR="002E54BC" w:rsidRPr="002E54BC" w:rsidTr="005B55D2">
        <w:trPr>
          <w:trHeight w:val="11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2 02 35120 05 0000 150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2E54BC" w:rsidRPr="002E54BC" w:rsidTr="005B55D2">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2 02 40014 05 0000 150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both"/>
            </w:pPr>
            <w:r w:rsidRPr="002E54BC">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E54BC" w:rsidRPr="002E54BC" w:rsidTr="005B55D2">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2 02 45160 05 0000 150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2E54BC" w:rsidRPr="002E54BC" w:rsidTr="005B55D2">
        <w:trPr>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2 02 49999 05 0000 150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 xml:space="preserve"> Прочие межбюджетные трансферты, передаваемые бюджетам муниципальных районов</w:t>
            </w:r>
          </w:p>
        </w:tc>
      </w:tr>
      <w:tr w:rsidR="002E54BC" w:rsidRPr="002E54BC" w:rsidTr="005B55D2">
        <w:trPr>
          <w:trHeight w:val="5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 xml:space="preserve"> 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Прочие безвозмездные поступления в бюджеты муниципальных районов</w:t>
            </w:r>
          </w:p>
        </w:tc>
      </w:tr>
      <w:tr w:rsidR="002E54BC" w:rsidRPr="002E54BC" w:rsidTr="005B55D2">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color w:val="000000"/>
              </w:rPr>
            </w:pPr>
            <w:r w:rsidRPr="002E54BC">
              <w:rPr>
                <w:color w:val="000000"/>
              </w:rPr>
              <w:t>901</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rPr>
                <w:color w:val="000000"/>
              </w:rPr>
            </w:pPr>
            <w:r w:rsidRPr="002E54BC">
              <w:rPr>
                <w:color w:val="000000"/>
              </w:rPr>
              <w:t xml:space="preserve"> 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rPr>
                <w:color w:val="000000"/>
              </w:rPr>
            </w:pPr>
            <w:r w:rsidRPr="002E54BC">
              <w:rPr>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E54BC" w:rsidRPr="002E54BC" w:rsidTr="005B55D2">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
              </w:rPr>
            </w:pPr>
            <w:r w:rsidRPr="002E54BC">
              <w:rPr>
                <w:b/>
              </w:rPr>
              <w:lastRenderedPageBreak/>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E54BC" w:rsidRPr="002E54BC" w:rsidRDefault="002E54BC" w:rsidP="005B55D2">
            <w:pPr>
              <w:jc w:val="center"/>
              <w:rPr>
                <w:b/>
                <w:color w:val="000000"/>
              </w:rPr>
            </w:pPr>
            <w:r w:rsidRPr="002E54BC">
              <w:rPr>
                <w:b/>
                <w:color w:val="000000"/>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2E54BC" w:rsidRPr="002E54BC" w:rsidRDefault="002E54BC" w:rsidP="005B55D2">
            <w:pPr>
              <w:jc w:val="both"/>
              <w:rPr>
                <w:b/>
                <w:color w:val="000000"/>
              </w:rPr>
            </w:pPr>
            <w:r w:rsidRPr="002E54BC">
              <w:rPr>
                <w:b/>
                <w:color w:val="000000"/>
              </w:rPr>
              <w:t xml:space="preserve"> Финансовое управление Администрации муниципального образования «</w:t>
            </w:r>
            <w:proofErr w:type="spellStart"/>
            <w:r w:rsidRPr="002E54BC">
              <w:rPr>
                <w:b/>
                <w:color w:val="000000"/>
              </w:rPr>
              <w:t>Угранский</w:t>
            </w:r>
            <w:proofErr w:type="spellEnd"/>
            <w:r w:rsidRPr="002E54BC">
              <w:rPr>
                <w:b/>
                <w:color w:val="000000"/>
              </w:rPr>
              <w:t xml:space="preserve"> район»  Смоленской области</w:t>
            </w:r>
          </w:p>
        </w:tc>
      </w:tr>
      <w:tr w:rsidR="002E54BC" w:rsidRPr="002E54BC" w:rsidTr="005B55D2">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Cs/>
              </w:rPr>
            </w:pPr>
            <w:r w:rsidRPr="002E54BC">
              <w:rPr>
                <w:bCs/>
              </w:rPr>
              <w:t>902</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rPr>
                <w:bCs/>
              </w:rPr>
            </w:pPr>
            <w:r w:rsidRPr="002E54BC">
              <w:rPr>
                <w:bCs/>
              </w:rPr>
              <w:t>Прочие доходы от компенсации затрат бюджетов муниципальных районов</w:t>
            </w:r>
          </w:p>
        </w:tc>
      </w:tr>
      <w:tr w:rsidR="002E54BC" w:rsidRPr="002E54BC" w:rsidTr="005B55D2">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Cs/>
              </w:rPr>
            </w:pPr>
          </w:p>
          <w:p w:rsidR="002E54BC" w:rsidRPr="002E54BC" w:rsidRDefault="002E54BC" w:rsidP="005B55D2">
            <w:pPr>
              <w:jc w:val="right"/>
              <w:rPr>
                <w:bCs/>
              </w:rPr>
            </w:pPr>
            <w:r w:rsidRPr="002E54BC">
              <w:rPr>
                <w:bCs/>
              </w:rPr>
              <w:t>902</w:t>
            </w:r>
          </w:p>
        </w:tc>
        <w:tc>
          <w:tcPr>
            <w:tcW w:w="2693" w:type="dxa"/>
            <w:tcBorders>
              <w:top w:val="nil"/>
              <w:left w:val="nil"/>
              <w:bottom w:val="single" w:sz="4" w:space="0" w:color="auto"/>
              <w:right w:val="single" w:sz="4" w:space="0" w:color="auto"/>
            </w:tcBorders>
            <w:shd w:val="clear" w:color="auto" w:fill="auto"/>
            <w:noWrap/>
            <w:vAlign w:val="bottom"/>
            <w:hideMark/>
          </w:tcPr>
          <w:p w:rsidR="002E54BC" w:rsidRPr="002E54BC" w:rsidRDefault="002E54BC" w:rsidP="005B55D2">
            <w:pPr>
              <w:jc w:val="center"/>
            </w:pPr>
            <w:r w:rsidRPr="002E54BC">
              <w:t>1 17 01050 05 0000 180</w:t>
            </w:r>
          </w:p>
        </w:tc>
        <w:tc>
          <w:tcPr>
            <w:tcW w:w="7371" w:type="dxa"/>
            <w:tcBorders>
              <w:top w:val="nil"/>
              <w:left w:val="nil"/>
              <w:bottom w:val="single" w:sz="4" w:space="0" w:color="auto"/>
              <w:right w:val="single" w:sz="4" w:space="0" w:color="auto"/>
            </w:tcBorders>
            <w:shd w:val="clear" w:color="auto" w:fill="auto"/>
            <w:noWrap/>
            <w:vAlign w:val="bottom"/>
            <w:hideMark/>
          </w:tcPr>
          <w:p w:rsidR="002E54BC" w:rsidRPr="002E54BC" w:rsidRDefault="002E54BC" w:rsidP="005B55D2">
            <w:r w:rsidRPr="002E54BC">
              <w:t>Невыясненные поступления, зачисляемые в бюджеты муниципальных районов</w:t>
            </w:r>
          </w:p>
        </w:tc>
      </w:tr>
      <w:tr w:rsidR="002E54BC" w:rsidRPr="002E54BC" w:rsidTr="005B55D2">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1 17 01050 10 0000 180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Невыясненные поступления, зачисляемые в бюджеты сельских поселений</w:t>
            </w:r>
          </w:p>
        </w:tc>
      </w:tr>
      <w:tr w:rsidR="002E54BC" w:rsidRPr="002E54BC" w:rsidTr="005B55D2">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1 17 05050 05 0000 180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Прочие неналоговые доходы бюджетов муниципальных районов</w:t>
            </w:r>
          </w:p>
        </w:tc>
      </w:tr>
      <w:tr w:rsidR="002E54BC" w:rsidRPr="002E54BC" w:rsidTr="005B55D2">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2 02 15001 05 0000 150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Дотации бюджетам муниципальных районов на выравнивание бюджетной обеспеченности из бюджета субъекта  Российской Федерации</w:t>
            </w:r>
          </w:p>
        </w:tc>
      </w:tr>
      <w:tr w:rsidR="002E54BC" w:rsidRPr="002E54BC" w:rsidTr="005B55D2">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2 02 15002 05 0000 150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Дотации бюджетам муниципальных районов на поддержку мер по обеспечению сбалансированности бюджетов</w:t>
            </w:r>
          </w:p>
        </w:tc>
      </w:tr>
      <w:tr w:rsidR="002E54BC" w:rsidRPr="002E54BC" w:rsidTr="005B55D2">
        <w:trPr>
          <w:trHeight w:val="69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2 02 19999 05 0000 150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Прочие дотации бюджетам муниципальных районов</w:t>
            </w:r>
          </w:p>
        </w:tc>
      </w:tr>
      <w:tr w:rsidR="002E54BC" w:rsidRPr="002E54BC" w:rsidTr="005B55D2">
        <w:trPr>
          <w:trHeight w:val="45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2 02 29999 05 0000 150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Прочие субсидии бюджетам муниципальных районов</w:t>
            </w:r>
          </w:p>
        </w:tc>
      </w:tr>
      <w:tr w:rsidR="002E54BC" w:rsidRPr="002E54BC" w:rsidTr="005B55D2">
        <w:trPr>
          <w:trHeight w:val="46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2 02 30024 05 0000 150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Субвенции бюджетам муниципальных районов на выполнение передаваемых полномочий субъектов Российской Федерации</w:t>
            </w:r>
          </w:p>
        </w:tc>
      </w:tr>
      <w:tr w:rsidR="002E54BC" w:rsidRPr="002E54BC" w:rsidTr="005B55D2">
        <w:trPr>
          <w:trHeight w:val="64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2 02 4001405 0000 150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E54BC" w:rsidRPr="002E54BC" w:rsidTr="005B55D2">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2 08 05000 05 0000 150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Перечисления  из бюджетов муниципальных районо</w:t>
            </w:r>
            <w:proofErr w:type="gramStart"/>
            <w:r w:rsidRPr="002E54BC">
              <w:t>в(</w:t>
            </w:r>
            <w:proofErr w:type="gramEnd"/>
            <w:r w:rsidRPr="002E54BC">
              <w:t xml:space="preserve">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E54BC" w:rsidRPr="002E54BC" w:rsidTr="005B55D2">
        <w:trPr>
          <w:trHeight w:val="156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2 08 05000 10 0000 150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E54BC" w:rsidRPr="002E54BC" w:rsidTr="005B55D2">
        <w:trPr>
          <w:trHeight w:val="9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2 08 10000 05 0000 150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Перечисления из бюджетов муниципальных район (в бюджеты муниципальных районов) для осуществления взыскания</w:t>
            </w:r>
          </w:p>
        </w:tc>
      </w:tr>
      <w:tr w:rsidR="002E54BC" w:rsidRPr="002E54BC" w:rsidTr="005B55D2">
        <w:trPr>
          <w:trHeight w:val="836"/>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2 08 10000 10 0000 150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 xml:space="preserve">Перечисления из бюджетов  сельских поселений  </w:t>
            </w:r>
            <w:proofErr w:type="gramStart"/>
            <w:r w:rsidRPr="002E54BC">
              <w:t xml:space="preserve">( </w:t>
            </w:r>
            <w:proofErr w:type="gramEnd"/>
            <w:r w:rsidRPr="002E54BC">
              <w:t>в бюджеты  сельских поселений) для осуществления взыскания</w:t>
            </w:r>
          </w:p>
        </w:tc>
      </w:tr>
      <w:tr w:rsidR="002E54BC" w:rsidRPr="002E54BC" w:rsidTr="005B55D2">
        <w:trPr>
          <w:trHeight w:val="99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2 18 60010 05 0000 150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2E54BC" w:rsidRPr="002E54BC" w:rsidTr="005B55D2">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902</w:t>
            </w:r>
          </w:p>
        </w:tc>
        <w:tc>
          <w:tcPr>
            <w:tcW w:w="2693" w:type="dxa"/>
            <w:tcBorders>
              <w:top w:val="single" w:sz="4" w:space="0" w:color="auto"/>
              <w:left w:val="nil"/>
              <w:bottom w:val="single" w:sz="4" w:space="0" w:color="auto"/>
              <w:right w:val="nil"/>
            </w:tcBorders>
            <w:shd w:val="clear" w:color="auto" w:fill="auto"/>
            <w:hideMark/>
          </w:tcPr>
          <w:p w:rsidR="002E54BC" w:rsidRPr="002E54BC" w:rsidRDefault="002E54BC" w:rsidP="005B55D2">
            <w:pPr>
              <w:jc w:val="center"/>
            </w:pPr>
            <w:r w:rsidRPr="002E54BC">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E54BC" w:rsidRPr="002E54BC" w:rsidTr="005B55D2">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
              </w:rPr>
            </w:pPr>
            <w:r w:rsidRPr="002E54BC">
              <w:rPr>
                <w:b/>
              </w:rPr>
              <w:t>904</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rPr>
                <w:b/>
              </w:rPr>
            </w:pPr>
            <w:r w:rsidRPr="002E54BC">
              <w:rPr>
                <w:b/>
              </w:rPr>
              <w:t> </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rPr>
                <w:b/>
              </w:rPr>
            </w:pPr>
            <w:r w:rsidRPr="002E54BC">
              <w:rPr>
                <w:b/>
              </w:rPr>
              <w:t>Отдел образования Администрации муниципального образования «</w:t>
            </w:r>
            <w:proofErr w:type="spellStart"/>
            <w:r w:rsidRPr="002E54BC">
              <w:rPr>
                <w:b/>
              </w:rPr>
              <w:t>Угранский</w:t>
            </w:r>
            <w:proofErr w:type="spellEnd"/>
            <w:r w:rsidRPr="002E54BC">
              <w:rPr>
                <w:b/>
              </w:rPr>
              <w:t xml:space="preserve"> район» Смоленской области</w:t>
            </w:r>
          </w:p>
        </w:tc>
      </w:tr>
      <w:tr w:rsidR="002E54BC" w:rsidRPr="002E54BC" w:rsidTr="005B55D2">
        <w:trPr>
          <w:trHeight w:val="57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Cs/>
              </w:rPr>
            </w:pPr>
            <w:r w:rsidRPr="002E54BC">
              <w:rPr>
                <w:bCs/>
              </w:rPr>
              <w:lastRenderedPageBreak/>
              <w:t>904</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1 13 01995 05 0000 130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pPr>
              <w:rPr>
                <w:bCs/>
              </w:rPr>
            </w:pPr>
            <w:r w:rsidRPr="002E54BC">
              <w:rPr>
                <w:bCs/>
              </w:rPr>
              <w:t>Прочие доходы от оказания платных услуг (работ) получателями средств бюджетов муниципальных районов</w:t>
            </w:r>
          </w:p>
        </w:tc>
      </w:tr>
      <w:tr w:rsidR="002E54BC" w:rsidRPr="002E54BC" w:rsidTr="005B55D2">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1 13 02995 05 0000 130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Прочие доходы от  компенсации затрат  бюджетов муниципальных районов</w:t>
            </w:r>
          </w:p>
        </w:tc>
      </w:tr>
      <w:tr w:rsidR="002E54BC" w:rsidRPr="002E54BC" w:rsidTr="005B55D2">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2 02 25172 05 0000 150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 xml:space="preserve"> </w:t>
            </w:r>
            <w:r w:rsidRPr="002E54BC">
              <w:rPr>
                <w:color w:val="000000"/>
              </w:rPr>
              <w:t>Субсидии бюджетам муниципальных районов на создание и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2E54BC" w:rsidRPr="002E54BC" w:rsidRDefault="002E54BC" w:rsidP="005B55D2"/>
        </w:tc>
      </w:tr>
      <w:tr w:rsidR="002E54BC" w:rsidRPr="002E54BC" w:rsidTr="005B55D2">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2 02 25097 05 0000 150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2E54BC" w:rsidRPr="002E54BC" w:rsidTr="005B55D2">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2 02 25304 05 0000 150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r w:rsidR="002E54BC" w:rsidRPr="002E54BC" w:rsidTr="005B55D2">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2 02 25576 05 0000 150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Субсидии бюджетам муниципальных районов на обеспечение комплексного развития сельских территорий</w:t>
            </w:r>
          </w:p>
        </w:tc>
      </w:tr>
      <w:tr w:rsidR="002E54BC" w:rsidRPr="002E54BC" w:rsidTr="005B55D2">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2 02 29999 05 0000 150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Прочие субсидии бюджетам муниципальных районов</w:t>
            </w:r>
          </w:p>
        </w:tc>
      </w:tr>
      <w:tr w:rsidR="002E54BC" w:rsidRPr="002E54BC" w:rsidTr="005B55D2">
        <w:trPr>
          <w:trHeight w:val="67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2 02 30024 05 0000 150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Субвенции бюджетам муниципальных районов на выполнение передаваемых полномочий субъектов Российской Федерации</w:t>
            </w:r>
          </w:p>
        </w:tc>
      </w:tr>
      <w:tr w:rsidR="002E54BC" w:rsidRPr="002E54BC" w:rsidTr="005B55D2">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E54BC" w:rsidRPr="002E54BC" w:rsidRDefault="002E54BC" w:rsidP="005B55D2">
            <w:pPr>
              <w:jc w:val="center"/>
              <w:rPr>
                <w:color w:val="000000"/>
              </w:rPr>
            </w:pPr>
            <w:r w:rsidRPr="002E54BC">
              <w:rPr>
                <w:color w:val="000000"/>
              </w:rPr>
              <w:t>2 02 35303 05 0000 150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2E54BC" w:rsidRPr="002E54BC" w:rsidRDefault="002E54BC" w:rsidP="005B55D2">
            <w:pPr>
              <w:jc w:val="both"/>
              <w:rPr>
                <w:color w:val="000000"/>
              </w:rPr>
            </w:pPr>
            <w:r w:rsidRPr="002E54BC">
              <w:rPr>
                <w:color w:val="000000"/>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2E54BC" w:rsidRPr="002E54BC" w:rsidTr="005B55D2">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rPr>
                <w:color w:val="000000"/>
              </w:rPr>
              <w:t>2 02 45179 05 0000 150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spacing w:line="180" w:lineRule="atLeast"/>
              <w:jc w:val="both"/>
            </w:pPr>
            <w:r w:rsidRPr="002E54BC">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2E54BC" w:rsidRPr="002E54BC" w:rsidRDefault="002E54BC" w:rsidP="005B55D2"/>
        </w:tc>
      </w:tr>
      <w:tr w:rsidR="002E54BC" w:rsidRPr="002E54BC" w:rsidTr="005B55D2">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904</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2 07 05030 05 0000 150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r w:rsidRPr="002E54BC">
              <w:t xml:space="preserve"> Прочие безвозмездные поступления  в бюджеты  муниципальных районов </w:t>
            </w:r>
          </w:p>
        </w:tc>
      </w:tr>
      <w:tr w:rsidR="002E54BC" w:rsidRPr="002E54BC" w:rsidTr="005B55D2">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Cs/>
              </w:rPr>
            </w:pPr>
            <w:r w:rsidRPr="002E54BC">
              <w:rPr>
                <w:bCs/>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rPr>
                <w:bCs/>
              </w:rPr>
            </w:pPr>
            <w:r w:rsidRPr="002E54BC">
              <w:rPr>
                <w:bCs/>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E54BC" w:rsidRPr="002E54BC" w:rsidTr="005B55D2">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
                <w:bCs/>
              </w:rPr>
            </w:pPr>
            <w:r w:rsidRPr="002E54BC">
              <w:rPr>
                <w:b/>
                <w:bCs/>
              </w:rPr>
              <w:t>905</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rPr>
                <w:b/>
                <w:bCs/>
              </w:rPr>
            </w:pPr>
            <w:r w:rsidRPr="002E54BC">
              <w:rPr>
                <w:b/>
                <w:bCs/>
              </w:rPr>
              <w:t>Контрольн</w:t>
            </w:r>
            <w:proofErr w:type="gramStart"/>
            <w:r w:rsidRPr="002E54BC">
              <w:rPr>
                <w:b/>
                <w:bCs/>
              </w:rPr>
              <w:t>о-</w:t>
            </w:r>
            <w:proofErr w:type="gramEnd"/>
            <w:r w:rsidRPr="002E54BC">
              <w:rPr>
                <w:b/>
                <w:bCs/>
              </w:rPr>
              <w:t xml:space="preserve"> ревизионная комиссия  муниципального образования «</w:t>
            </w:r>
            <w:proofErr w:type="spellStart"/>
            <w:r w:rsidRPr="002E54BC">
              <w:rPr>
                <w:b/>
                <w:bCs/>
              </w:rPr>
              <w:t>Угранский</w:t>
            </w:r>
            <w:proofErr w:type="spellEnd"/>
            <w:r w:rsidRPr="002E54BC">
              <w:rPr>
                <w:b/>
                <w:bCs/>
              </w:rPr>
              <w:t xml:space="preserve"> район» Смоленской области</w:t>
            </w:r>
          </w:p>
        </w:tc>
      </w:tr>
      <w:tr w:rsidR="002E54BC" w:rsidRPr="002E54BC" w:rsidTr="005B55D2">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905</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E54BC" w:rsidRPr="002E54BC" w:rsidRDefault="002E54BC" w:rsidP="005B55D2">
            <w:pPr>
              <w:jc w:val="center"/>
              <w:rPr>
                <w:color w:val="000000"/>
              </w:rPr>
            </w:pPr>
            <w:r w:rsidRPr="002E54BC">
              <w:rPr>
                <w:color w:val="000000"/>
              </w:rPr>
              <w:t>2 02 40014 05 0000 150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2E54BC" w:rsidRPr="002E54BC" w:rsidRDefault="002E54BC" w:rsidP="005B55D2">
            <w:pPr>
              <w:jc w:val="both"/>
              <w:rPr>
                <w:color w:val="000000"/>
              </w:rPr>
            </w:pPr>
            <w:r w:rsidRPr="002E54BC">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E54BC" w:rsidRPr="002E54BC" w:rsidTr="005B55D2">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Cs/>
              </w:rPr>
            </w:pPr>
            <w:r w:rsidRPr="002E54BC">
              <w:rPr>
                <w:bCs/>
              </w:rPr>
              <w:t>905</w:t>
            </w:r>
          </w:p>
        </w:tc>
        <w:tc>
          <w:tcPr>
            <w:tcW w:w="2693"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rPr>
                <w:bCs/>
              </w:rPr>
            </w:pPr>
            <w:r w:rsidRPr="002E54BC">
              <w:rPr>
                <w:bCs/>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E54BC" w:rsidRPr="002E54BC" w:rsidTr="005B55D2">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rPr>
                <w:b/>
                <w:bCs/>
              </w:rPr>
            </w:pPr>
            <w:r w:rsidRPr="002E54BC">
              <w:rPr>
                <w:b/>
                <w:bCs/>
              </w:rPr>
              <w:lastRenderedPageBreak/>
              <w:t>906</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rPr>
                <w:b/>
              </w:rPr>
            </w:pPr>
            <w:r w:rsidRPr="002E54BC">
              <w:rPr>
                <w:b/>
              </w:rPr>
              <w:t> </w:t>
            </w:r>
          </w:p>
        </w:tc>
        <w:tc>
          <w:tcPr>
            <w:tcW w:w="7371" w:type="dxa"/>
            <w:tcBorders>
              <w:top w:val="single" w:sz="4" w:space="0" w:color="auto"/>
              <w:left w:val="nil"/>
              <w:bottom w:val="single" w:sz="4" w:space="0" w:color="auto"/>
              <w:right w:val="single" w:sz="4" w:space="0" w:color="auto"/>
            </w:tcBorders>
            <w:shd w:val="clear" w:color="auto" w:fill="auto"/>
            <w:hideMark/>
          </w:tcPr>
          <w:p w:rsidR="002E54BC" w:rsidRPr="002E54BC" w:rsidRDefault="002E54BC" w:rsidP="005B55D2">
            <w:pPr>
              <w:rPr>
                <w:b/>
              </w:rPr>
            </w:pPr>
            <w:r w:rsidRPr="002E54BC">
              <w:rPr>
                <w:b/>
              </w:rPr>
              <w:t>Отдел культуры и спорта Администрации муниципального образования «</w:t>
            </w:r>
            <w:proofErr w:type="spellStart"/>
            <w:r w:rsidRPr="002E54BC">
              <w:rPr>
                <w:b/>
              </w:rPr>
              <w:t>Угранский</w:t>
            </w:r>
            <w:proofErr w:type="spellEnd"/>
            <w:r w:rsidRPr="002E54BC">
              <w:rPr>
                <w:b/>
              </w:rPr>
              <w:t xml:space="preserve"> район» Смоленской области</w:t>
            </w:r>
          </w:p>
        </w:tc>
      </w:tr>
      <w:tr w:rsidR="002E54BC" w:rsidRPr="002E54BC" w:rsidTr="005B55D2">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single" w:sz="4" w:space="0" w:color="auto"/>
              <w:left w:val="nil"/>
              <w:bottom w:val="single" w:sz="4" w:space="0" w:color="auto"/>
              <w:right w:val="nil"/>
            </w:tcBorders>
            <w:shd w:val="clear" w:color="auto" w:fill="auto"/>
            <w:hideMark/>
          </w:tcPr>
          <w:p w:rsidR="002E54BC" w:rsidRPr="002E54BC" w:rsidRDefault="002E54BC" w:rsidP="005B55D2">
            <w:pPr>
              <w:jc w:val="center"/>
            </w:pPr>
            <w:r w:rsidRPr="002E54BC">
              <w:t>1 16 07090 05 0000140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rPr>
                <w:color w:val="22272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2E54BC" w:rsidRPr="002E54BC" w:rsidTr="005B55D2">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single" w:sz="4" w:space="0" w:color="auto"/>
              <w:left w:val="nil"/>
              <w:bottom w:val="single" w:sz="4" w:space="0" w:color="auto"/>
              <w:right w:val="nil"/>
            </w:tcBorders>
            <w:shd w:val="clear" w:color="auto" w:fill="auto"/>
            <w:hideMark/>
          </w:tcPr>
          <w:p w:rsidR="002E54BC" w:rsidRPr="002E54BC" w:rsidRDefault="002E54BC" w:rsidP="005B55D2">
            <w:pPr>
              <w:jc w:val="center"/>
            </w:pPr>
            <w:r w:rsidRPr="002E54BC">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Невыясненные поступления, зачисляемые в бюджеты муниципальных районов</w:t>
            </w:r>
          </w:p>
        </w:tc>
      </w:tr>
      <w:tr w:rsidR="002E54BC" w:rsidRPr="002E54BC" w:rsidTr="005B55D2">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single" w:sz="4" w:space="0" w:color="auto"/>
              <w:left w:val="nil"/>
              <w:bottom w:val="single" w:sz="4" w:space="0" w:color="auto"/>
              <w:right w:val="nil"/>
            </w:tcBorders>
            <w:shd w:val="clear" w:color="auto" w:fill="auto"/>
            <w:hideMark/>
          </w:tcPr>
          <w:p w:rsidR="002E54BC" w:rsidRPr="002E54BC" w:rsidRDefault="002E54BC" w:rsidP="005B55D2">
            <w:pPr>
              <w:jc w:val="center"/>
            </w:pPr>
            <w:r w:rsidRPr="002E54BC">
              <w:t>2 02 25467 05 0000 150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Субсидии бюджетам муниципальных районов на обеспечение  развития  и укрепления материально- технической  базы  домов культуры в населенных пунктах с числом жителей до 50 тысяч человек</w:t>
            </w:r>
          </w:p>
        </w:tc>
      </w:tr>
      <w:tr w:rsidR="002E54BC" w:rsidRPr="002E54BC" w:rsidTr="005B55D2">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2 02 25519 05 0000 150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 xml:space="preserve"> Субсидия бюджетам муниципальных районов на поддержку отрасли культуры</w:t>
            </w:r>
          </w:p>
        </w:tc>
      </w:tr>
      <w:tr w:rsidR="002E54BC" w:rsidRPr="002E54BC" w:rsidTr="005B55D2">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nil"/>
              <w:left w:val="nil"/>
              <w:bottom w:val="single" w:sz="4" w:space="0" w:color="auto"/>
              <w:right w:val="single" w:sz="4" w:space="0" w:color="auto"/>
            </w:tcBorders>
            <w:shd w:val="clear" w:color="auto" w:fill="auto"/>
            <w:hideMark/>
          </w:tcPr>
          <w:p w:rsidR="002E54BC" w:rsidRPr="002E54BC" w:rsidRDefault="002E54BC" w:rsidP="005B55D2">
            <w:pPr>
              <w:jc w:val="center"/>
            </w:pPr>
            <w:r w:rsidRPr="002E54BC">
              <w:t>2 02 25576 05 0000 150</w:t>
            </w:r>
          </w:p>
        </w:tc>
        <w:tc>
          <w:tcPr>
            <w:tcW w:w="7371" w:type="dxa"/>
            <w:tcBorders>
              <w:top w:val="nil"/>
              <w:left w:val="nil"/>
              <w:bottom w:val="single" w:sz="4" w:space="0" w:color="auto"/>
              <w:right w:val="single" w:sz="4" w:space="0" w:color="auto"/>
            </w:tcBorders>
            <w:shd w:val="clear" w:color="auto" w:fill="auto"/>
            <w:hideMark/>
          </w:tcPr>
          <w:p w:rsidR="002E54BC" w:rsidRPr="002E54BC" w:rsidRDefault="002E54BC" w:rsidP="005B55D2">
            <w:r w:rsidRPr="002E54BC">
              <w:t xml:space="preserve"> Субсидии  бюджетов муниципальных районов  на обеспечение комплексного развития сельских  территорий</w:t>
            </w:r>
          </w:p>
        </w:tc>
      </w:tr>
      <w:tr w:rsidR="002E54BC" w:rsidRPr="002E54BC" w:rsidTr="005B55D2">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2 02 25590 05 0000 150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 xml:space="preserve"> Субсидии бюджетам муниципальных районов на техническое оснащение муниципальных музеев</w:t>
            </w:r>
          </w:p>
        </w:tc>
      </w:tr>
      <w:tr w:rsidR="002E54BC" w:rsidRPr="002E54BC" w:rsidTr="005B55D2">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pStyle w:val="a9"/>
              <w:spacing w:before="0" w:beforeAutospacing="0" w:after="0" w:afterAutospacing="0"/>
              <w:jc w:val="center"/>
              <w:rPr>
                <w:sz w:val="24"/>
                <w:szCs w:val="24"/>
              </w:rPr>
            </w:pPr>
            <w:r w:rsidRPr="002E54BC">
              <w:rPr>
                <w:sz w:val="24"/>
                <w:szCs w:val="24"/>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pStyle w:val="a9"/>
              <w:spacing w:before="0" w:beforeAutospacing="0" w:after="0" w:afterAutospacing="0"/>
              <w:jc w:val="center"/>
              <w:rPr>
                <w:sz w:val="24"/>
                <w:szCs w:val="24"/>
              </w:rPr>
            </w:pPr>
            <w:r w:rsidRPr="002E54BC">
              <w:rPr>
                <w:sz w:val="24"/>
                <w:szCs w:val="24"/>
              </w:rPr>
              <w:t>2 02 25753 05 0000 150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spacing w:line="180" w:lineRule="atLeast"/>
              <w:jc w:val="both"/>
            </w:pPr>
            <w:r w:rsidRPr="002E54BC">
              <w:t xml:space="preserve">Субсидии бюджетам муниципальных районов на </w:t>
            </w:r>
            <w:proofErr w:type="spellStart"/>
            <w:r w:rsidRPr="002E54BC">
              <w:t>софинансирование</w:t>
            </w:r>
            <w:proofErr w:type="spellEnd"/>
            <w:r w:rsidRPr="002E54BC">
              <w:t xml:space="preserve"> закупки и монтажа оборудования для создания "умных" спортивных площадок</w:t>
            </w:r>
          </w:p>
          <w:p w:rsidR="002E54BC" w:rsidRPr="002E54BC" w:rsidRDefault="002E54BC" w:rsidP="005B55D2"/>
        </w:tc>
      </w:tr>
      <w:tr w:rsidR="002E54BC" w:rsidRPr="002E54BC" w:rsidTr="005B55D2">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p>
          <w:p w:rsidR="002E54BC" w:rsidRPr="002E54BC" w:rsidRDefault="002E54BC" w:rsidP="005B55D2">
            <w:pPr>
              <w:jc w:val="right"/>
            </w:pPr>
            <w:r w:rsidRPr="002E54BC">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2 02 29999 05 0000 150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 xml:space="preserve"> Прочие субсидии бюджетам муниципальных районов </w:t>
            </w:r>
          </w:p>
        </w:tc>
      </w:tr>
      <w:tr w:rsidR="002E54BC" w:rsidRPr="002E54BC" w:rsidTr="005B55D2">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4BC" w:rsidRPr="002E54BC" w:rsidRDefault="002E54BC" w:rsidP="005B55D2">
            <w:pPr>
              <w:rPr>
                <w:color w:val="000000"/>
              </w:rPr>
            </w:pPr>
            <w:r w:rsidRPr="002E54BC">
              <w:rPr>
                <w:color w:val="000000"/>
              </w:rPr>
              <w:t xml:space="preserve"> 2 02 30024 05 0000 150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4BC" w:rsidRPr="002E54BC" w:rsidRDefault="002E54BC" w:rsidP="005B55D2">
            <w:pPr>
              <w:jc w:val="both"/>
              <w:rPr>
                <w:color w:val="000000"/>
              </w:rPr>
            </w:pPr>
            <w:r w:rsidRPr="002E54BC">
              <w:rPr>
                <w:color w:val="000000"/>
              </w:rPr>
              <w:t>Субвенции бюджетам муниципальных районов на выполнение передаваемых полномочий субъектов Российской Федерации</w:t>
            </w:r>
          </w:p>
        </w:tc>
      </w:tr>
      <w:tr w:rsidR="002E54BC" w:rsidRPr="002E54BC" w:rsidTr="005B55D2">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right"/>
            </w:pPr>
            <w:r w:rsidRPr="002E54BC">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pPr>
              <w:jc w:val="center"/>
            </w:pPr>
            <w:r w:rsidRPr="002E54BC">
              <w:t>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54BC" w:rsidRPr="002E54BC" w:rsidRDefault="002E54BC" w:rsidP="005B55D2">
            <w:r w:rsidRPr="002E54BC">
              <w:t xml:space="preserve"> Прочие безвозмездные поступления  в бюджеты  муниципальных районов </w:t>
            </w:r>
          </w:p>
        </w:tc>
      </w:tr>
      <w:tr w:rsidR="002E54BC" w:rsidRPr="002E54BC" w:rsidTr="005B55D2">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pPr>
              <w:jc w:val="right"/>
            </w:pPr>
            <w:r w:rsidRPr="002E54BC">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4BC" w:rsidRPr="002E54BC" w:rsidRDefault="002E54BC" w:rsidP="005B55D2">
            <w:r w:rsidRPr="002E54B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2E54BC" w:rsidRPr="002E54BC" w:rsidRDefault="002E54BC" w:rsidP="002E54BC">
      <w:pPr>
        <w:pStyle w:val="3"/>
        <w:jc w:val="center"/>
        <w:rPr>
          <w:b/>
          <w:sz w:val="24"/>
        </w:rPr>
      </w:pPr>
    </w:p>
    <w:p w:rsidR="002E54BC" w:rsidRPr="002E54BC" w:rsidRDefault="002E54BC" w:rsidP="002E54BC">
      <w:pPr>
        <w:pStyle w:val="a5"/>
        <w:ind w:firstLine="0"/>
        <w:jc w:val="center"/>
        <w:rPr>
          <w:sz w:val="24"/>
        </w:rPr>
      </w:pPr>
    </w:p>
    <w:p w:rsidR="002E54BC" w:rsidRPr="002E54BC" w:rsidRDefault="002E54BC" w:rsidP="002E54BC">
      <w:pPr>
        <w:framePr w:h="285" w:hRule="exact" w:hSpace="181" w:wrap="notBeside" w:vAnchor="text" w:hAnchor="page" w:x="1125" w:y="997"/>
        <w:jc w:val="center"/>
        <w:rPr>
          <w:b/>
          <w:bCs/>
          <w:lang w:eastAsia="en-US"/>
        </w:rPr>
      </w:pPr>
    </w:p>
    <w:p w:rsidR="002E54BC" w:rsidRPr="002E54BC" w:rsidRDefault="002E54BC" w:rsidP="002E54BC"/>
    <w:p w:rsidR="002E54BC" w:rsidRPr="002E54BC" w:rsidRDefault="002E54BC" w:rsidP="002E54BC"/>
    <w:p w:rsidR="00B50769" w:rsidRPr="002E54BC" w:rsidRDefault="00B50769" w:rsidP="00205C0E">
      <w:pPr>
        <w:tabs>
          <w:tab w:val="center" w:pos="5245"/>
          <w:tab w:val="left" w:pos="9760"/>
        </w:tabs>
        <w:rPr>
          <w:b/>
          <w:bCs/>
          <w:lang w:eastAsia="en-US"/>
        </w:rPr>
      </w:pPr>
    </w:p>
    <w:sectPr w:rsidR="00B50769" w:rsidRPr="002E54BC" w:rsidSect="00F664AE">
      <w:headerReference w:type="even" r:id="rId17"/>
      <w:headerReference w:type="default" r:id="rId18"/>
      <w:pgSz w:w="11906" w:h="16838"/>
      <w:pgMar w:top="0" w:right="566" w:bottom="709" w:left="84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DFF" w:rsidRDefault="00E67DFF">
      <w:r>
        <w:separator/>
      </w:r>
    </w:p>
  </w:endnote>
  <w:endnote w:type="continuationSeparator" w:id="0">
    <w:p w:rsidR="00E67DFF" w:rsidRDefault="00E67D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DFF" w:rsidRDefault="00E67DFF">
      <w:r>
        <w:separator/>
      </w:r>
    </w:p>
  </w:footnote>
  <w:footnote w:type="continuationSeparator" w:id="0">
    <w:p w:rsidR="00E67DFF" w:rsidRDefault="00E67D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5D2" w:rsidRDefault="009C634B">
    <w:pPr>
      <w:pStyle w:val="ab"/>
      <w:framePr w:wrap="around" w:vAnchor="text" w:hAnchor="margin" w:xAlign="center" w:y="1"/>
      <w:rPr>
        <w:rStyle w:val="ad"/>
      </w:rPr>
    </w:pPr>
    <w:r>
      <w:rPr>
        <w:rStyle w:val="ad"/>
      </w:rPr>
      <w:fldChar w:fldCharType="begin"/>
    </w:r>
    <w:r w:rsidR="005B55D2">
      <w:rPr>
        <w:rStyle w:val="ad"/>
      </w:rPr>
      <w:instrText xml:space="preserve">PAGE  </w:instrText>
    </w:r>
    <w:r>
      <w:rPr>
        <w:rStyle w:val="ad"/>
      </w:rPr>
      <w:fldChar w:fldCharType="separate"/>
    </w:r>
    <w:r w:rsidR="005B55D2">
      <w:rPr>
        <w:rStyle w:val="ad"/>
        <w:noProof/>
      </w:rPr>
      <w:t>14</w:t>
    </w:r>
    <w:r>
      <w:rPr>
        <w:rStyle w:val="ad"/>
      </w:rPr>
      <w:fldChar w:fldCharType="end"/>
    </w:r>
  </w:p>
  <w:p w:rsidR="005B55D2" w:rsidRDefault="005B55D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5D2" w:rsidRPr="006F5022" w:rsidRDefault="005B55D2"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63842"/>
  </w:hdrShapeDefaults>
  <w:footnotePr>
    <w:footnote w:id="-1"/>
    <w:footnote w:id="0"/>
  </w:footnotePr>
  <w:endnotePr>
    <w:endnote w:id="-1"/>
    <w:endnote w:id="0"/>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27F"/>
    <w:rsid w:val="000155D1"/>
    <w:rsid w:val="00015B29"/>
    <w:rsid w:val="00016731"/>
    <w:rsid w:val="00016CE7"/>
    <w:rsid w:val="0001748F"/>
    <w:rsid w:val="000174D6"/>
    <w:rsid w:val="00020789"/>
    <w:rsid w:val="000210E8"/>
    <w:rsid w:val="000212A0"/>
    <w:rsid w:val="000223A1"/>
    <w:rsid w:val="00022419"/>
    <w:rsid w:val="00022636"/>
    <w:rsid w:val="00023437"/>
    <w:rsid w:val="000236A7"/>
    <w:rsid w:val="00024895"/>
    <w:rsid w:val="00024E12"/>
    <w:rsid w:val="000250B1"/>
    <w:rsid w:val="00025940"/>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1CF4"/>
    <w:rsid w:val="000B3348"/>
    <w:rsid w:val="000B4B19"/>
    <w:rsid w:val="000B52CD"/>
    <w:rsid w:val="000B5B6B"/>
    <w:rsid w:val="000B6937"/>
    <w:rsid w:val="000B6953"/>
    <w:rsid w:val="000B6E64"/>
    <w:rsid w:val="000B79A5"/>
    <w:rsid w:val="000B7DB5"/>
    <w:rsid w:val="000B7F70"/>
    <w:rsid w:val="000C0025"/>
    <w:rsid w:val="000C11ED"/>
    <w:rsid w:val="000C1FCD"/>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38A"/>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61A"/>
    <w:rsid w:val="000F4784"/>
    <w:rsid w:val="000F597B"/>
    <w:rsid w:val="000F6072"/>
    <w:rsid w:val="000F70E9"/>
    <w:rsid w:val="00100B2E"/>
    <w:rsid w:val="00100CCF"/>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3D2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2FC"/>
    <w:rsid w:val="00124D48"/>
    <w:rsid w:val="001253DD"/>
    <w:rsid w:val="0012582A"/>
    <w:rsid w:val="0012599F"/>
    <w:rsid w:val="00127630"/>
    <w:rsid w:val="00127D10"/>
    <w:rsid w:val="0013005A"/>
    <w:rsid w:val="0013291E"/>
    <w:rsid w:val="00133995"/>
    <w:rsid w:val="00133F23"/>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C90"/>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07A"/>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53CA"/>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729"/>
    <w:rsid w:val="001F7A95"/>
    <w:rsid w:val="00201CC7"/>
    <w:rsid w:val="0020275D"/>
    <w:rsid w:val="00202E33"/>
    <w:rsid w:val="00202E43"/>
    <w:rsid w:val="002033CC"/>
    <w:rsid w:val="00203B08"/>
    <w:rsid w:val="0020488E"/>
    <w:rsid w:val="00204BBC"/>
    <w:rsid w:val="00205C0E"/>
    <w:rsid w:val="00210397"/>
    <w:rsid w:val="00213B8A"/>
    <w:rsid w:val="00214211"/>
    <w:rsid w:val="00214665"/>
    <w:rsid w:val="00214D39"/>
    <w:rsid w:val="00214DA0"/>
    <w:rsid w:val="00215B83"/>
    <w:rsid w:val="00215DE8"/>
    <w:rsid w:val="002172A5"/>
    <w:rsid w:val="0021788C"/>
    <w:rsid w:val="00217BAC"/>
    <w:rsid w:val="00217E3B"/>
    <w:rsid w:val="00220170"/>
    <w:rsid w:val="002207FC"/>
    <w:rsid w:val="002210EA"/>
    <w:rsid w:val="002219E3"/>
    <w:rsid w:val="00221DCC"/>
    <w:rsid w:val="002226EB"/>
    <w:rsid w:val="00222A07"/>
    <w:rsid w:val="00223060"/>
    <w:rsid w:val="00223CAE"/>
    <w:rsid w:val="00224908"/>
    <w:rsid w:val="002255EC"/>
    <w:rsid w:val="00227C17"/>
    <w:rsid w:val="00230DC3"/>
    <w:rsid w:val="00231E6F"/>
    <w:rsid w:val="00232166"/>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1E62"/>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D7A3C"/>
    <w:rsid w:val="002E0181"/>
    <w:rsid w:val="002E166D"/>
    <w:rsid w:val="002E369E"/>
    <w:rsid w:val="002E39DD"/>
    <w:rsid w:val="002E3E9F"/>
    <w:rsid w:val="002E3F9C"/>
    <w:rsid w:val="002E43F9"/>
    <w:rsid w:val="002E54BC"/>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100"/>
    <w:rsid w:val="003074C9"/>
    <w:rsid w:val="00307E3D"/>
    <w:rsid w:val="00310B92"/>
    <w:rsid w:val="00311FC7"/>
    <w:rsid w:val="00312283"/>
    <w:rsid w:val="003128D2"/>
    <w:rsid w:val="00313959"/>
    <w:rsid w:val="00313F3F"/>
    <w:rsid w:val="003145BA"/>
    <w:rsid w:val="0031460B"/>
    <w:rsid w:val="00314D83"/>
    <w:rsid w:val="0031622C"/>
    <w:rsid w:val="003170F6"/>
    <w:rsid w:val="00317505"/>
    <w:rsid w:val="003222AB"/>
    <w:rsid w:val="0032332E"/>
    <w:rsid w:val="0032375C"/>
    <w:rsid w:val="00323883"/>
    <w:rsid w:val="00323FD6"/>
    <w:rsid w:val="003241BC"/>
    <w:rsid w:val="003262B9"/>
    <w:rsid w:val="00326E76"/>
    <w:rsid w:val="00326FB1"/>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6456"/>
    <w:rsid w:val="0034708D"/>
    <w:rsid w:val="00347593"/>
    <w:rsid w:val="0035019B"/>
    <w:rsid w:val="003512DC"/>
    <w:rsid w:val="0035158D"/>
    <w:rsid w:val="00351F33"/>
    <w:rsid w:val="00352348"/>
    <w:rsid w:val="00353278"/>
    <w:rsid w:val="00353F60"/>
    <w:rsid w:val="00354577"/>
    <w:rsid w:val="00355365"/>
    <w:rsid w:val="00355904"/>
    <w:rsid w:val="003561C3"/>
    <w:rsid w:val="00356220"/>
    <w:rsid w:val="00356A3D"/>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5E29"/>
    <w:rsid w:val="00386C22"/>
    <w:rsid w:val="00386F8C"/>
    <w:rsid w:val="00387711"/>
    <w:rsid w:val="0039021B"/>
    <w:rsid w:val="0039054C"/>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A7"/>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B5B"/>
    <w:rsid w:val="004512D1"/>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6C76"/>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6E8A"/>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6DC"/>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872"/>
    <w:rsid w:val="004D23BF"/>
    <w:rsid w:val="004D25EA"/>
    <w:rsid w:val="004D2879"/>
    <w:rsid w:val="004D2FDD"/>
    <w:rsid w:val="004D3DB1"/>
    <w:rsid w:val="004D45B0"/>
    <w:rsid w:val="004D5555"/>
    <w:rsid w:val="004D595D"/>
    <w:rsid w:val="004D6569"/>
    <w:rsid w:val="004D73FC"/>
    <w:rsid w:val="004D7423"/>
    <w:rsid w:val="004E0288"/>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07FD"/>
    <w:rsid w:val="0051115B"/>
    <w:rsid w:val="005118C1"/>
    <w:rsid w:val="00512357"/>
    <w:rsid w:val="005123D3"/>
    <w:rsid w:val="00512BA2"/>
    <w:rsid w:val="00513430"/>
    <w:rsid w:val="00513869"/>
    <w:rsid w:val="00514ECC"/>
    <w:rsid w:val="00515535"/>
    <w:rsid w:val="005155FD"/>
    <w:rsid w:val="00515CFA"/>
    <w:rsid w:val="00517470"/>
    <w:rsid w:val="00520B55"/>
    <w:rsid w:val="00521387"/>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F88"/>
    <w:rsid w:val="0054348C"/>
    <w:rsid w:val="00543DB7"/>
    <w:rsid w:val="00545FDC"/>
    <w:rsid w:val="005471AB"/>
    <w:rsid w:val="00547479"/>
    <w:rsid w:val="005474B7"/>
    <w:rsid w:val="00547EF2"/>
    <w:rsid w:val="005500B9"/>
    <w:rsid w:val="005503CE"/>
    <w:rsid w:val="00550974"/>
    <w:rsid w:val="00550B4C"/>
    <w:rsid w:val="00550CC1"/>
    <w:rsid w:val="00551B8C"/>
    <w:rsid w:val="00552DB0"/>
    <w:rsid w:val="00553990"/>
    <w:rsid w:val="005539A9"/>
    <w:rsid w:val="00554E69"/>
    <w:rsid w:val="0055776A"/>
    <w:rsid w:val="00557F4D"/>
    <w:rsid w:val="0056008B"/>
    <w:rsid w:val="0056074F"/>
    <w:rsid w:val="00560937"/>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3E8F"/>
    <w:rsid w:val="005B46DF"/>
    <w:rsid w:val="005B4AC1"/>
    <w:rsid w:val="005B55D2"/>
    <w:rsid w:val="005B55F7"/>
    <w:rsid w:val="005B5766"/>
    <w:rsid w:val="005B5BE3"/>
    <w:rsid w:val="005B74EE"/>
    <w:rsid w:val="005B7AE0"/>
    <w:rsid w:val="005B7D7E"/>
    <w:rsid w:val="005C019F"/>
    <w:rsid w:val="005C0742"/>
    <w:rsid w:val="005C07F9"/>
    <w:rsid w:val="005C0877"/>
    <w:rsid w:val="005C0920"/>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4664"/>
    <w:rsid w:val="005D57B5"/>
    <w:rsid w:val="005D6286"/>
    <w:rsid w:val="005D6528"/>
    <w:rsid w:val="005D6E38"/>
    <w:rsid w:val="005D7027"/>
    <w:rsid w:val="005D7D4D"/>
    <w:rsid w:val="005D7DBB"/>
    <w:rsid w:val="005E07F0"/>
    <w:rsid w:val="005E0D46"/>
    <w:rsid w:val="005E0EE8"/>
    <w:rsid w:val="005E3981"/>
    <w:rsid w:val="005E3AD8"/>
    <w:rsid w:val="005E3D59"/>
    <w:rsid w:val="005E4070"/>
    <w:rsid w:val="005E40BD"/>
    <w:rsid w:val="005E53AB"/>
    <w:rsid w:val="005E5F86"/>
    <w:rsid w:val="005E6C2A"/>
    <w:rsid w:val="005E6F24"/>
    <w:rsid w:val="005F0BF3"/>
    <w:rsid w:val="005F0F30"/>
    <w:rsid w:val="005F25AC"/>
    <w:rsid w:val="005F3F5E"/>
    <w:rsid w:val="005F4DE8"/>
    <w:rsid w:val="005F503B"/>
    <w:rsid w:val="005F52AE"/>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2AF"/>
    <w:rsid w:val="00624E8C"/>
    <w:rsid w:val="006268EA"/>
    <w:rsid w:val="00627189"/>
    <w:rsid w:val="006278C3"/>
    <w:rsid w:val="00627D2B"/>
    <w:rsid w:val="00627F02"/>
    <w:rsid w:val="0063008F"/>
    <w:rsid w:val="00630CE3"/>
    <w:rsid w:val="00630F0F"/>
    <w:rsid w:val="00631324"/>
    <w:rsid w:val="00631818"/>
    <w:rsid w:val="00633B65"/>
    <w:rsid w:val="00633D7D"/>
    <w:rsid w:val="00637E48"/>
    <w:rsid w:val="00640006"/>
    <w:rsid w:val="006401E3"/>
    <w:rsid w:val="00640971"/>
    <w:rsid w:val="00640CE4"/>
    <w:rsid w:val="00642493"/>
    <w:rsid w:val="00642B69"/>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1AB"/>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418"/>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633"/>
    <w:rsid w:val="006A5821"/>
    <w:rsid w:val="006A5D33"/>
    <w:rsid w:val="006A6472"/>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9C9"/>
    <w:rsid w:val="006D7D93"/>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022"/>
    <w:rsid w:val="006F5567"/>
    <w:rsid w:val="006F5A44"/>
    <w:rsid w:val="006F5C01"/>
    <w:rsid w:val="006F6A69"/>
    <w:rsid w:val="0070027E"/>
    <w:rsid w:val="00701A0C"/>
    <w:rsid w:val="00702E2D"/>
    <w:rsid w:val="00702EE8"/>
    <w:rsid w:val="007038E6"/>
    <w:rsid w:val="00706660"/>
    <w:rsid w:val="00707B97"/>
    <w:rsid w:val="00707E2A"/>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53D"/>
    <w:rsid w:val="007217B3"/>
    <w:rsid w:val="00721C8D"/>
    <w:rsid w:val="007220F7"/>
    <w:rsid w:val="007222D0"/>
    <w:rsid w:val="00723325"/>
    <w:rsid w:val="00723CCE"/>
    <w:rsid w:val="00723DAF"/>
    <w:rsid w:val="0072540F"/>
    <w:rsid w:val="00725C8F"/>
    <w:rsid w:val="007260CB"/>
    <w:rsid w:val="007261F4"/>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6461"/>
    <w:rsid w:val="007473AB"/>
    <w:rsid w:val="00747BCF"/>
    <w:rsid w:val="007508C5"/>
    <w:rsid w:val="00750AFB"/>
    <w:rsid w:val="00753472"/>
    <w:rsid w:val="0075571A"/>
    <w:rsid w:val="00755AB5"/>
    <w:rsid w:val="00755F0F"/>
    <w:rsid w:val="00756032"/>
    <w:rsid w:val="00756F78"/>
    <w:rsid w:val="00757B3C"/>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4A79"/>
    <w:rsid w:val="007750CD"/>
    <w:rsid w:val="00775354"/>
    <w:rsid w:val="007763EB"/>
    <w:rsid w:val="00776673"/>
    <w:rsid w:val="007766E9"/>
    <w:rsid w:val="0077740D"/>
    <w:rsid w:val="00780376"/>
    <w:rsid w:val="00781544"/>
    <w:rsid w:val="007816A8"/>
    <w:rsid w:val="00781CA1"/>
    <w:rsid w:val="00781DD0"/>
    <w:rsid w:val="00782121"/>
    <w:rsid w:val="007826E5"/>
    <w:rsid w:val="00782DA7"/>
    <w:rsid w:val="00783A68"/>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5AD2"/>
    <w:rsid w:val="007A6B23"/>
    <w:rsid w:val="007A7B3A"/>
    <w:rsid w:val="007A7C32"/>
    <w:rsid w:val="007B051D"/>
    <w:rsid w:val="007B0B49"/>
    <w:rsid w:val="007B1803"/>
    <w:rsid w:val="007B1AD8"/>
    <w:rsid w:val="007B277F"/>
    <w:rsid w:val="007B3093"/>
    <w:rsid w:val="007B30ED"/>
    <w:rsid w:val="007B37F4"/>
    <w:rsid w:val="007B43BE"/>
    <w:rsid w:val="007B62CC"/>
    <w:rsid w:val="007B63DC"/>
    <w:rsid w:val="007B63E1"/>
    <w:rsid w:val="007B6723"/>
    <w:rsid w:val="007B6F72"/>
    <w:rsid w:val="007B73CB"/>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C73A7"/>
    <w:rsid w:val="007D0CDD"/>
    <w:rsid w:val="007D2376"/>
    <w:rsid w:val="007D37DA"/>
    <w:rsid w:val="007D4540"/>
    <w:rsid w:val="007D465B"/>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2756"/>
    <w:rsid w:val="007F3424"/>
    <w:rsid w:val="007F43DC"/>
    <w:rsid w:val="007F4538"/>
    <w:rsid w:val="007F508A"/>
    <w:rsid w:val="007F57F0"/>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6EB8"/>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5D27"/>
    <w:rsid w:val="0089624A"/>
    <w:rsid w:val="00896432"/>
    <w:rsid w:val="00896675"/>
    <w:rsid w:val="0089726B"/>
    <w:rsid w:val="008976A2"/>
    <w:rsid w:val="00897877"/>
    <w:rsid w:val="00897C90"/>
    <w:rsid w:val="00897E80"/>
    <w:rsid w:val="008A0245"/>
    <w:rsid w:val="008A0A00"/>
    <w:rsid w:val="008A13D3"/>
    <w:rsid w:val="008A1734"/>
    <w:rsid w:val="008A38B8"/>
    <w:rsid w:val="008A4AFD"/>
    <w:rsid w:val="008A5379"/>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5C08"/>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617F"/>
    <w:rsid w:val="008E772C"/>
    <w:rsid w:val="008E78AF"/>
    <w:rsid w:val="008F08BC"/>
    <w:rsid w:val="008F195F"/>
    <w:rsid w:val="008F1D43"/>
    <w:rsid w:val="008F217B"/>
    <w:rsid w:val="008F29D4"/>
    <w:rsid w:val="008F3004"/>
    <w:rsid w:val="008F4996"/>
    <w:rsid w:val="008F4ADD"/>
    <w:rsid w:val="008F4EB6"/>
    <w:rsid w:val="008F5A58"/>
    <w:rsid w:val="008F5C63"/>
    <w:rsid w:val="008F6265"/>
    <w:rsid w:val="008F7316"/>
    <w:rsid w:val="008F797A"/>
    <w:rsid w:val="0090175B"/>
    <w:rsid w:val="009025AA"/>
    <w:rsid w:val="009030D4"/>
    <w:rsid w:val="0090355D"/>
    <w:rsid w:val="009046A8"/>
    <w:rsid w:val="00904CC5"/>
    <w:rsid w:val="0090588D"/>
    <w:rsid w:val="00905A25"/>
    <w:rsid w:val="009060BA"/>
    <w:rsid w:val="009122E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1C9F"/>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84E"/>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4B"/>
    <w:rsid w:val="009C63A5"/>
    <w:rsid w:val="009C6A25"/>
    <w:rsid w:val="009C6EC6"/>
    <w:rsid w:val="009C7188"/>
    <w:rsid w:val="009C71F3"/>
    <w:rsid w:val="009D0335"/>
    <w:rsid w:val="009D038A"/>
    <w:rsid w:val="009D1C3B"/>
    <w:rsid w:val="009D22CD"/>
    <w:rsid w:val="009D4344"/>
    <w:rsid w:val="009D5D5E"/>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5E96"/>
    <w:rsid w:val="009F6603"/>
    <w:rsid w:val="009F67E1"/>
    <w:rsid w:val="00A001ED"/>
    <w:rsid w:val="00A009DC"/>
    <w:rsid w:val="00A018E2"/>
    <w:rsid w:val="00A021DC"/>
    <w:rsid w:val="00A02869"/>
    <w:rsid w:val="00A02BB3"/>
    <w:rsid w:val="00A03755"/>
    <w:rsid w:val="00A0440B"/>
    <w:rsid w:val="00A0482D"/>
    <w:rsid w:val="00A04F45"/>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37432"/>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AC"/>
    <w:rsid w:val="00A532F7"/>
    <w:rsid w:val="00A53719"/>
    <w:rsid w:val="00A539F8"/>
    <w:rsid w:val="00A53F36"/>
    <w:rsid w:val="00A5429A"/>
    <w:rsid w:val="00A54343"/>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2ED8"/>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A56"/>
    <w:rsid w:val="00A91DA0"/>
    <w:rsid w:val="00A91F42"/>
    <w:rsid w:val="00A91F44"/>
    <w:rsid w:val="00A92270"/>
    <w:rsid w:val="00A926FA"/>
    <w:rsid w:val="00A9294D"/>
    <w:rsid w:val="00A9337A"/>
    <w:rsid w:val="00A935B8"/>
    <w:rsid w:val="00A93EF8"/>
    <w:rsid w:val="00A94479"/>
    <w:rsid w:val="00A94A8C"/>
    <w:rsid w:val="00A94F00"/>
    <w:rsid w:val="00A952D9"/>
    <w:rsid w:val="00A96760"/>
    <w:rsid w:val="00A967AB"/>
    <w:rsid w:val="00A96A18"/>
    <w:rsid w:val="00A96F58"/>
    <w:rsid w:val="00A97125"/>
    <w:rsid w:val="00A9719D"/>
    <w:rsid w:val="00A972B1"/>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1CA"/>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0769"/>
    <w:rsid w:val="00B5129F"/>
    <w:rsid w:val="00B513ED"/>
    <w:rsid w:val="00B516EE"/>
    <w:rsid w:val="00B51A06"/>
    <w:rsid w:val="00B51C68"/>
    <w:rsid w:val="00B51D85"/>
    <w:rsid w:val="00B52028"/>
    <w:rsid w:val="00B52B78"/>
    <w:rsid w:val="00B53121"/>
    <w:rsid w:val="00B53A08"/>
    <w:rsid w:val="00B54277"/>
    <w:rsid w:val="00B562A8"/>
    <w:rsid w:val="00B56C57"/>
    <w:rsid w:val="00B56E73"/>
    <w:rsid w:val="00B57139"/>
    <w:rsid w:val="00B57168"/>
    <w:rsid w:val="00B574C5"/>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DB6"/>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17DE"/>
    <w:rsid w:val="00BA2BA6"/>
    <w:rsid w:val="00BA2EDA"/>
    <w:rsid w:val="00BA34A4"/>
    <w:rsid w:val="00BA37EE"/>
    <w:rsid w:val="00BA390B"/>
    <w:rsid w:val="00BA3EC4"/>
    <w:rsid w:val="00BA4D0D"/>
    <w:rsid w:val="00BA6BB5"/>
    <w:rsid w:val="00BA7082"/>
    <w:rsid w:val="00BA74E9"/>
    <w:rsid w:val="00BB0087"/>
    <w:rsid w:val="00BB1227"/>
    <w:rsid w:val="00BB1E18"/>
    <w:rsid w:val="00BB1FFB"/>
    <w:rsid w:val="00BB30C1"/>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47B"/>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58D0"/>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719"/>
    <w:rsid w:val="00C00F23"/>
    <w:rsid w:val="00C01DFE"/>
    <w:rsid w:val="00C021D5"/>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0C5"/>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3B99"/>
    <w:rsid w:val="00CA546C"/>
    <w:rsid w:val="00CA587B"/>
    <w:rsid w:val="00CA5CF8"/>
    <w:rsid w:val="00CA60DC"/>
    <w:rsid w:val="00CB093D"/>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C92"/>
    <w:rsid w:val="00CD41CB"/>
    <w:rsid w:val="00CD4337"/>
    <w:rsid w:val="00CD6462"/>
    <w:rsid w:val="00CD7060"/>
    <w:rsid w:val="00CE0118"/>
    <w:rsid w:val="00CE025B"/>
    <w:rsid w:val="00CE0FA2"/>
    <w:rsid w:val="00CE1858"/>
    <w:rsid w:val="00CE2682"/>
    <w:rsid w:val="00CE2BDF"/>
    <w:rsid w:val="00CE2C04"/>
    <w:rsid w:val="00CE542F"/>
    <w:rsid w:val="00CE6468"/>
    <w:rsid w:val="00CF126B"/>
    <w:rsid w:val="00CF204C"/>
    <w:rsid w:val="00CF27F4"/>
    <w:rsid w:val="00CF2EBE"/>
    <w:rsid w:val="00CF30C3"/>
    <w:rsid w:val="00CF320E"/>
    <w:rsid w:val="00CF3C04"/>
    <w:rsid w:val="00CF3D88"/>
    <w:rsid w:val="00CF5571"/>
    <w:rsid w:val="00CF69DE"/>
    <w:rsid w:val="00CF6EA6"/>
    <w:rsid w:val="00D0067D"/>
    <w:rsid w:val="00D00994"/>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53D"/>
    <w:rsid w:val="00D22EA9"/>
    <w:rsid w:val="00D22F7C"/>
    <w:rsid w:val="00D23B59"/>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317"/>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BAA"/>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875F9"/>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73E"/>
    <w:rsid w:val="00DB36E5"/>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9EC"/>
    <w:rsid w:val="00E66B48"/>
    <w:rsid w:val="00E670F3"/>
    <w:rsid w:val="00E67DFF"/>
    <w:rsid w:val="00E67FA7"/>
    <w:rsid w:val="00E707C3"/>
    <w:rsid w:val="00E71176"/>
    <w:rsid w:val="00E71F90"/>
    <w:rsid w:val="00E72CF8"/>
    <w:rsid w:val="00E73607"/>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97B3B"/>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4C0A"/>
    <w:rsid w:val="00EF57EF"/>
    <w:rsid w:val="00EF65F8"/>
    <w:rsid w:val="00EF76BC"/>
    <w:rsid w:val="00F0194D"/>
    <w:rsid w:val="00F02F3A"/>
    <w:rsid w:val="00F0321B"/>
    <w:rsid w:val="00F0385F"/>
    <w:rsid w:val="00F03879"/>
    <w:rsid w:val="00F04025"/>
    <w:rsid w:val="00F04487"/>
    <w:rsid w:val="00F05410"/>
    <w:rsid w:val="00F05697"/>
    <w:rsid w:val="00F05E71"/>
    <w:rsid w:val="00F0648A"/>
    <w:rsid w:val="00F06DF5"/>
    <w:rsid w:val="00F07E84"/>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219F"/>
    <w:rsid w:val="00F2326D"/>
    <w:rsid w:val="00F242FE"/>
    <w:rsid w:val="00F2471E"/>
    <w:rsid w:val="00F24E2E"/>
    <w:rsid w:val="00F257AC"/>
    <w:rsid w:val="00F25975"/>
    <w:rsid w:val="00F2627F"/>
    <w:rsid w:val="00F263F6"/>
    <w:rsid w:val="00F3008C"/>
    <w:rsid w:val="00F31CD0"/>
    <w:rsid w:val="00F31F1C"/>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179"/>
    <w:rsid w:val="00F436B1"/>
    <w:rsid w:val="00F44CCB"/>
    <w:rsid w:val="00F4516D"/>
    <w:rsid w:val="00F4523A"/>
    <w:rsid w:val="00F4590B"/>
    <w:rsid w:val="00F466CE"/>
    <w:rsid w:val="00F50267"/>
    <w:rsid w:val="00F51A50"/>
    <w:rsid w:val="00F52425"/>
    <w:rsid w:val="00F5269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4AE"/>
    <w:rsid w:val="00F66DED"/>
    <w:rsid w:val="00F678AE"/>
    <w:rsid w:val="00F67A5C"/>
    <w:rsid w:val="00F67A81"/>
    <w:rsid w:val="00F67BA1"/>
    <w:rsid w:val="00F7039A"/>
    <w:rsid w:val="00F71E8A"/>
    <w:rsid w:val="00F722FB"/>
    <w:rsid w:val="00F72411"/>
    <w:rsid w:val="00F72B76"/>
    <w:rsid w:val="00F7317C"/>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3BB"/>
    <w:rsid w:val="00FB3478"/>
    <w:rsid w:val="00FB47B1"/>
    <w:rsid w:val="00FB58AE"/>
    <w:rsid w:val="00FB5B84"/>
    <w:rsid w:val="00FB65CC"/>
    <w:rsid w:val="00FB6B98"/>
    <w:rsid w:val="00FB6C50"/>
    <w:rsid w:val="00FC0014"/>
    <w:rsid w:val="00FC0120"/>
    <w:rsid w:val="00FC2DF6"/>
    <w:rsid w:val="00FC3375"/>
    <w:rsid w:val="00FC3702"/>
    <w:rsid w:val="00FC3F35"/>
    <w:rsid w:val="00FC4164"/>
    <w:rsid w:val="00FC5013"/>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AC"/>
    <w:rsid w:val="00FF09F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styleId="16">
    <w:name w:val="toc 1"/>
    <w:basedOn w:val="a"/>
    <w:next w:val="a"/>
    <w:autoRedefine/>
    <w:rsid w:val="00783A68"/>
    <w:pPr>
      <w:tabs>
        <w:tab w:val="left" w:pos="4140"/>
      </w:tabs>
      <w:jc w:val="both"/>
    </w:pPr>
    <w:rPr>
      <w:sz w:val="26"/>
      <w:szCs w:val="28"/>
    </w:rPr>
  </w:style>
  <w:style w:type="paragraph" w:customStyle="1" w:styleId="aligncenter">
    <w:name w:val="align_center"/>
    <w:basedOn w:val="a"/>
    <w:rsid w:val="005D46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9818987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946816304">
      <w:bodyDiv w:val="1"/>
      <w:marLeft w:val="0"/>
      <w:marRight w:val="0"/>
      <w:marTop w:val="0"/>
      <w:marBottom w:val="0"/>
      <w:divBdr>
        <w:top w:val="none" w:sz="0" w:space="0" w:color="auto"/>
        <w:left w:val="none" w:sz="0" w:space="0" w:color="auto"/>
        <w:bottom w:val="none" w:sz="0" w:space="0" w:color="auto"/>
        <w:right w:val="none" w:sz="0" w:space="0" w:color="auto"/>
      </w:divBdr>
    </w:div>
    <w:div w:id="1018237735">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46471288">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759135094">
      <w:bodyDiv w:val="1"/>
      <w:marLeft w:val="0"/>
      <w:marRight w:val="0"/>
      <w:marTop w:val="0"/>
      <w:marBottom w:val="0"/>
      <w:divBdr>
        <w:top w:val="none" w:sz="0" w:space="0" w:color="auto"/>
        <w:left w:val="none" w:sz="0" w:space="0" w:color="auto"/>
        <w:bottom w:val="none" w:sz="0" w:space="0" w:color="auto"/>
        <w:right w:val="none" w:sz="0" w:space="0" w:color="auto"/>
      </w:divBdr>
    </w:div>
    <w:div w:id="1786774024">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 w:id="2124493281">
      <w:bodyDiv w:val="1"/>
      <w:marLeft w:val="0"/>
      <w:marRight w:val="0"/>
      <w:marTop w:val="0"/>
      <w:marBottom w:val="0"/>
      <w:divBdr>
        <w:top w:val="none" w:sz="0" w:space="0" w:color="auto"/>
        <w:left w:val="none" w:sz="0" w:space="0" w:color="auto"/>
        <w:bottom w:val="none" w:sz="0" w:space="0" w:color="auto"/>
        <w:right w:val="none" w:sz="0" w:space="0" w:color="auto"/>
      </w:divBdr>
    </w:div>
    <w:div w:id="212804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87517&amp;date=26.10.2021&amp;dst=104340&amp;field=134"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demo=2&amp;base=LAW&amp;n=387517&amp;dst=104340&amp;field=134&amp;date=12.11.202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demo=2&amp;base=LAW&amp;n=387517&amp;date=26.10.2021&amp;dst=100759&amp;fie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2981&amp;dst=101491"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87517&amp;date=26.10.2021&amp;dst=100655&amp;field=134" TargetMode="External"/><Relationship Id="rId10" Type="http://schemas.openxmlformats.org/officeDocument/2006/relationships/hyperlink" Target="https://login.consultant.ru/link/?req=doc&amp;base=LAW&amp;n=462981&amp;dst=1087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62981&amp;dst=3019" TargetMode="External"/><Relationship Id="rId14" Type="http://schemas.openxmlformats.org/officeDocument/2006/relationships/hyperlink" Target="https://login.consultant.ru/link/?req=doc&amp;demo=2&amp;base=LAW&amp;n=387517&amp;date=26.10.2021&amp;dst=10434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F040C-7C86-4F07-BD82-741C2910D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4195</Words>
  <Characters>23917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28056</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6</cp:revision>
  <cp:lastPrinted>2023-12-15T09:44:00Z</cp:lastPrinted>
  <dcterms:created xsi:type="dcterms:W3CDTF">2023-12-15T09:45:00Z</dcterms:created>
  <dcterms:modified xsi:type="dcterms:W3CDTF">2023-12-27T10:50:00Z</dcterms:modified>
</cp:coreProperties>
</file>