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396A81" w:rsidRDefault="007F5DB0" w:rsidP="007F5DB0">
      <w:pPr>
        <w:jc w:val="center"/>
        <w:rPr>
          <w:b/>
          <w:sz w:val="28"/>
          <w:szCs w:val="28"/>
        </w:rPr>
      </w:pPr>
      <w:r w:rsidRPr="00396A81">
        <w:rPr>
          <w:b/>
          <w:sz w:val="28"/>
          <w:szCs w:val="28"/>
        </w:rPr>
        <w:t>ПАСПОРТ</w:t>
      </w:r>
    </w:p>
    <w:p w:rsidR="007F5DB0" w:rsidRPr="001C2130" w:rsidRDefault="007F5DB0" w:rsidP="007F5DB0">
      <w:pPr>
        <w:jc w:val="center"/>
        <w:rPr>
          <w:sz w:val="28"/>
          <w:szCs w:val="28"/>
        </w:rPr>
      </w:pPr>
      <w:r w:rsidRPr="001C2130">
        <w:rPr>
          <w:sz w:val="28"/>
          <w:szCs w:val="28"/>
        </w:rPr>
        <w:t>муниципальной программы</w:t>
      </w:r>
    </w:p>
    <w:p w:rsidR="00E24E3B" w:rsidRDefault="00396A81" w:rsidP="001C2130">
      <w:pPr>
        <w:jc w:val="center"/>
        <w:rPr>
          <w:sz w:val="28"/>
          <w:szCs w:val="28"/>
        </w:rPr>
      </w:pPr>
      <w:r w:rsidRPr="001C2130">
        <w:rPr>
          <w:sz w:val="28"/>
          <w:szCs w:val="28"/>
          <w:u w:val="single"/>
        </w:rPr>
        <w:t>Повышение эффективности управления муниципальным имуществом муниципального образования «Угранский район» Смоленской области</w:t>
      </w:r>
      <w:r>
        <w:rPr>
          <w:b/>
          <w:sz w:val="28"/>
          <w:szCs w:val="28"/>
        </w:rPr>
        <w:t xml:space="preserve"> 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AF2B04">
        <w:trPr>
          <w:trHeight w:val="1222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C2130" w:rsidRDefault="007F5DB0" w:rsidP="007F5DB0">
            <w:pPr>
              <w:rPr>
                <w:i/>
              </w:rPr>
            </w:pPr>
            <w:r w:rsidRPr="001C2130">
              <w:rPr>
                <w:bCs/>
                <w:i/>
              </w:rPr>
              <w:t>Чупинин О.В. - з</w:t>
            </w:r>
            <w:r w:rsidRPr="001C2130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  <w:r w:rsidRPr="001C2130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1268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C2130" w:rsidRDefault="00396A81" w:rsidP="001C2130">
            <w:pPr>
              <w:rPr>
                <w:i/>
              </w:rPr>
            </w:pPr>
            <w:proofErr w:type="spellStart"/>
            <w:r w:rsidRPr="001C2130">
              <w:rPr>
                <w:i/>
              </w:rPr>
              <w:t>Малименкова</w:t>
            </w:r>
            <w:proofErr w:type="spellEnd"/>
            <w:r w:rsidRPr="001C2130">
              <w:rPr>
                <w:i/>
              </w:rPr>
              <w:t xml:space="preserve"> Л</w:t>
            </w:r>
            <w:r w:rsidR="001C2130" w:rsidRPr="001C2130">
              <w:rPr>
                <w:i/>
              </w:rPr>
              <w:t>.</w:t>
            </w:r>
            <w:r w:rsidRPr="001C2130">
              <w:rPr>
                <w:i/>
              </w:rPr>
              <w:t>Н</w:t>
            </w:r>
            <w:r w:rsidR="001C2130" w:rsidRPr="001C2130">
              <w:rPr>
                <w:i/>
              </w:rPr>
              <w:t>.</w:t>
            </w:r>
            <w:r w:rsidRPr="001C2130">
              <w:rPr>
                <w:i/>
              </w:rPr>
              <w:t xml:space="preserve"> – начальник отдела имущественных и земельных отношений Администрации МО «Угранский район» Смоленской области</w:t>
            </w:r>
            <w:r w:rsidR="00102706" w:rsidRPr="001C2130">
              <w:rPr>
                <w:i/>
              </w:rPr>
              <w:t xml:space="preserve"> </w:t>
            </w:r>
          </w:p>
        </w:tc>
      </w:tr>
      <w:tr w:rsidR="007F5DB0" w:rsidRPr="009043DB" w:rsidTr="00AF2B04">
        <w:trPr>
          <w:trHeight w:val="846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C2130" w:rsidRDefault="00102706" w:rsidP="00102706">
            <w:pPr>
              <w:rPr>
                <w:rStyle w:val="211pt0"/>
              </w:rPr>
            </w:pPr>
            <w:r w:rsidRPr="001C2130">
              <w:rPr>
                <w:i/>
              </w:rPr>
              <w:t xml:space="preserve">Этап 1: </w:t>
            </w:r>
            <w:r w:rsidR="00E24E3B" w:rsidRPr="001C2130">
              <w:rPr>
                <w:rStyle w:val="211pt0"/>
              </w:rPr>
              <w:t>201</w:t>
            </w:r>
            <w:r w:rsidR="00396A81" w:rsidRPr="001C2130">
              <w:rPr>
                <w:rStyle w:val="211pt0"/>
              </w:rPr>
              <w:t>8</w:t>
            </w:r>
            <w:r w:rsidR="001C2130" w:rsidRPr="001C2130">
              <w:rPr>
                <w:rStyle w:val="211pt0"/>
              </w:rPr>
              <w:t>г.</w:t>
            </w:r>
            <w:r w:rsidR="00492F4B" w:rsidRPr="001C2130">
              <w:rPr>
                <w:rStyle w:val="211pt0"/>
              </w:rPr>
              <w:t>-2021г.</w:t>
            </w:r>
            <w:r w:rsidRPr="001C2130">
              <w:rPr>
                <w:rStyle w:val="211pt0"/>
              </w:rPr>
              <w:t xml:space="preserve"> </w:t>
            </w:r>
          </w:p>
          <w:p w:rsidR="007F5DB0" w:rsidRPr="001C2130" w:rsidRDefault="001C2130" w:rsidP="001C2130">
            <w:pPr>
              <w:rPr>
                <w:i/>
              </w:rPr>
            </w:pPr>
            <w:r w:rsidRPr="001C2130">
              <w:rPr>
                <w:rStyle w:val="211pt0"/>
              </w:rPr>
              <w:t xml:space="preserve">Этап II: </w:t>
            </w:r>
            <w:r w:rsidR="00E24E3B" w:rsidRPr="001C2130">
              <w:rPr>
                <w:rStyle w:val="211pt0"/>
              </w:rPr>
              <w:t>202</w:t>
            </w:r>
            <w:r w:rsidR="00492F4B" w:rsidRPr="001C2130">
              <w:rPr>
                <w:rStyle w:val="211pt0"/>
              </w:rPr>
              <w:t>2</w:t>
            </w:r>
            <w:r w:rsidRPr="001C2130">
              <w:rPr>
                <w:rStyle w:val="211pt0"/>
              </w:rPr>
              <w:t>г.</w:t>
            </w:r>
            <w:r w:rsidR="00492F4B" w:rsidRPr="001C2130">
              <w:rPr>
                <w:rStyle w:val="211pt0"/>
              </w:rPr>
              <w:t>-2024г.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02706">
              <w:t>и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1C2130" w:rsidRDefault="00340D87" w:rsidP="00533B52">
            <w:pPr>
              <w:rPr>
                <w:i/>
              </w:rPr>
            </w:pPr>
            <w:r w:rsidRPr="001C2130">
              <w:rPr>
                <w:i/>
              </w:rPr>
              <w:t>Увеличение поступлений денежных сре</w:t>
            </w:r>
            <w:proofErr w:type="gramStart"/>
            <w:r w:rsidRPr="001C2130">
              <w:rPr>
                <w:i/>
              </w:rPr>
              <w:t>дств в д</w:t>
            </w:r>
            <w:proofErr w:type="gramEnd"/>
            <w:r w:rsidRPr="001C2130">
              <w:rPr>
                <w:i/>
              </w:rPr>
              <w:t>оходную часть бюджета МО «Угранский район» Смоленской области на основе эффективного управления муниципальным имуществом муниципального образования «Угранский район» Смоленской области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102706" w:rsidRDefault="00102706" w:rsidP="00102706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  <w:p w:rsidR="007F5DB0" w:rsidRPr="009043DB" w:rsidRDefault="007F5DB0" w:rsidP="00533B52"/>
        </w:tc>
        <w:tc>
          <w:tcPr>
            <w:tcW w:w="6285" w:type="dxa"/>
            <w:shd w:val="clear" w:color="auto" w:fill="auto"/>
          </w:tcPr>
          <w:p w:rsidR="007F5DB0" w:rsidRPr="001C2130" w:rsidRDefault="00492F4B" w:rsidP="00533B52">
            <w:pPr>
              <w:rPr>
                <w:i/>
              </w:rPr>
            </w:pPr>
            <w:r w:rsidRPr="001C2130">
              <w:rPr>
                <w:i/>
              </w:rPr>
              <w:t>Подпрограмм не содержит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1C2130" w:rsidRDefault="0024275B" w:rsidP="00340D87">
            <w:pPr>
              <w:rPr>
                <w:i/>
              </w:rPr>
            </w:pPr>
            <w:r>
              <w:rPr>
                <w:i/>
              </w:rPr>
              <w:t>Общий объ</w:t>
            </w:r>
            <w:r w:rsidR="00240D03" w:rsidRPr="001C2130">
              <w:rPr>
                <w:i/>
              </w:rPr>
              <w:t>ем финансирования программы</w:t>
            </w:r>
            <w:r w:rsidR="00AD58B6" w:rsidRPr="001C2130">
              <w:rPr>
                <w:i/>
              </w:rPr>
              <w:t xml:space="preserve"> за счет районного бюджета</w:t>
            </w:r>
            <w:r w:rsidR="00240D03" w:rsidRPr="001C2130">
              <w:rPr>
                <w:i/>
              </w:rPr>
              <w:t xml:space="preserve"> составляет</w:t>
            </w:r>
            <w:r w:rsidR="00AD58B6" w:rsidRPr="001C2130">
              <w:rPr>
                <w:i/>
              </w:rPr>
              <w:t xml:space="preserve"> </w:t>
            </w:r>
            <w:r>
              <w:rPr>
                <w:i/>
              </w:rPr>
              <w:t xml:space="preserve">6010,3 </w:t>
            </w:r>
            <w:r w:rsidR="00AD58B6" w:rsidRPr="001C2130">
              <w:rPr>
                <w:i/>
              </w:rPr>
              <w:t>тыс.</w:t>
            </w:r>
            <w:r>
              <w:rPr>
                <w:i/>
              </w:rPr>
              <w:t xml:space="preserve"> </w:t>
            </w:r>
            <w:r w:rsidR="00AD58B6" w:rsidRPr="001C2130">
              <w:rPr>
                <w:i/>
              </w:rPr>
              <w:t>руб.,</w:t>
            </w:r>
            <w:r>
              <w:rPr>
                <w:i/>
              </w:rPr>
              <w:t xml:space="preserve"> </w:t>
            </w:r>
            <w:r w:rsidR="001C2130">
              <w:rPr>
                <w:i/>
              </w:rPr>
              <w:t>в том числе:</w:t>
            </w:r>
          </w:p>
          <w:p w:rsidR="001C2130" w:rsidRDefault="00AD58B6" w:rsidP="00340D87">
            <w:pPr>
              <w:rPr>
                <w:i/>
              </w:rPr>
            </w:pPr>
            <w:r w:rsidRPr="001C2130">
              <w:rPr>
                <w:i/>
              </w:rPr>
              <w:t>2018г -0руб.,</w:t>
            </w:r>
          </w:p>
          <w:p w:rsidR="001C2130" w:rsidRDefault="00340D87" w:rsidP="00340D87">
            <w:pPr>
              <w:rPr>
                <w:i/>
              </w:rPr>
            </w:pPr>
            <w:r w:rsidRPr="001C2130">
              <w:rPr>
                <w:i/>
              </w:rPr>
              <w:t>2019г–</w:t>
            </w:r>
            <w:r w:rsidR="00AD58B6" w:rsidRPr="001C2130">
              <w:rPr>
                <w:i/>
              </w:rPr>
              <w:t>944</w:t>
            </w:r>
            <w:r w:rsidRPr="001C2130">
              <w:rPr>
                <w:i/>
              </w:rPr>
              <w:t>,</w:t>
            </w:r>
            <w:r w:rsidR="00AD58B6" w:rsidRPr="001C2130">
              <w:rPr>
                <w:i/>
              </w:rPr>
              <w:t>3</w:t>
            </w:r>
            <w:r w:rsidRPr="001C2130">
              <w:rPr>
                <w:i/>
              </w:rPr>
              <w:t>тыс</w:t>
            </w:r>
            <w:proofErr w:type="gramStart"/>
            <w:r w:rsidRPr="001C2130">
              <w:rPr>
                <w:i/>
              </w:rPr>
              <w:t>.р</w:t>
            </w:r>
            <w:proofErr w:type="gramEnd"/>
            <w:r w:rsidRPr="001C2130">
              <w:rPr>
                <w:i/>
              </w:rPr>
              <w:t>уб.,</w:t>
            </w:r>
          </w:p>
          <w:p w:rsidR="001C2130" w:rsidRDefault="00340D87" w:rsidP="00340D87">
            <w:pPr>
              <w:rPr>
                <w:i/>
              </w:rPr>
            </w:pPr>
            <w:r w:rsidRPr="001C2130">
              <w:rPr>
                <w:i/>
              </w:rPr>
              <w:t xml:space="preserve">2020г- </w:t>
            </w:r>
            <w:r w:rsidR="00AD58B6" w:rsidRPr="001C2130">
              <w:rPr>
                <w:i/>
              </w:rPr>
              <w:t>1128</w:t>
            </w:r>
            <w:r w:rsidRPr="001C2130">
              <w:rPr>
                <w:i/>
              </w:rPr>
              <w:t>,</w:t>
            </w:r>
            <w:r w:rsidR="0024275B">
              <w:rPr>
                <w:i/>
              </w:rPr>
              <w:t xml:space="preserve">0 </w:t>
            </w:r>
            <w:r w:rsidRPr="001C2130">
              <w:rPr>
                <w:i/>
              </w:rPr>
              <w:t>тыс</w:t>
            </w:r>
            <w:proofErr w:type="gramStart"/>
            <w:r w:rsidRPr="001C2130">
              <w:rPr>
                <w:i/>
              </w:rPr>
              <w:t>.р</w:t>
            </w:r>
            <w:proofErr w:type="gramEnd"/>
            <w:r w:rsidRPr="001C2130">
              <w:rPr>
                <w:i/>
              </w:rPr>
              <w:t>уб.,</w:t>
            </w:r>
          </w:p>
          <w:p w:rsidR="001C2130" w:rsidRDefault="00340D87" w:rsidP="00340D87">
            <w:pPr>
              <w:rPr>
                <w:i/>
              </w:rPr>
            </w:pPr>
            <w:r w:rsidRPr="001C2130">
              <w:rPr>
                <w:i/>
              </w:rPr>
              <w:t>2021г-</w:t>
            </w:r>
            <w:r w:rsidR="001C2130">
              <w:rPr>
                <w:i/>
              </w:rPr>
              <w:t xml:space="preserve"> </w:t>
            </w:r>
            <w:r w:rsidR="0024275B">
              <w:rPr>
                <w:i/>
              </w:rPr>
              <w:t xml:space="preserve">2799,5 </w:t>
            </w:r>
            <w:r w:rsidRPr="001C2130">
              <w:rPr>
                <w:i/>
              </w:rPr>
              <w:t>тыс</w:t>
            </w:r>
            <w:proofErr w:type="gramStart"/>
            <w:r w:rsidRPr="001C2130">
              <w:rPr>
                <w:i/>
              </w:rPr>
              <w:t>.р</w:t>
            </w:r>
            <w:proofErr w:type="gramEnd"/>
            <w:r w:rsidRPr="001C2130">
              <w:rPr>
                <w:i/>
              </w:rPr>
              <w:t>уб.,</w:t>
            </w:r>
          </w:p>
          <w:p w:rsidR="001C2130" w:rsidRDefault="00340D87" w:rsidP="00340D87">
            <w:pPr>
              <w:rPr>
                <w:i/>
              </w:rPr>
            </w:pPr>
            <w:r w:rsidRPr="001C2130">
              <w:rPr>
                <w:i/>
              </w:rPr>
              <w:t>2022г-</w:t>
            </w:r>
            <w:r w:rsidR="001C2130">
              <w:rPr>
                <w:i/>
              </w:rPr>
              <w:t xml:space="preserve"> </w:t>
            </w:r>
            <w:r w:rsidRPr="001C2130">
              <w:rPr>
                <w:i/>
              </w:rPr>
              <w:t>379,5тыс</w:t>
            </w:r>
            <w:proofErr w:type="gramStart"/>
            <w:r w:rsidRPr="001C2130">
              <w:rPr>
                <w:i/>
              </w:rPr>
              <w:t>.р</w:t>
            </w:r>
            <w:proofErr w:type="gramEnd"/>
            <w:r w:rsidRPr="001C2130">
              <w:rPr>
                <w:i/>
              </w:rPr>
              <w:t>уб.,</w:t>
            </w:r>
          </w:p>
          <w:p w:rsidR="001C2130" w:rsidRDefault="00340D87" w:rsidP="00AD58B6">
            <w:pPr>
              <w:rPr>
                <w:i/>
              </w:rPr>
            </w:pPr>
            <w:r w:rsidRPr="001C2130">
              <w:rPr>
                <w:i/>
              </w:rPr>
              <w:t>2023г - 379,5тыс</w:t>
            </w:r>
            <w:proofErr w:type="gramStart"/>
            <w:r w:rsidRPr="001C2130">
              <w:rPr>
                <w:i/>
              </w:rPr>
              <w:t>.р</w:t>
            </w:r>
            <w:proofErr w:type="gramEnd"/>
            <w:r w:rsidRPr="001C2130">
              <w:rPr>
                <w:i/>
              </w:rPr>
              <w:t>уб.,</w:t>
            </w:r>
            <w:bookmarkStart w:id="0" w:name="_GoBack"/>
            <w:bookmarkEnd w:id="0"/>
          </w:p>
          <w:p w:rsidR="00340D87" w:rsidRPr="001C2130" w:rsidRDefault="00340D87" w:rsidP="001C2130">
            <w:pPr>
              <w:rPr>
                <w:i/>
              </w:rPr>
            </w:pPr>
            <w:r w:rsidRPr="001C2130">
              <w:rPr>
                <w:i/>
              </w:rPr>
              <w:t>2024г - 379,5тыс</w:t>
            </w:r>
            <w:proofErr w:type="gramStart"/>
            <w:r w:rsidRPr="001C2130">
              <w:rPr>
                <w:i/>
              </w:rPr>
              <w:t>.р</w:t>
            </w:r>
            <w:proofErr w:type="gramEnd"/>
            <w:r w:rsidRPr="001C2130">
              <w:rPr>
                <w:i/>
              </w:rPr>
              <w:t>уб.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AF2B04" w:rsidRPr="001C2130" w:rsidRDefault="00340D87" w:rsidP="00AF2B04">
            <w:pPr>
              <w:pStyle w:val="20"/>
              <w:shd w:val="clear" w:color="auto" w:fill="auto"/>
              <w:tabs>
                <w:tab w:val="left" w:pos="223"/>
              </w:tabs>
              <w:spacing w:after="60" w:line="220" w:lineRule="exact"/>
              <w:ind w:firstLine="0"/>
              <w:jc w:val="both"/>
              <w:rPr>
                <w:i/>
                <w:sz w:val="24"/>
                <w:szCs w:val="24"/>
              </w:rPr>
            </w:pPr>
            <w:r w:rsidRPr="001C2130">
              <w:rPr>
                <w:i/>
                <w:sz w:val="24"/>
                <w:szCs w:val="24"/>
              </w:rPr>
              <w:t>Реализация намечаемых мероприятий будет способствовать повышению эффективности управления муниципальной собственностью</w:t>
            </w:r>
          </w:p>
          <w:p w:rsidR="007F5DB0" w:rsidRPr="001C2130" w:rsidRDefault="007F5DB0" w:rsidP="00AF2B04">
            <w:pPr>
              <w:rPr>
                <w:i/>
              </w:rPr>
            </w:pP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1C2130" w:rsidRDefault="005D74A2" w:rsidP="00D2711E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 xml:space="preserve">2. Показатели муниципальной программы </w:t>
      </w:r>
      <w:r w:rsidR="00D2711E" w:rsidRPr="001C2130">
        <w:rPr>
          <w:sz w:val="26"/>
          <w:szCs w:val="26"/>
          <w:u w:val="single"/>
        </w:rPr>
        <w:t>«Повышение эффективности управления муниципальным имуществом МО «Угранский район» Смоленской области»</w:t>
      </w: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43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r>
              <w:rPr>
                <w:rStyle w:val="211pt"/>
              </w:rPr>
              <w:t>п/п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r>
              <w:rPr>
                <w:rStyle w:val="211pt"/>
              </w:rPr>
              <w:t>(по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r>
              <w:rPr>
                <w:rStyle w:val="211pt"/>
              </w:rPr>
              <w:t>ОКЕИ)</w:t>
            </w:r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6EAA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B3BDE" w:rsidRDefault="00AB3BDE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1C2130">
        <w:trPr>
          <w:trHeight w:hRule="exact" w:val="558"/>
        </w:trPr>
        <w:tc>
          <w:tcPr>
            <w:tcW w:w="15386" w:type="dxa"/>
            <w:gridSpan w:val="11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1C2130" w:rsidRDefault="005D74A2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b/>
              </w:rPr>
            </w:pPr>
            <w:r w:rsidRPr="001C2130">
              <w:rPr>
                <w:rStyle w:val="211pt0"/>
              </w:rPr>
              <w:t>Цель муниципальной программы</w:t>
            </w:r>
            <w:r w:rsidR="001C2130">
              <w:rPr>
                <w:rStyle w:val="211pt0"/>
              </w:rPr>
              <w:t xml:space="preserve">: </w:t>
            </w:r>
            <w:r w:rsidRPr="00D2711E">
              <w:rPr>
                <w:rStyle w:val="211pt0"/>
                <w:b/>
              </w:rPr>
              <w:t xml:space="preserve"> «</w:t>
            </w:r>
            <w:r w:rsidR="00D2711E" w:rsidRPr="00D2711E">
              <w:rPr>
                <w:rStyle w:val="211pt0"/>
                <w:b/>
              </w:rPr>
              <w:t>Увеличение поступлений денежных сре</w:t>
            </w:r>
            <w:proofErr w:type="gramStart"/>
            <w:r w:rsidR="00D2711E" w:rsidRPr="00D2711E">
              <w:rPr>
                <w:rStyle w:val="211pt0"/>
                <w:b/>
              </w:rPr>
              <w:t>дств в д</w:t>
            </w:r>
            <w:proofErr w:type="gramEnd"/>
            <w:r w:rsidR="00D2711E" w:rsidRPr="00D2711E">
              <w:rPr>
                <w:rStyle w:val="211pt0"/>
                <w:b/>
              </w:rPr>
              <w:t xml:space="preserve">оходную часть бюджета </w:t>
            </w:r>
          </w:p>
          <w:p w:rsidR="005D74A2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rStyle w:val="211pt0"/>
                <w:b/>
              </w:rPr>
            </w:pPr>
            <w:r w:rsidRPr="00D2711E">
              <w:rPr>
                <w:rStyle w:val="211pt0"/>
                <w:b/>
              </w:rPr>
              <w:t>МО «Угранский район» Смоленской области</w:t>
            </w:r>
          </w:p>
          <w:p w:rsidR="00D2711E" w:rsidRPr="00D2711E" w:rsidRDefault="00D2711E" w:rsidP="00D2711E">
            <w:pPr>
              <w:pStyle w:val="20"/>
              <w:shd w:val="clear" w:color="auto" w:fill="auto"/>
              <w:spacing w:after="0" w:line="220" w:lineRule="exact"/>
              <w:ind w:firstLine="0"/>
              <w:rPr>
                <w:b/>
              </w:rPr>
            </w:pPr>
          </w:p>
        </w:tc>
      </w:tr>
      <w:tr w:rsidR="00E24E3B" w:rsidTr="001C2130">
        <w:trPr>
          <w:trHeight w:hRule="exact" w:val="1700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981D92" w:rsidP="005D74A2">
            <w:pPr>
              <w:rPr>
                <w:sz w:val="10"/>
                <w:szCs w:val="10"/>
              </w:rPr>
            </w:pPr>
            <w:r>
              <w:t xml:space="preserve">Инвентаризация муниципального имущества на предмет выявления пустующих как </w:t>
            </w:r>
            <w:proofErr w:type="spellStart"/>
            <w:r>
              <w:t>обьектов</w:t>
            </w:r>
            <w:proofErr w:type="spellEnd"/>
            <w:r>
              <w:t xml:space="preserve"> в целом, так и отдельных помещений в частности, для последующего предоставления их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AB3BDE" w:rsidRPr="00AB3BDE" w:rsidRDefault="00AB3BDE" w:rsidP="005D74A2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Ед.</w:t>
            </w: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  <w:p w:rsidR="00E24E3B" w:rsidRPr="00AB3BDE" w:rsidRDefault="00E24E3B" w:rsidP="00AB3BD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1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Default="00AB3BDE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5D74A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Pr="00AB3BDE" w:rsidRDefault="00E24E3B" w:rsidP="005D74A2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09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</w:pPr>
            <w:r>
              <w:rPr>
                <w:rStyle w:val="211pt"/>
                <w:lang w:val="en-US" w:bidi="en-US"/>
              </w:rPr>
              <w:t>2.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оценки муниципального имущества с целью его продажи или предоставления в аренду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15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D2711E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3.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Проведение технической инвентаризации недвижимого имущества</w:t>
            </w:r>
          </w:p>
          <w:p w:rsidR="00AB3BDE" w:rsidRDefault="00AB3BDE" w:rsidP="00AB3BDE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F95916" w:rsidRDefault="00AB3BDE" w:rsidP="00AB3BDE">
            <w:pPr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E9654F">
        <w:trPr>
          <w:trHeight w:hRule="exact" w:val="1441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4.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r>
              <w:t>Организация работы по межеванию земельных участков,</w:t>
            </w:r>
            <w:r w:rsidR="001C2130">
              <w:t xml:space="preserve"> </w:t>
            </w:r>
            <w:r>
              <w:t>обеспечению постановки их на кадастровый учет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кодекс РФ №136-ФЗ от </w:t>
            </w:r>
          </w:p>
          <w:p w:rsidR="00E9654F" w:rsidRPr="00AB3BDE" w:rsidRDefault="00E9654F" w:rsidP="00E9654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25.10.2001г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Default="00AB3BDE" w:rsidP="00AB3BDE"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  <w:tr w:rsidR="00AB3BDE" w:rsidTr="00AB3BDE">
        <w:trPr>
          <w:trHeight w:hRule="exact" w:val="1144"/>
        </w:trPr>
        <w:tc>
          <w:tcPr>
            <w:tcW w:w="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bottom"/>
          </w:tcPr>
          <w:p w:rsidR="00AB3BDE" w:rsidRPr="00981D92" w:rsidRDefault="00AB3BDE" w:rsidP="00AB3BDE">
            <w:pPr>
              <w:pStyle w:val="20"/>
              <w:shd w:val="clear" w:color="auto" w:fill="auto"/>
              <w:spacing w:after="0" w:line="220" w:lineRule="exact"/>
              <w:ind w:firstLine="0"/>
              <w:jc w:val="left"/>
              <w:rPr>
                <w:rStyle w:val="211pt"/>
                <w:lang w:bidi="en-US"/>
              </w:rPr>
            </w:pPr>
            <w:r>
              <w:rPr>
                <w:rStyle w:val="211pt"/>
                <w:lang w:bidi="en-US"/>
              </w:rPr>
              <w:t>5.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1C2130" w:rsidP="00AB3BDE">
            <w:r>
              <w:t xml:space="preserve">Содержание </w:t>
            </w:r>
            <w:proofErr w:type="spellStart"/>
            <w:r w:rsidR="00AB3BDE">
              <w:t>обьектов</w:t>
            </w:r>
            <w:proofErr w:type="spellEnd"/>
            <w:r w:rsidR="00AB3BDE">
              <w:t xml:space="preserve"> муниципальной собственности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1C2130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</w:t>
            </w:r>
            <w:r w:rsidR="00E9654F">
              <w:rPr>
                <w:sz w:val="22"/>
                <w:szCs w:val="22"/>
              </w:rPr>
              <w:t>ыс.</w:t>
            </w:r>
            <w:r>
              <w:rPr>
                <w:sz w:val="22"/>
                <w:szCs w:val="22"/>
              </w:rPr>
              <w:t xml:space="preserve"> </w:t>
            </w:r>
            <w:proofErr w:type="spellStart"/>
            <w:r w:rsidR="00E9654F">
              <w:rPr>
                <w:sz w:val="22"/>
                <w:szCs w:val="22"/>
              </w:rPr>
              <w:t>руб</w:t>
            </w:r>
            <w:proofErr w:type="spellEnd"/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E9654F" w:rsidP="00AB3BD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379,5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9654F" w:rsidRDefault="00E9654F" w:rsidP="00E9654F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>Приказ №931 от 10.12.15г</w:t>
            </w:r>
          </w:p>
          <w:p w:rsidR="00AB3BDE" w:rsidRPr="00AB3BDE" w:rsidRDefault="00E9654F" w:rsidP="00E9654F">
            <w:pPr>
              <w:rPr>
                <w:sz w:val="22"/>
                <w:szCs w:val="22"/>
              </w:rPr>
            </w:pPr>
            <w:proofErr w:type="spellStart"/>
            <w:r>
              <w:rPr>
                <w:sz w:val="20"/>
                <w:szCs w:val="20"/>
              </w:rPr>
              <w:t>Минис-ва</w:t>
            </w:r>
            <w:proofErr w:type="spellEnd"/>
            <w:r>
              <w:rPr>
                <w:sz w:val="20"/>
                <w:szCs w:val="20"/>
              </w:rPr>
              <w:t xml:space="preserve"> эк.развития РФ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Default="00AB3BDE" w:rsidP="00AB3BDE">
            <w:pPr>
              <w:rPr>
                <w:sz w:val="20"/>
                <w:szCs w:val="20"/>
              </w:rPr>
            </w:pPr>
            <w:r w:rsidRPr="00AB3BDE">
              <w:rPr>
                <w:sz w:val="20"/>
                <w:szCs w:val="20"/>
              </w:rPr>
              <w:t xml:space="preserve">Отдел </w:t>
            </w:r>
            <w:proofErr w:type="spellStart"/>
            <w:r w:rsidRPr="00AB3BDE">
              <w:rPr>
                <w:sz w:val="20"/>
                <w:szCs w:val="20"/>
              </w:rPr>
              <w:t>имущ</w:t>
            </w:r>
            <w:r>
              <w:rPr>
                <w:sz w:val="20"/>
                <w:szCs w:val="20"/>
              </w:rPr>
              <w:t>ест</w:t>
            </w:r>
            <w:proofErr w:type="spellEnd"/>
            <w:r>
              <w:rPr>
                <w:sz w:val="20"/>
                <w:szCs w:val="20"/>
              </w:rPr>
              <w:t>.</w:t>
            </w:r>
          </w:p>
          <w:p w:rsidR="00AB3BDE" w:rsidRDefault="00AB3BDE" w:rsidP="00AB3BD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 земельных</w:t>
            </w:r>
          </w:p>
          <w:p w:rsidR="00AB3BDE" w:rsidRPr="00AB3BDE" w:rsidRDefault="00AB3BDE" w:rsidP="00AB3BDE">
            <w:pPr>
              <w:rPr>
                <w:sz w:val="22"/>
                <w:szCs w:val="22"/>
              </w:rPr>
            </w:pPr>
            <w:r>
              <w:rPr>
                <w:sz w:val="20"/>
                <w:szCs w:val="20"/>
              </w:rPr>
              <w:t>отношений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AB3BDE" w:rsidRPr="00AB3BDE" w:rsidRDefault="00AB3BDE" w:rsidP="00AB3BDE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B3BDE" w:rsidRDefault="00AB3BDE" w:rsidP="00AB3BDE">
            <w:r w:rsidRPr="00C51565">
              <w:rPr>
                <w:sz w:val="20"/>
                <w:szCs w:val="20"/>
              </w:rPr>
              <w:t>ГАС «Управление»</w:t>
            </w:r>
          </w:p>
        </w:tc>
      </w:tr>
    </w:tbl>
    <w:p w:rsidR="00293F7A" w:rsidRDefault="00293F7A" w:rsidP="001C2130">
      <w:pPr>
        <w:ind w:left="10206"/>
        <w:jc w:val="center"/>
        <w:rPr>
          <w:sz w:val="26"/>
          <w:szCs w:val="26"/>
        </w:rPr>
      </w:pPr>
    </w:p>
    <w:sectPr w:rsidR="00293F7A" w:rsidSect="001C2130">
      <w:pgSz w:w="16838" w:h="11906" w:orient="landscape"/>
      <w:pgMar w:top="851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A4197"/>
    <w:rsid w:val="00102706"/>
    <w:rsid w:val="001C2130"/>
    <w:rsid w:val="00240D03"/>
    <w:rsid w:val="0024275B"/>
    <w:rsid w:val="00293F7A"/>
    <w:rsid w:val="00296EAA"/>
    <w:rsid w:val="00307A2D"/>
    <w:rsid w:val="00340D87"/>
    <w:rsid w:val="00396A81"/>
    <w:rsid w:val="003A2B15"/>
    <w:rsid w:val="00400074"/>
    <w:rsid w:val="004463EC"/>
    <w:rsid w:val="00492F4B"/>
    <w:rsid w:val="004D4A73"/>
    <w:rsid w:val="005D74A2"/>
    <w:rsid w:val="00627426"/>
    <w:rsid w:val="007B6CD9"/>
    <w:rsid w:val="007F5DB0"/>
    <w:rsid w:val="00820ACC"/>
    <w:rsid w:val="00981D92"/>
    <w:rsid w:val="00A900AC"/>
    <w:rsid w:val="00AB3BDE"/>
    <w:rsid w:val="00AD58B6"/>
    <w:rsid w:val="00AF2B04"/>
    <w:rsid w:val="00BB5DF2"/>
    <w:rsid w:val="00D2711E"/>
    <w:rsid w:val="00D36DD5"/>
    <w:rsid w:val="00D74341"/>
    <w:rsid w:val="00DD3232"/>
    <w:rsid w:val="00E24E3B"/>
    <w:rsid w:val="00E3147A"/>
    <w:rsid w:val="00E463F9"/>
    <w:rsid w:val="00E9654F"/>
    <w:rsid w:val="00E967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alloon Text"/>
    <w:basedOn w:val="a"/>
    <w:link w:val="a4"/>
    <w:uiPriority w:val="99"/>
    <w:semiHidden/>
    <w:unhideWhenUsed/>
    <w:rsid w:val="00340D8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40D87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asus</cp:lastModifiedBy>
  <cp:revision>15</cp:revision>
  <cp:lastPrinted>2021-11-12T06:44:00Z</cp:lastPrinted>
  <dcterms:created xsi:type="dcterms:W3CDTF">2021-11-09T11:39:00Z</dcterms:created>
  <dcterms:modified xsi:type="dcterms:W3CDTF">2021-11-15T07:34:00Z</dcterms:modified>
</cp:coreProperties>
</file>