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</w:t>
      </w:r>
      <w:r w:rsidR="00862013">
        <w:rPr>
          <w:b/>
          <w:bCs/>
          <w:color w:val="0D0D0D"/>
          <w:sz w:val="28"/>
          <w:szCs w:val="28"/>
        </w:rPr>
        <w:t>9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2013">
        <w:rPr>
          <w:b/>
          <w:bCs/>
          <w:color w:val="0D0D0D"/>
          <w:sz w:val="28"/>
          <w:szCs w:val="28"/>
        </w:rPr>
        <w:t>103</w:t>
      </w:r>
      <w:r w:rsidR="00B02A22">
        <w:rPr>
          <w:b/>
          <w:bCs/>
          <w:color w:val="0D0D0D"/>
          <w:sz w:val="28"/>
          <w:szCs w:val="28"/>
        </w:rPr>
        <w:t xml:space="preserve"> 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20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2013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2013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20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B723D5" w:rsidRDefault="00B723D5" w:rsidP="00B723D5">
      <w:pPr>
        <w:tabs>
          <w:tab w:val="left" w:pos="102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tbl>
      <w:tblPr>
        <w:tblW w:w="14385" w:type="dxa"/>
        <w:tblInd w:w="89" w:type="dxa"/>
        <w:tblLook w:val="04A0"/>
      </w:tblPr>
      <w:tblGrid>
        <w:gridCol w:w="5415"/>
        <w:gridCol w:w="2877"/>
        <w:gridCol w:w="3300"/>
        <w:gridCol w:w="2793"/>
      </w:tblGrid>
      <w:tr w:rsidR="00B723D5" w:rsidRPr="00B723D5" w:rsidTr="00B723D5">
        <w:trPr>
          <w:trHeight w:val="409"/>
        </w:trPr>
        <w:tc>
          <w:tcPr>
            <w:tcW w:w="14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Корректирование плановых назначений доходной части бюджета муниципального образования "Угранский район" Смоленской области на 2020 год</w:t>
            </w:r>
          </w:p>
        </w:tc>
      </w:tr>
      <w:tr w:rsidR="00B723D5" w:rsidRPr="00B723D5" w:rsidTr="00B723D5">
        <w:trPr>
          <w:trHeight w:val="338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тыс.руб</w:t>
            </w:r>
          </w:p>
        </w:tc>
      </w:tr>
      <w:tr w:rsidR="00B723D5" w:rsidRPr="00B723D5" w:rsidTr="00B723D5">
        <w:trPr>
          <w:trHeight w:val="691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наименование налога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План  на 01.12.2020 года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Сумма поправки (+,-)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План с учетом поправки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НДФЛ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22288,7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-2104,2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20184,5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ЕНВД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1772,8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1772,8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ЕСХН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80,8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-7,5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73,3</w:t>
            </w:r>
          </w:p>
        </w:tc>
      </w:tr>
      <w:tr w:rsidR="00B723D5" w:rsidRPr="00B723D5" w:rsidTr="00B723D5">
        <w:trPr>
          <w:trHeight w:val="51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Налог взимаемый с патентной системой налогообложения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565,4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565,4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НДПИ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3705,3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3705,3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госпошлина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311,1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88,9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Всего налоговые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28724,1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-2022,8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26701,3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Аренда земли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1469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1610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Аренда имущества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-49,1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Плата за негативное воздействие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10,9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Доходы от оказания платных услуг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Доходы от компенсации затрат бюджетов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182,5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Доходы от продажи земельных участков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1700</w:t>
            </w:r>
          </w:p>
        </w:tc>
      </w:tr>
      <w:tr w:rsidR="00B723D5" w:rsidRPr="00B723D5" w:rsidTr="00B723D5">
        <w:trPr>
          <w:trHeight w:val="14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Штрафы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300,5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Прочие неналоговые 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723D5" w:rsidRPr="00B723D5" w:rsidTr="00B723D5">
        <w:trPr>
          <w:trHeight w:val="2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Всего  неналоговые доходы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1923,6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2022,8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color w:val="000000"/>
                <w:sz w:val="22"/>
                <w:szCs w:val="22"/>
              </w:rPr>
              <w:t>3946,4</w:t>
            </w:r>
          </w:p>
        </w:tc>
      </w:tr>
      <w:tr w:rsidR="00B723D5" w:rsidRPr="00B723D5" w:rsidTr="00B723D5">
        <w:trPr>
          <w:trHeight w:val="31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итого доходов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30647,7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23D5" w:rsidRPr="00B723D5" w:rsidRDefault="00B723D5" w:rsidP="00B723D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723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30647,7</w:t>
            </w:r>
          </w:p>
        </w:tc>
      </w:tr>
    </w:tbl>
    <w:p w:rsidR="00B723D5" w:rsidRDefault="00B723D5" w:rsidP="00B723D5">
      <w:pPr>
        <w:tabs>
          <w:tab w:val="left" w:pos="1029"/>
        </w:tabs>
        <w:rPr>
          <w:bCs/>
          <w:sz w:val="28"/>
          <w:szCs w:val="28"/>
        </w:rPr>
      </w:pP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8155B3" w:rsidRDefault="00F84F47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 счет резервного фонда Администрации Смоленской области</w:t>
      </w:r>
      <w:r w:rsidR="00383821">
        <w:rPr>
          <w:sz w:val="28"/>
          <w:szCs w:val="28"/>
        </w:rPr>
        <w:t xml:space="preserve"> – </w:t>
      </w:r>
      <w:r w:rsidR="00EC7DE3" w:rsidRPr="00EC7DE3">
        <w:rPr>
          <w:b/>
          <w:sz w:val="28"/>
          <w:szCs w:val="28"/>
        </w:rPr>
        <w:t>1013,59975</w:t>
      </w:r>
      <w:r w:rsidR="00383821">
        <w:rPr>
          <w:sz w:val="28"/>
          <w:szCs w:val="28"/>
        </w:rPr>
        <w:t xml:space="preserve"> тыс. руб.</w:t>
      </w:r>
      <w:r w:rsidR="00A615BB">
        <w:rPr>
          <w:sz w:val="28"/>
          <w:szCs w:val="28"/>
        </w:rPr>
        <w:t>:</w:t>
      </w:r>
    </w:p>
    <w:p w:rsidR="00A615BB" w:rsidRDefault="00A615BB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- М</w:t>
      </w:r>
      <w:r>
        <w:rPr>
          <w:color w:val="000000"/>
          <w:spacing w:val="3"/>
          <w:sz w:val="28"/>
          <w:szCs w:val="28"/>
        </w:rPr>
        <w:t>униципальному бюджетному учреждению культуры «Угранский районный социально-культурный центр» на приобретение</w:t>
      </w:r>
      <w:r w:rsidR="004C352C">
        <w:rPr>
          <w:color w:val="000000"/>
          <w:spacing w:val="3"/>
          <w:sz w:val="28"/>
          <w:szCs w:val="28"/>
        </w:rPr>
        <w:t xml:space="preserve"> двух дверей и междверных проемов и их установку в здании Знаменского сельского Дома культуры </w:t>
      </w:r>
      <w:r>
        <w:rPr>
          <w:color w:val="000000"/>
          <w:spacing w:val="3"/>
          <w:sz w:val="28"/>
          <w:szCs w:val="28"/>
        </w:rPr>
        <w:t>– 4</w:t>
      </w:r>
      <w:r w:rsidR="004C352C">
        <w:rPr>
          <w:color w:val="000000"/>
          <w:spacing w:val="3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,</w:t>
      </w:r>
      <w:r w:rsidR="004C352C">
        <w:rPr>
          <w:color w:val="000000"/>
          <w:spacing w:val="3"/>
          <w:sz w:val="28"/>
          <w:szCs w:val="28"/>
        </w:rPr>
        <w:t>999</w:t>
      </w:r>
      <w:r>
        <w:rPr>
          <w:color w:val="000000"/>
          <w:spacing w:val="3"/>
          <w:sz w:val="28"/>
          <w:szCs w:val="28"/>
        </w:rPr>
        <w:t xml:space="preserve"> тыс. руб.</w:t>
      </w:r>
      <w:r w:rsidR="006056F1">
        <w:rPr>
          <w:color w:val="000000"/>
          <w:spacing w:val="3"/>
          <w:sz w:val="28"/>
          <w:szCs w:val="28"/>
        </w:rPr>
        <w:t>,</w:t>
      </w:r>
    </w:p>
    <w:p w:rsidR="004C352C" w:rsidRDefault="004C352C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>униципальному казенному общеобразовательному учреждению</w:t>
      </w:r>
      <w:r w:rsidR="00F05036">
        <w:rPr>
          <w:color w:val="000000"/>
          <w:spacing w:val="3"/>
          <w:sz w:val="28"/>
          <w:szCs w:val="28"/>
        </w:rPr>
        <w:t xml:space="preserve"> «Вешковская основная школа» на приобретение оконных блоков и их установку  - 80,94488 тыс. руб.</w:t>
      </w:r>
    </w:p>
    <w:p w:rsidR="002420D1" w:rsidRDefault="002420D1" w:rsidP="002420D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-  </w:t>
      </w:r>
      <w:r>
        <w:rPr>
          <w:sz w:val="28"/>
          <w:szCs w:val="28"/>
        </w:rPr>
        <w:t>Муниципальному бюджетному дошкольному образовательному учреждению Угранскому детскому саду «Филиппок» на возмещение расходов, связанных с приобретением товаров медицинского назначения – 31,255 тыс. руб.</w:t>
      </w:r>
    </w:p>
    <w:p w:rsidR="002420D1" w:rsidRDefault="002420D1" w:rsidP="002420D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- Муниципальному бюджетному дошкольному образовательному учреждению Угранский детский сад «Катюша» на возмещение расходов, связанных с приобретением товаров медицинского назначения – 29,116</w:t>
      </w:r>
      <w:r w:rsidR="008B2D7D">
        <w:rPr>
          <w:sz w:val="28"/>
          <w:szCs w:val="28"/>
        </w:rPr>
        <w:t>42</w:t>
      </w:r>
      <w:r>
        <w:rPr>
          <w:sz w:val="28"/>
          <w:szCs w:val="28"/>
        </w:rPr>
        <w:t xml:space="preserve"> тыс.руб.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Муниципальному бюджетному общеобразовательному учреждению «Угранская средняя школа» Угранского района Смоленской области на возмещение расходов, связанных с приобретением товаров медицинского назначения – 77,9 тыс.руб.</w:t>
      </w:r>
    </w:p>
    <w:p w:rsidR="002420D1" w:rsidRDefault="002420D1" w:rsidP="002420D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«Угранская средняя школа» Угранского района Смоленской области на возмещение расходов на приобретение спортивного оборудования – 168,694</w:t>
      </w:r>
      <w:r w:rsidR="006056F1">
        <w:rPr>
          <w:sz w:val="28"/>
          <w:szCs w:val="28"/>
        </w:rPr>
        <w:t>3</w:t>
      </w:r>
      <w:r w:rsidR="008B2D7D">
        <w:rPr>
          <w:sz w:val="28"/>
          <w:szCs w:val="28"/>
        </w:rPr>
        <w:t>5</w:t>
      </w:r>
      <w:r>
        <w:rPr>
          <w:sz w:val="28"/>
          <w:szCs w:val="28"/>
        </w:rPr>
        <w:t xml:space="preserve"> тыс.руб.;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«Всходская средняя школа имени М.В. Исаковского» Угранского района Смоленской области на возмещение расходов на приобретение товаров медицинского назначения – 102,030 тыс. руб.;</w:t>
      </w:r>
    </w:p>
    <w:p w:rsidR="002420D1" w:rsidRDefault="002420D1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общеобразовательному учреждению «Знаменская средняя школа» Угранского района Смоленской области на возмещение расходов на приобретение товаров медицинского назначения – 86,640 тыс. руб.</w:t>
      </w:r>
    </w:p>
    <w:p w:rsidR="002420D1" w:rsidRDefault="002420D1" w:rsidP="002420D1">
      <w:pPr>
        <w:ind w:right="-143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Муниципальному бюджетному учреждению дополнительного   образования «Угранский Дом детского творчества» Угранского района Смоленской области на возмещение расходов на приобретение товаров медицинского  назначения – 19,190 тыс. руб.;</w:t>
      </w:r>
    </w:p>
    <w:p w:rsidR="002420D1" w:rsidRDefault="007123DD" w:rsidP="002420D1">
      <w:pPr>
        <w:ind w:right="-42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20D1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му</w:t>
      </w:r>
      <w:r w:rsidR="002420D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2420D1">
        <w:rPr>
          <w:sz w:val="28"/>
          <w:szCs w:val="28"/>
        </w:rPr>
        <w:t xml:space="preserve"> «Вешковская    основная школа имени Героя Советского Союза Григория Николаевича Фокина» Угранского района Смоленской области</w:t>
      </w:r>
      <w:r w:rsidR="002420D1" w:rsidRPr="002420D1">
        <w:rPr>
          <w:sz w:val="28"/>
          <w:szCs w:val="28"/>
        </w:rPr>
        <w:t xml:space="preserve"> </w:t>
      </w:r>
      <w:r w:rsidR="002420D1">
        <w:rPr>
          <w:sz w:val="28"/>
          <w:szCs w:val="28"/>
        </w:rPr>
        <w:t>на   возмещение расходов на приобретение товаров медицинского назначения – 38,931 тыс. руб.;</w:t>
      </w:r>
    </w:p>
    <w:p w:rsidR="002420D1" w:rsidRDefault="007123DD" w:rsidP="002420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20D1">
        <w:rPr>
          <w:sz w:val="28"/>
          <w:szCs w:val="28"/>
        </w:rPr>
        <w:t>Муниципальному бюджетному общеобразовательному учреждению «Знаменская средняя школа» Угранского района Смоленской области на возмещение расходов на приобретением ноутбука и многофункционального устройства</w:t>
      </w:r>
      <w:r>
        <w:rPr>
          <w:sz w:val="28"/>
          <w:szCs w:val="28"/>
        </w:rPr>
        <w:t xml:space="preserve"> – 38,0 тыс. руб.</w:t>
      </w:r>
      <w:r w:rsidR="002420D1">
        <w:rPr>
          <w:sz w:val="28"/>
          <w:szCs w:val="28"/>
        </w:rPr>
        <w:t>;</w:t>
      </w:r>
    </w:p>
    <w:p w:rsidR="000E0917" w:rsidRDefault="00EC7DE3" w:rsidP="000E09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E0917">
        <w:rPr>
          <w:sz w:val="28"/>
          <w:szCs w:val="28"/>
        </w:rPr>
        <w:t>Муниципальному бюджетному общеобразовательному учреждению «Угранская средняя школа» Угранского района Смоленской области, из них: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моющего пылесоса – 19,0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посудомоечной машины – 105,23910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мебели – 41,610 тыс. руб.;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двух проекторов</w:t>
      </w:r>
      <w:r w:rsidR="00EC7DE3">
        <w:rPr>
          <w:color w:val="000000"/>
          <w:spacing w:val="3"/>
          <w:sz w:val="28"/>
          <w:szCs w:val="28"/>
        </w:rPr>
        <w:t xml:space="preserve"> 71,250 тыс. руб.</w:t>
      </w:r>
      <w:r>
        <w:rPr>
          <w:color w:val="000000"/>
          <w:spacing w:val="3"/>
          <w:sz w:val="28"/>
          <w:szCs w:val="28"/>
        </w:rPr>
        <w:t>;</w:t>
      </w:r>
    </w:p>
    <w:p w:rsidR="000E0917" w:rsidRDefault="000E0917" w:rsidP="000E0917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 на приобретение двух ноутбуков</w:t>
      </w:r>
      <w:r w:rsidR="00EC7DE3">
        <w:rPr>
          <w:color w:val="000000"/>
          <w:spacing w:val="3"/>
          <w:sz w:val="28"/>
          <w:szCs w:val="28"/>
        </w:rPr>
        <w:t xml:space="preserve"> -  60,8 тыс. руб.</w:t>
      </w:r>
      <w:r>
        <w:rPr>
          <w:color w:val="000000"/>
          <w:spacing w:val="3"/>
          <w:sz w:val="28"/>
          <w:szCs w:val="28"/>
        </w:rPr>
        <w:t>;</w:t>
      </w:r>
    </w:p>
    <w:p w:rsidR="00F05036" w:rsidRDefault="00F05036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F05036">
        <w:rPr>
          <w:color w:val="000000"/>
          <w:spacing w:val="3"/>
          <w:sz w:val="28"/>
          <w:szCs w:val="28"/>
        </w:rPr>
        <w:t>Субвенция на выплату ежемесячных денежных средств на содержание ребенка, находящегося под опекой (попечительством)</w:t>
      </w:r>
      <w:r>
        <w:rPr>
          <w:color w:val="000000"/>
          <w:spacing w:val="3"/>
          <w:sz w:val="28"/>
          <w:szCs w:val="28"/>
        </w:rPr>
        <w:t xml:space="preserve"> – </w:t>
      </w:r>
      <w:r w:rsidRPr="00F05036">
        <w:rPr>
          <w:b/>
          <w:color w:val="000000"/>
          <w:spacing w:val="3"/>
          <w:sz w:val="28"/>
          <w:szCs w:val="28"/>
        </w:rPr>
        <w:t xml:space="preserve">310,0 </w:t>
      </w:r>
      <w:r w:rsidRPr="00F05036">
        <w:rPr>
          <w:color w:val="000000"/>
          <w:spacing w:val="3"/>
          <w:sz w:val="28"/>
          <w:szCs w:val="28"/>
        </w:rPr>
        <w:t>тыс. руб.</w:t>
      </w:r>
    </w:p>
    <w:p w:rsidR="00E70EB8" w:rsidRDefault="00E70EB8" w:rsidP="007E6AE2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E70EB8">
        <w:rPr>
          <w:color w:val="000000"/>
          <w:spacing w:val="3"/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</w:t>
      </w:r>
      <w:r w:rsidR="00CD3688">
        <w:rPr>
          <w:color w:val="000000"/>
          <w:spacing w:val="3"/>
          <w:sz w:val="28"/>
          <w:szCs w:val="28"/>
        </w:rPr>
        <w:t xml:space="preserve"> – </w:t>
      </w:r>
      <w:r w:rsidR="00CD3688" w:rsidRPr="00CD3688">
        <w:rPr>
          <w:b/>
          <w:color w:val="000000"/>
          <w:spacing w:val="3"/>
          <w:sz w:val="28"/>
          <w:szCs w:val="28"/>
        </w:rPr>
        <w:t>28,420</w:t>
      </w:r>
      <w:r w:rsidR="00CD3688"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Pr="00994E86" w:rsidRDefault="00994E86" w:rsidP="00994E86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4E86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</w:t>
      </w:r>
      <w:r w:rsidRPr="00994E86"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тыс. руб.</w:t>
      </w:r>
    </w:p>
    <w:p w:rsidR="00A615BB" w:rsidRPr="00022C61" w:rsidRDefault="00A615BB" w:rsidP="00A615BB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F05036" w:rsidRDefault="00F05036" w:rsidP="00F05036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036">
        <w:rPr>
          <w:sz w:val="28"/>
          <w:szCs w:val="28"/>
        </w:rPr>
        <w:t>Субвенция на выплату вознаграждения за выполнение функций классного руководителя</w:t>
      </w:r>
      <w:r>
        <w:rPr>
          <w:sz w:val="28"/>
          <w:szCs w:val="28"/>
        </w:rPr>
        <w:t xml:space="preserve"> – </w:t>
      </w:r>
      <w:r w:rsidRPr="00F05036">
        <w:rPr>
          <w:b/>
          <w:sz w:val="28"/>
          <w:szCs w:val="28"/>
        </w:rPr>
        <w:t xml:space="preserve">3,946 </w:t>
      </w:r>
      <w:r w:rsidRPr="00F05036">
        <w:rPr>
          <w:sz w:val="28"/>
          <w:szCs w:val="28"/>
        </w:rPr>
        <w:t xml:space="preserve">тыс. руб.  </w:t>
      </w:r>
    </w:p>
    <w:p w:rsidR="00355F0E" w:rsidRDefault="00F05036" w:rsidP="007E6AE2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05036">
        <w:rPr>
          <w:sz w:val="28"/>
          <w:szCs w:val="28"/>
        </w:rPr>
        <w:t>Субвенция на обеспечение детей-сирот и детей, оставшихся без попечения родителей, лиц из их числа жилыми помещениями</w:t>
      </w:r>
      <w:r>
        <w:rPr>
          <w:sz w:val="28"/>
          <w:szCs w:val="28"/>
        </w:rPr>
        <w:t xml:space="preserve"> – </w:t>
      </w:r>
      <w:r w:rsidRPr="00F05036">
        <w:rPr>
          <w:b/>
          <w:sz w:val="28"/>
          <w:szCs w:val="28"/>
        </w:rPr>
        <w:t>96,030</w:t>
      </w:r>
      <w:r>
        <w:rPr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994E86">
        <w:rPr>
          <w:color w:val="000000"/>
          <w:spacing w:val="3"/>
          <w:sz w:val="28"/>
          <w:szCs w:val="28"/>
        </w:rPr>
        <w:t>Субвенци</w:t>
      </w:r>
      <w:r>
        <w:rPr>
          <w:color w:val="000000"/>
          <w:spacing w:val="3"/>
          <w:sz w:val="28"/>
          <w:szCs w:val="28"/>
        </w:rPr>
        <w:t>я</w:t>
      </w:r>
      <w:r w:rsidRPr="00994E86">
        <w:rPr>
          <w:color w:val="000000"/>
          <w:spacing w:val="3"/>
          <w:sz w:val="28"/>
          <w:szCs w:val="28"/>
        </w:rPr>
        <w:t xml:space="preserve">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0,657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994E86">
        <w:rPr>
          <w:color w:val="000000"/>
          <w:spacing w:val="3"/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838,4</w:t>
      </w:r>
      <w:r>
        <w:rPr>
          <w:color w:val="000000"/>
          <w:spacing w:val="3"/>
          <w:sz w:val="28"/>
          <w:szCs w:val="28"/>
        </w:rPr>
        <w:t xml:space="preserve"> тыс.руб.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176,1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90,0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50,0</w:t>
      </w:r>
      <w:r>
        <w:rPr>
          <w:color w:val="000000"/>
          <w:spacing w:val="3"/>
          <w:sz w:val="28"/>
          <w:szCs w:val="28"/>
        </w:rPr>
        <w:t xml:space="preserve"> тыс. руб.</w:t>
      </w:r>
    </w:p>
    <w:p w:rsidR="00994E86" w:rsidRPr="00F05036" w:rsidRDefault="00994E86" w:rsidP="00994E86">
      <w:pPr>
        <w:pStyle w:val="ab"/>
        <w:ind w:left="108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- </w:t>
      </w:r>
      <w:r w:rsidRPr="00994E86">
        <w:rPr>
          <w:color w:val="000000"/>
          <w:spacing w:val="3"/>
          <w:sz w:val="28"/>
          <w:szCs w:val="28"/>
        </w:rPr>
        <w:t>Субвенция на организацию и осуществление деятельности по опеке и попечительству</w:t>
      </w:r>
      <w:r>
        <w:rPr>
          <w:color w:val="000000"/>
          <w:spacing w:val="3"/>
          <w:sz w:val="28"/>
          <w:szCs w:val="28"/>
        </w:rPr>
        <w:t xml:space="preserve"> – </w:t>
      </w:r>
      <w:r w:rsidRPr="00994E86">
        <w:rPr>
          <w:b/>
          <w:color w:val="000000"/>
          <w:spacing w:val="3"/>
          <w:sz w:val="28"/>
          <w:szCs w:val="28"/>
        </w:rPr>
        <w:t>1,8</w:t>
      </w:r>
      <w:r>
        <w:rPr>
          <w:color w:val="000000"/>
          <w:spacing w:val="3"/>
          <w:sz w:val="28"/>
          <w:szCs w:val="28"/>
        </w:rPr>
        <w:t xml:space="preserve">  тыс. руб.</w:t>
      </w:r>
    </w:p>
    <w:p w:rsidR="00994E86" w:rsidRDefault="00994E86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721C37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б/п –</w:t>
      </w:r>
      <w:r w:rsidR="0002293B">
        <w:rPr>
          <w:b/>
          <w:bCs/>
          <w:sz w:val="28"/>
          <w:szCs w:val="28"/>
        </w:rPr>
        <w:t>195,08675</w:t>
      </w:r>
      <w:r w:rsidR="0047408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тыс.руб.</w:t>
      </w:r>
    </w:p>
    <w:p w:rsidR="00633F8B" w:rsidRDefault="00633F8B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</w:t>
      </w:r>
      <w:r w:rsidR="006F46C3">
        <w:rPr>
          <w:b/>
          <w:bCs/>
          <w:sz w:val="28"/>
          <w:szCs w:val="28"/>
        </w:rPr>
        <w:t xml:space="preserve"> </w:t>
      </w:r>
      <w:r w:rsidR="0002293B">
        <w:rPr>
          <w:b/>
          <w:bCs/>
          <w:sz w:val="28"/>
          <w:szCs w:val="28"/>
        </w:rPr>
        <w:t>195,08675</w:t>
      </w:r>
      <w:r w:rsidR="00834B65">
        <w:rPr>
          <w:b/>
          <w:bCs/>
          <w:sz w:val="28"/>
          <w:szCs w:val="28"/>
        </w:rPr>
        <w:t xml:space="preserve"> </w:t>
      </w:r>
      <w:r w:rsidRPr="004E7426">
        <w:rPr>
          <w:b/>
          <w:bCs/>
          <w:sz w:val="28"/>
          <w:szCs w:val="28"/>
        </w:rPr>
        <w:t>тыс. руб.</w:t>
      </w:r>
    </w:p>
    <w:p w:rsidR="00507629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C97603" w:rsidRDefault="007E00D9" w:rsidP="007E00D9">
      <w:pPr>
        <w:pStyle w:val="ab"/>
        <w:numPr>
          <w:ilvl w:val="0"/>
          <w:numId w:val="32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 счет экономии бюджетных средств по муниципальным программам и непрограмным видам деятельности</w:t>
      </w:r>
      <w:r w:rsidR="00C97603">
        <w:rPr>
          <w:iCs/>
          <w:sz w:val="28"/>
          <w:szCs w:val="28"/>
        </w:rPr>
        <w:t>:</w:t>
      </w:r>
    </w:p>
    <w:p w:rsidR="00B97581" w:rsidRDefault="007E00D9" w:rsidP="00C97603">
      <w:pPr>
        <w:pStyle w:val="ab"/>
        <w:ind w:left="1080"/>
        <w:jc w:val="both"/>
        <w:rPr>
          <w:iCs/>
          <w:sz w:val="28"/>
          <w:szCs w:val="28"/>
        </w:rPr>
      </w:pPr>
      <w:r w:rsidRPr="00D20381">
        <w:rPr>
          <w:b/>
          <w:i/>
          <w:iCs/>
          <w:sz w:val="28"/>
          <w:szCs w:val="28"/>
        </w:rPr>
        <w:t xml:space="preserve"> </w:t>
      </w:r>
      <w:r w:rsidR="002A63F3" w:rsidRPr="00D20381">
        <w:rPr>
          <w:b/>
          <w:i/>
          <w:iCs/>
          <w:sz w:val="28"/>
          <w:szCs w:val="28"/>
        </w:rPr>
        <w:t>Гл. расп. Администрация МО</w:t>
      </w:r>
      <w:r w:rsidR="002A63F3">
        <w:rPr>
          <w:iCs/>
          <w:sz w:val="28"/>
          <w:szCs w:val="28"/>
        </w:rPr>
        <w:t xml:space="preserve"> </w:t>
      </w:r>
      <w:r w:rsidR="00D20381">
        <w:rPr>
          <w:iCs/>
          <w:sz w:val="28"/>
          <w:szCs w:val="28"/>
        </w:rPr>
        <w:t xml:space="preserve"> </w:t>
      </w:r>
      <w:r w:rsidR="002A63F3">
        <w:rPr>
          <w:iCs/>
          <w:sz w:val="28"/>
          <w:szCs w:val="28"/>
        </w:rPr>
        <w:t>в сумме</w:t>
      </w:r>
      <w:r w:rsidR="004B4EE5">
        <w:rPr>
          <w:iCs/>
          <w:sz w:val="28"/>
          <w:szCs w:val="28"/>
        </w:rPr>
        <w:t xml:space="preserve"> </w:t>
      </w:r>
      <w:r w:rsidR="00CA5B81" w:rsidRPr="00CA5B81">
        <w:rPr>
          <w:b/>
          <w:iCs/>
          <w:sz w:val="28"/>
          <w:szCs w:val="28"/>
        </w:rPr>
        <w:t>4</w:t>
      </w:r>
      <w:r w:rsidR="002A6969">
        <w:rPr>
          <w:b/>
          <w:iCs/>
          <w:sz w:val="28"/>
          <w:szCs w:val="28"/>
        </w:rPr>
        <w:t>67</w:t>
      </w:r>
      <w:r w:rsidR="00CA5B81" w:rsidRPr="00CA5B81">
        <w:rPr>
          <w:b/>
          <w:iCs/>
          <w:sz w:val="28"/>
          <w:szCs w:val="28"/>
        </w:rPr>
        <w:t>,0</w:t>
      </w:r>
      <w:r w:rsidR="004B4EE5">
        <w:rPr>
          <w:iCs/>
          <w:sz w:val="28"/>
          <w:szCs w:val="28"/>
        </w:rPr>
        <w:t xml:space="preserve"> тыс. руб.</w:t>
      </w:r>
      <w:r>
        <w:rPr>
          <w:iCs/>
          <w:sz w:val="28"/>
          <w:szCs w:val="28"/>
        </w:rPr>
        <w:t>, в т.ч.</w:t>
      </w:r>
    </w:p>
    <w:p w:rsidR="007E00D9" w:rsidRDefault="007E00D9" w:rsidP="007E00D9">
      <w:pPr>
        <w:pStyle w:val="ab"/>
        <w:ind w:left="108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7E00D9">
        <w:rPr>
          <w:iCs/>
          <w:sz w:val="28"/>
          <w:szCs w:val="28"/>
        </w:rPr>
        <w:t>Обеспечение проведения выборов в органы местного самоуправления</w:t>
      </w:r>
      <w:r>
        <w:rPr>
          <w:iCs/>
          <w:sz w:val="28"/>
          <w:szCs w:val="28"/>
        </w:rPr>
        <w:t xml:space="preserve"> – </w:t>
      </w:r>
      <w:r w:rsidRPr="00693E35">
        <w:rPr>
          <w:iCs/>
          <w:sz w:val="28"/>
          <w:szCs w:val="28"/>
        </w:rPr>
        <w:t>10,0</w:t>
      </w:r>
      <w:r>
        <w:rPr>
          <w:iCs/>
          <w:sz w:val="28"/>
          <w:szCs w:val="28"/>
        </w:rPr>
        <w:t xml:space="preserve"> тыс. руб.</w:t>
      </w:r>
    </w:p>
    <w:p w:rsidR="00E17CD3" w:rsidRDefault="00E17CD3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2377CB" w:rsidRPr="002377CB">
        <w:rPr>
          <w:sz w:val="28"/>
          <w:szCs w:val="20"/>
        </w:rPr>
        <w:t>Подпрограмма "Развитие субъектов малого и среднего предпринимательства в муниципальном образовании "Угранский район" Смоленской области"</w:t>
      </w:r>
      <w:r w:rsidR="002377CB">
        <w:rPr>
          <w:sz w:val="28"/>
          <w:szCs w:val="20"/>
        </w:rPr>
        <w:t xml:space="preserve"> – </w:t>
      </w:r>
      <w:r w:rsidR="002377CB" w:rsidRPr="00693E35">
        <w:rPr>
          <w:sz w:val="28"/>
          <w:szCs w:val="20"/>
        </w:rPr>
        <w:t>60,0</w:t>
      </w:r>
      <w:r w:rsidR="002377CB">
        <w:rPr>
          <w:sz w:val="28"/>
          <w:szCs w:val="20"/>
        </w:rPr>
        <w:t xml:space="preserve"> тыс. руб.</w:t>
      </w:r>
    </w:p>
    <w:p w:rsidR="002A6969" w:rsidRDefault="002A6969" w:rsidP="002A6969">
      <w:pPr>
        <w:pStyle w:val="ab"/>
        <w:ind w:left="1080"/>
        <w:jc w:val="both"/>
        <w:rPr>
          <w:sz w:val="28"/>
          <w:szCs w:val="20"/>
        </w:rPr>
      </w:pPr>
      <w:r w:rsidRPr="00B01A20">
        <w:rPr>
          <w:b/>
          <w:i/>
          <w:sz w:val="28"/>
          <w:szCs w:val="20"/>
        </w:rPr>
        <w:t xml:space="preserve">- </w:t>
      </w:r>
      <w:r w:rsidRPr="00C97603">
        <w:rPr>
          <w:sz w:val="28"/>
          <w:szCs w:val="20"/>
        </w:rPr>
        <w:t xml:space="preserve">Подпрограмма "Повышение инвестиционного потенциала муниципального образования "Угранский район" Смоленской области" – </w:t>
      </w:r>
      <w:r w:rsidRPr="00693E35">
        <w:rPr>
          <w:sz w:val="28"/>
          <w:szCs w:val="20"/>
        </w:rPr>
        <w:t>45,0</w:t>
      </w:r>
      <w:r w:rsidRPr="00C97603">
        <w:rPr>
          <w:sz w:val="28"/>
          <w:szCs w:val="20"/>
        </w:rPr>
        <w:t xml:space="preserve"> тыс.руб.</w:t>
      </w:r>
    </w:p>
    <w:p w:rsidR="00B01A20" w:rsidRDefault="00B01A20" w:rsidP="00DE1C0C">
      <w:pPr>
        <w:pStyle w:val="ab"/>
        <w:ind w:left="1080"/>
        <w:jc w:val="both"/>
        <w:rPr>
          <w:sz w:val="28"/>
          <w:szCs w:val="20"/>
        </w:rPr>
      </w:pPr>
      <w:r w:rsidRPr="00B01A20">
        <w:rPr>
          <w:sz w:val="28"/>
          <w:szCs w:val="20"/>
        </w:rPr>
        <w:t>-</w:t>
      </w:r>
      <w:r>
        <w:rPr>
          <w:sz w:val="28"/>
          <w:szCs w:val="20"/>
        </w:rPr>
        <w:t xml:space="preserve"> </w:t>
      </w:r>
      <w:r w:rsidR="00D3300D" w:rsidRPr="00D3300D">
        <w:rPr>
          <w:sz w:val="28"/>
          <w:szCs w:val="20"/>
        </w:rPr>
        <w:t>Подпрограмма "Модернизация объектов жилищно-коммунального хозяйства муниципального образования "Угранский район" Смоленской области"</w:t>
      </w:r>
      <w:r w:rsidR="00D3300D">
        <w:rPr>
          <w:sz w:val="28"/>
          <w:szCs w:val="20"/>
        </w:rPr>
        <w:t xml:space="preserve">  - </w:t>
      </w:r>
      <w:r w:rsidR="00D3300D" w:rsidRPr="00693E35">
        <w:rPr>
          <w:sz w:val="28"/>
          <w:szCs w:val="20"/>
        </w:rPr>
        <w:t>6,0</w:t>
      </w:r>
      <w:r w:rsidR="00D3300D">
        <w:rPr>
          <w:sz w:val="28"/>
          <w:szCs w:val="20"/>
        </w:rPr>
        <w:t xml:space="preserve"> тыс. руб.</w:t>
      </w:r>
    </w:p>
    <w:p w:rsidR="00D3300D" w:rsidRDefault="00D3300D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- </w:t>
      </w:r>
      <w:r w:rsidRPr="00D3300D">
        <w:rPr>
          <w:sz w:val="28"/>
          <w:szCs w:val="20"/>
        </w:rPr>
        <w:t>Подпрограмма "Капитальный ремонт и строительство шахтных колодцев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10,0</w:t>
      </w:r>
      <w:r>
        <w:rPr>
          <w:sz w:val="28"/>
          <w:szCs w:val="20"/>
        </w:rPr>
        <w:t xml:space="preserve"> тыс. руб.</w:t>
      </w:r>
    </w:p>
    <w:p w:rsidR="007866CA" w:rsidRDefault="007866CA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7866CA">
        <w:rPr>
          <w:sz w:val="28"/>
          <w:szCs w:val="20"/>
        </w:rPr>
        <w:t>Муниципальная программа "Энергосбережение и повышение энергетической эффективности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5,0</w:t>
      </w:r>
      <w:r>
        <w:rPr>
          <w:sz w:val="28"/>
          <w:szCs w:val="20"/>
        </w:rPr>
        <w:t xml:space="preserve"> тыс. руб.</w:t>
      </w:r>
    </w:p>
    <w:p w:rsidR="007866CA" w:rsidRDefault="007866CA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7866CA">
        <w:rPr>
          <w:sz w:val="28"/>
          <w:szCs w:val="20"/>
        </w:rPr>
        <w:t>Муниципальная программа "Противодействие экстремизму и профилактика терроризма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10,0</w:t>
      </w:r>
      <w:r>
        <w:rPr>
          <w:sz w:val="28"/>
          <w:szCs w:val="20"/>
        </w:rPr>
        <w:t xml:space="preserve"> тыс. руб.</w:t>
      </w:r>
    </w:p>
    <w:p w:rsidR="00F56066" w:rsidRDefault="00F56066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F56066">
        <w:rPr>
          <w:sz w:val="28"/>
          <w:szCs w:val="20"/>
        </w:rPr>
        <w:t>Муниципальная программа "Создание условий для осуществления градостроительной деятельности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10,0</w:t>
      </w:r>
      <w:r>
        <w:rPr>
          <w:sz w:val="28"/>
          <w:szCs w:val="20"/>
        </w:rPr>
        <w:t xml:space="preserve"> тыс. руб.</w:t>
      </w:r>
    </w:p>
    <w:p w:rsidR="00C97603" w:rsidRDefault="00C97603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</w:t>
      </w:r>
      <w:r w:rsidRPr="00C97603">
        <w:t xml:space="preserve"> </w:t>
      </w:r>
      <w:r w:rsidRPr="00C97603">
        <w:rPr>
          <w:sz w:val="28"/>
          <w:szCs w:val="20"/>
        </w:rPr>
        <w:t>Муниципальная программа "Обеспечение жильем молодых семей"</w:t>
      </w:r>
      <w:r>
        <w:rPr>
          <w:sz w:val="28"/>
          <w:szCs w:val="20"/>
        </w:rPr>
        <w:t xml:space="preserve"> – </w:t>
      </w:r>
      <w:r w:rsidRPr="00693E35">
        <w:rPr>
          <w:sz w:val="28"/>
          <w:szCs w:val="20"/>
        </w:rPr>
        <w:t>311,0</w:t>
      </w:r>
      <w:r>
        <w:rPr>
          <w:sz w:val="28"/>
          <w:szCs w:val="20"/>
        </w:rPr>
        <w:t xml:space="preserve"> тыс.руб.</w:t>
      </w:r>
    </w:p>
    <w:p w:rsidR="00C97603" w:rsidRDefault="00C97603" w:rsidP="00DE1C0C">
      <w:pPr>
        <w:pStyle w:val="ab"/>
        <w:ind w:left="1080"/>
        <w:jc w:val="both"/>
        <w:rPr>
          <w:sz w:val="28"/>
          <w:szCs w:val="20"/>
        </w:rPr>
      </w:pPr>
      <w:r w:rsidRPr="00352C32">
        <w:rPr>
          <w:b/>
          <w:i/>
          <w:sz w:val="28"/>
          <w:szCs w:val="20"/>
        </w:rPr>
        <w:t>Гл. расп. МКУАТ «Гараж»</w:t>
      </w:r>
      <w:r w:rsidR="00B15704" w:rsidRPr="002C61B9">
        <w:rPr>
          <w:b/>
          <w:sz w:val="28"/>
          <w:szCs w:val="20"/>
        </w:rPr>
        <w:t xml:space="preserve"> -</w:t>
      </w:r>
      <w:r w:rsidR="00B15704">
        <w:rPr>
          <w:sz w:val="28"/>
          <w:szCs w:val="20"/>
        </w:rPr>
        <w:t xml:space="preserve"> </w:t>
      </w:r>
      <w:r w:rsidR="002C61B9" w:rsidRPr="002C61B9">
        <w:rPr>
          <w:sz w:val="28"/>
          <w:szCs w:val="20"/>
        </w:rPr>
        <w:t>Муниципальная программа "Материально-техническое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образоания "Угранский район" Смоленской области"</w:t>
      </w:r>
      <w:r w:rsidR="002C61B9">
        <w:rPr>
          <w:sz w:val="28"/>
          <w:szCs w:val="20"/>
        </w:rPr>
        <w:t xml:space="preserve"> -  </w:t>
      </w:r>
      <w:r w:rsidR="002C3EAF" w:rsidRPr="002C3EAF">
        <w:rPr>
          <w:b/>
          <w:sz w:val="28"/>
          <w:szCs w:val="20"/>
        </w:rPr>
        <w:t>35</w:t>
      </w:r>
      <w:r w:rsidR="00B21404" w:rsidRPr="00B21404">
        <w:rPr>
          <w:b/>
          <w:sz w:val="28"/>
          <w:szCs w:val="20"/>
        </w:rPr>
        <w:t>0</w:t>
      </w:r>
      <w:r w:rsidR="002C61B9" w:rsidRPr="00CF4582">
        <w:rPr>
          <w:b/>
          <w:sz w:val="28"/>
          <w:szCs w:val="20"/>
        </w:rPr>
        <w:t>,0</w:t>
      </w:r>
      <w:r w:rsidR="002C61B9">
        <w:rPr>
          <w:sz w:val="28"/>
          <w:szCs w:val="20"/>
        </w:rPr>
        <w:t xml:space="preserve"> тыс. руб.</w:t>
      </w:r>
    </w:p>
    <w:p w:rsidR="007E00D9" w:rsidRPr="00A66B81" w:rsidRDefault="00352C32" w:rsidP="00DE1C0C">
      <w:pPr>
        <w:pStyle w:val="ab"/>
        <w:ind w:left="1080"/>
        <w:jc w:val="both"/>
        <w:rPr>
          <w:b/>
          <w:i/>
          <w:sz w:val="28"/>
          <w:szCs w:val="20"/>
        </w:rPr>
      </w:pPr>
      <w:r w:rsidRPr="00A66B81">
        <w:rPr>
          <w:b/>
          <w:i/>
          <w:sz w:val="28"/>
          <w:szCs w:val="20"/>
        </w:rPr>
        <w:t>Гл.</w:t>
      </w:r>
      <w:r w:rsidRPr="00A66B81">
        <w:rPr>
          <w:i/>
          <w:sz w:val="28"/>
          <w:szCs w:val="20"/>
        </w:rPr>
        <w:t xml:space="preserve"> </w:t>
      </w:r>
      <w:r w:rsidRPr="00A66B81">
        <w:rPr>
          <w:b/>
          <w:i/>
          <w:sz w:val="28"/>
          <w:szCs w:val="20"/>
        </w:rPr>
        <w:t>расп. Финансовое управление</w:t>
      </w:r>
      <w:r w:rsidR="00CA5B81">
        <w:rPr>
          <w:b/>
          <w:i/>
          <w:sz w:val="28"/>
          <w:szCs w:val="20"/>
        </w:rPr>
        <w:t xml:space="preserve"> - </w:t>
      </w:r>
      <w:r w:rsidR="002A6969">
        <w:rPr>
          <w:b/>
          <w:i/>
          <w:sz w:val="28"/>
          <w:szCs w:val="20"/>
        </w:rPr>
        <w:t>85</w:t>
      </w:r>
      <w:r w:rsidR="00CA5B81">
        <w:rPr>
          <w:b/>
          <w:i/>
          <w:sz w:val="28"/>
          <w:szCs w:val="20"/>
        </w:rPr>
        <w:t>,</w:t>
      </w:r>
      <w:r w:rsidR="00014E92">
        <w:rPr>
          <w:b/>
          <w:i/>
          <w:sz w:val="28"/>
          <w:szCs w:val="20"/>
        </w:rPr>
        <w:t>0</w:t>
      </w:r>
      <w:r w:rsidR="00CA5B81">
        <w:rPr>
          <w:b/>
          <w:i/>
          <w:sz w:val="28"/>
          <w:szCs w:val="20"/>
        </w:rPr>
        <w:t>2</w:t>
      </w:r>
      <w:r w:rsidR="00E44FD1">
        <w:rPr>
          <w:b/>
          <w:i/>
          <w:sz w:val="28"/>
          <w:szCs w:val="20"/>
        </w:rPr>
        <w:t>3</w:t>
      </w:r>
      <w:r w:rsidR="00014E92">
        <w:rPr>
          <w:b/>
          <w:i/>
          <w:sz w:val="28"/>
          <w:szCs w:val="20"/>
        </w:rPr>
        <w:t>74</w:t>
      </w:r>
      <w:r w:rsidR="00CA5B81">
        <w:rPr>
          <w:b/>
          <w:i/>
          <w:sz w:val="28"/>
          <w:szCs w:val="20"/>
        </w:rPr>
        <w:t xml:space="preserve"> тыс.руб.</w:t>
      </w:r>
    </w:p>
    <w:p w:rsidR="00352C32" w:rsidRDefault="00352C32" w:rsidP="00DE1C0C">
      <w:pPr>
        <w:pStyle w:val="ab"/>
        <w:ind w:left="1080"/>
        <w:jc w:val="both"/>
        <w:rPr>
          <w:sz w:val="28"/>
          <w:szCs w:val="20"/>
        </w:rPr>
      </w:pPr>
      <w:r w:rsidRPr="00352C32">
        <w:rPr>
          <w:sz w:val="28"/>
          <w:szCs w:val="20"/>
        </w:rPr>
        <w:lastRenderedPageBreak/>
        <w:t>- о</w:t>
      </w:r>
      <w:r>
        <w:rPr>
          <w:sz w:val="28"/>
          <w:szCs w:val="20"/>
        </w:rPr>
        <w:t>бслуживание муниципального долга – 5,0 тыс. руб.</w:t>
      </w:r>
    </w:p>
    <w:p w:rsidR="00352C32" w:rsidRDefault="00352C32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ФОТ должностей, не относящихся к муниципальной службы </w:t>
      </w:r>
      <w:r w:rsidR="00CA5B81">
        <w:rPr>
          <w:sz w:val="28"/>
          <w:szCs w:val="20"/>
        </w:rPr>
        <w:t xml:space="preserve">– </w:t>
      </w:r>
      <w:r w:rsidR="002A6969">
        <w:rPr>
          <w:sz w:val="28"/>
          <w:szCs w:val="20"/>
        </w:rPr>
        <w:t>-80,</w:t>
      </w:r>
      <w:r w:rsidR="00014E92">
        <w:rPr>
          <w:sz w:val="28"/>
          <w:szCs w:val="20"/>
        </w:rPr>
        <w:t>0</w:t>
      </w:r>
      <w:r w:rsidR="00DC2802">
        <w:rPr>
          <w:sz w:val="28"/>
          <w:szCs w:val="20"/>
        </w:rPr>
        <w:t>23</w:t>
      </w:r>
      <w:r w:rsidR="00014E92">
        <w:rPr>
          <w:sz w:val="28"/>
          <w:szCs w:val="20"/>
        </w:rPr>
        <w:t>74</w:t>
      </w:r>
      <w:r w:rsidR="00CA5B81">
        <w:rPr>
          <w:sz w:val="28"/>
          <w:szCs w:val="20"/>
        </w:rPr>
        <w:t xml:space="preserve"> тыс. руб.</w:t>
      </w:r>
    </w:p>
    <w:p w:rsidR="00E44FD1" w:rsidRPr="00E44FD1" w:rsidRDefault="00E44FD1" w:rsidP="00E44FD1">
      <w:pPr>
        <w:pStyle w:val="ab"/>
        <w:ind w:left="1080"/>
        <w:jc w:val="both"/>
        <w:rPr>
          <w:b/>
          <w:sz w:val="28"/>
          <w:szCs w:val="20"/>
        </w:rPr>
      </w:pPr>
      <w:r w:rsidRPr="00E44FD1">
        <w:rPr>
          <w:b/>
          <w:sz w:val="28"/>
          <w:szCs w:val="20"/>
        </w:rPr>
        <w:t xml:space="preserve">Увеличить ЛБО: 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Администрация  МО  компенсация за неиспользованный отпуск в связи с увольнением – 560,823</w:t>
      </w:r>
      <w:r w:rsidR="00014E92">
        <w:rPr>
          <w:sz w:val="28"/>
          <w:szCs w:val="20"/>
        </w:rPr>
        <w:t>74</w:t>
      </w:r>
      <w:r>
        <w:rPr>
          <w:sz w:val="28"/>
          <w:szCs w:val="20"/>
        </w:rPr>
        <w:t xml:space="preserve"> тыс. руб.</w:t>
      </w:r>
    </w:p>
    <w:p w:rsidR="00E44FD1" w:rsidRPr="00352C32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Материальные расходы – 20,0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ветеранов- 11,1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инвалидов- 11,1 тыс. 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 w:rsidRPr="009B6AD8">
        <w:rPr>
          <w:sz w:val="28"/>
          <w:szCs w:val="20"/>
        </w:rPr>
        <w:t>Муниципальная программа "Повышение эффективности управления муниципальным имуществом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1</w:t>
      </w:r>
      <w:r w:rsidR="002A6969">
        <w:rPr>
          <w:sz w:val="28"/>
          <w:szCs w:val="20"/>
        </w:rPr>
        <w:t>99,0</w:t>
      </w:r>
      <w:r>
        <w:rPr>
          <w:sz w:val="28"/>
          <w:szCs w:val="20"/>
        </w:rPr>
        <w:t xml:space="preserve"> тыс.руб.</w:t>
      </w: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</w:p>
    <w:p w:rsidR="00E44FD1" w:rsidRDefault="00E44FD1" w:rsidP="00E44FD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Погашение дефицита бюджета 100,0 тыс.руб. </w:t>
      </w:r>
    </w:p>
    <w:p w:rsidR="00E44FD1" w:rsidRDefault="00E44FD1" w:rsidP="00CA5B81">
      <w:pPr>
        <w:pStyle w:val="ab"/>
        <w:ind w:left="1080"/>
        <w:jc w:val="both"/>
        <w:rPr>
          <w:b/>
          <w:i/>
          <w:sz w:val="28"/>
          <w:szCs w:val="20"/>
        </w:rPr>
      </w:pPr>
    </w:p>
    <w:p w:rsidR="00CA5B81" w:rsidRPr="00352C32" w:rsidRDefault="00CA5B81" w:rsidP="00CA5B81">
      <w:pPr>
        <w:pStyle w:val="ab"/>
        <w:ind w:left="1080"/>
        <w:jc w:val="both"/>
        <w:rPr>
          <w:sz w:val="28"/>
          <w:szCs w:val="20"/>
        </w:rPr>
      </w:pPr>
      <w:r w:rsidRPr="00A66B81">
        <w:rPr>
          <w:b/>
          <w:i/>
          <w:sz w:val="28"/>
          <w:szCs w:val="20"/>
        </w:rPr>
        <w:t>Гл.</w:t>
      </w:r>
      <w:r w:rsidRPr="00A66B81">
        <w:rPr>
          <w:i/>
          <w:sz w:val="28"/>
          <w:szCs w:val="20"/>
        </w:rPr>
        <w:t xml:space="preserve"> </w:t>
      </w:r>
      <w:r w:rsidRPr="00A66B81">
        <w:rPr>
          <w:b/>
          <w:i/>
          <w:sz w:val="28"/>
          <w:szCs w:val="20"/>
        </w:rPr>
        <w:t xml:space="preserve">расп. </w:t>
      </w:r>
      <w:r>
        <w:rPr>
          <w:b/>
          <w:i/>
          <w:sz w:val="28"/>
          <w:szCs w:val="20"/>
        </w:rPr>
        <w:t xml:space="preserve">Угранский районный Совет депутатов </w:t>
      </w:r>
      <w:r w:rsidRPr="00CA5B81">
        <w:rPr>
          <w:b/>
          <w:sz w:val="28"/>
          <w:szCs w:val="20"/>
        </w:rPr>
        <w:t>з</w:t>
      </w:r>
      <w:r w:rsidRPr="00CA5B81">
        <w:rPr>
          <w:sz w:val="28"/>
          <w:szCs w:val="20"/>
        </w:rPr>
        <w:t>а</w:t>
      </w:r>
      <w:r>
        <w:rPr>
          <w:sz w:val="28"/>
          <w:szCs w:val="20"/>
        </w:rPr>
        <w:t xml:space="preserve"> счет экономии по компенсационным выплатам депутатам в сумме </w:t>
      </w:r>
      <w:r w:rsidRPr="00D20381">
        <w:rPr>
          <w:b/>
          <w:sz w:val="28"/>
          <w:szCs w:val="20"/>
        </w:rPr>
        <w:t>75,0</w:t>
      </w:r>
      <w:r>
        <w:rPr>
          <w:sz w:val="28"/>
          <w:szCs w:val="20"/>
        </w:rPr>
        <w:t xml:space="preserve"> тыс. руб. увеличить ЛБО на приобретение орг. техники и канцелярских товаров</w:t>
      </w:r>
    </w:p>
    <w:p w:rsidR="00CA5B81" w:rsidRDefault="00CA5B81" w:rsidP="00CA5B81">
      <w:pPr>
        <w:pStyle w:val="ab"/>
        <w:ind w:left="1080"/>
        <w:jc w:val="both"/>
        <w:rPr>
          <w:sz w:val="28"/>
          <w:szCs w:val="20"/>
        </w:rPr>
      </w:pPr>
    </w:p>
    <w:p w:rsidR="00CA5B81" w:rsidRPr="00474082" w:rsidRDefault="00CA5B81" w:rsidP="00CA5B81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счет поступлений родительской платы увеличить ЛБО Вешковской школе на питание учащихся 9-11 классов 8,0 тыс. руб.</w:t>
      </w:r>
    </w:p>
    <w:p w:rsidR="006E5B36" w:rsidRDefault="006E5B36" w:rsidP="00DE1C0C">
      <w:pPr>
        <w:pStyle w:val="ab"/>
        <w:ind w:left="1080"/>
        <w:jc w:val="both"/>
        <w:rPr>
          <w:sz w:val="28"/>
          <w:szCs w:val="20"/>
        </w:rPr>
      </w:pPr>
    </w:p>
    <w:p w:rsidR="00A66B81" w:rsidRDefault="003962A6" w:rsidP="003962A6">
      <w:pPr>
        <w:pStyle w:val="ab"/>
        <w:numPr>
          <w:ilvl w:val="0"/>
          <w:numId w:val="32"/>
        </w:numPr>
        <w:jc w:val="both"/>
        <w:rPr>
          <w:sz w:val="28"/>
          <w:szCs w:val="20"/>
        </w:rPr>
      </w:pPr>
      <w:r>
        <w:rPr>
          <w:sz w:val="28"/>
          <w:szCs w:val="20"/>
        </w:rPr>
        <w:t>За счет поступлений спонсорской помощи увеличить ЛБО на приобретение подарков для учащихся школ и воспитанников детских садов в сумме 25,0 тыс. руб.</w:t>
      </w:r>
    </w:p>
    <w:p w:rsidR="00A66B81" w:rsidRDefault="00A66B81" w:rsidP="00DE1C0C">
      <w:pPr>
        <w:pStyle w:val="ab"/>
        <w:ind w:left="1080"/>
        <w:jc w:val="both"/>
        <w:rPr>
          <w:sz w:val="28"/>
          <w:szCs w:val="20"/>
        </w:rPr>
      </w:pPr>
    </w:p>
    <w:p w:rsidR="00FF14E4" w:rsidRPr="00723BE3" w:rsidRDefault="00F917F0" w:rsidP="00DE1C0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4</w:t>
      </w:r>
      <w:r w:rsidR="00DE1C0C">
        <w:rPr>
          <w:sz w:val="28"/>
          <w:szCs w:val="20"/>
        </w:rPr>
        <w:t>.</w:t>
      </w:r>
      <w:r w:rsidR="00DD06C9">
        <w:rPr>
          <w:sz w:val="28"/>
          <w:szCs w:val="20"/>
        </w:rPr>
        <w:t xml:space="preserve"> </w:t>
      </w:r>
      <w:r w:rsidR="00D21C37"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02293B" w:rsidRDefault="00D96443" w:rsidP="00876AE7">
      <w:pPr>
        <w:jc w:val="both"/>
        <w:rPr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F05D45">
        <w:rPr>
          <w:b/>
          <w:i/>
        </w:rPr>
        <w:t>288</w:t>
      </w:r>
      <w:r w:rsidR="00507629">
        <w:rPr>
          <w:b/>
          <w:i/>
        </w:rPr>
        <w:t>3</w:t>
      </w:r>
      <w:r w:rsidR="00EC4D2E">
        <w:rPr>
          <w:b/>
          <w:i/>
        </w:rPr>
        <w:t>48</w:t>
      </w:r>
      <w:r w:rsidR="00F05D45">
        <w:rPr>
          <w:b/>
          <w:i/>
        </w:rPr>
        <w:t>468,46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316D81">
        <w:rPr>
          <w:i/>
        </w:rPr>
        <w:t>+8000,0</w:t>
      </w:r>
      <w:r w:rsidR="003962A6">
        <w:rPr>
          <w:i/>
        </w:rPr>
        <w:t>+25000,00</w:t>
      </w:r>
      <w:r w:rsidR="00316D81">
        <w:rPr>
          <w:i/>
        </w:rPr>
        <w:t>=</w:t>
      </w:r>
      <w:r w:rsidR="000C160D" w:rsidRPr="000C160D">
        <w:rPr>
          <w:b/>
          <w:i/>
        </w:rPr>
        <w:t>2885</w:t>
      </w:r>
      <w:r w:rsidR="003962A6">
        <w:rPr>
          <w:b/>
          <w:i/>
        </w:rPr>
        <w:t>76555,21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721C37">
        <w:rPr>
          <w:b/>
          <w:i/>
        </w:rPr>
        <w:t>30639700,00</w:t>
      </w:r>
      <w:r w:rsidR="000C160D" w:rsidRPr="000C160D">
        <w:rPr>
          <w:i/>
        </w:rPr>
        <w:t>+8000,00=</w:t>
      </w:r>
      <w:r w:rsidR="000C160D">
        <w:rPr>
          <w:b/>
          <w:i/>
        </w:rPr>
        <w:t>30647700,00</w:t>
      </w:r>
    </w:p>
    <w:p w:rsidR="00946741" w:rsidRPr="003962A6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F05D45" w:rsidRPr="00F05D45">
        <w:rPr>
          <w:b/>
          <w:i/>
        </w:rPr>
        <w:t>257</w:t>
      </w:r>
      <w:r w:rsidR="00507629">
        <w:rPr>
          <w:b/>
          <w:i/>
        </w:rPr>
        <w:t>7</w:t>
      </w:r>
      <w:r w:rsidR="00EC4D2E">
        <w:rPr>
          <w:b/>
          <w:i/>
        </w:rPr>
        <w:t>08</w:t>
      </w:r>
      <w:r w:rsidR="00F05D45" w:rsidRPr="00F05D45">
        <w:rPr>
          <w:b/>
          <w:i/>
        </w:rPr>
        <w:t>768,46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0C160D">
        <w:rPr>
          <w:i/>
        </w:rPr>
        <w:t>+</w:t>
      </w:r>
      <w:r w:rsidR="003962A6">
        <w:rPr>
          <w:i/>
        </w:rPr>
        <w:t>25000,00=</w:t>
      </w:r>
      <w:r w:rsidR="003962A6" w:rsidRPr="003962A6">
        <w:rPr>
          <w:b/>
          <w:i/>
        </w:rPr>
        <w:t>257928855,21</w:t>
      </w:r>
    </w:p>
    <w:p w:rsidR="003153FC" w:rsidRPr="003962A6" w:rsidRDefault="007D2CAC" w:rsidP="003153FC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F05D45" w:rsidRPr="00F05D45">
        <w:rPr>
          <w:b/>
          <w:i/>
        </w:rPr>
        <w:t>257</w:t>
      </w:r>
      <w:r w:rsidR="00EC4D2E">
        <w:rPr>
          <w:b/>
          <w:i/>
        </w:rPr>
        <w:t>508</w:t>
      </w:r>
      <w:r w:rsidR="00F05D45" w:rsidRPr="00F05D45">
        <w:rPr>
          <w:b/>
          <w:i/>
        </w:rPr>
        <w:t>768,46</w:t>
      </w:r>
      <w:r w:rsidR="00086A28" w:rsidRPr="00086A28">
        <w:rPr>
          <w:i/>
        </w:rPr>
        <w:t>+</w:t>
      </w:r>
      <w:r w:rsidR="0002293B">
        <w:rPr>
          <w:i/>
        </w:rPr>
        <w:t>195086,75</w:t>
      </w:r>
      <w:r w:rsidR="003962A6">
        <w:rPr>
          <w:i/>
        </w:rPr>
        <w:t>=</w:t>
      </w:r>
      <w:r w:rsidR="003962A6" w:rsidRPr="003962A6">
        <w:rPr>
          <w:b/>
          <w:i/>
        </w:rPr>
        <w:t>257703855,21</w:t>
      </w: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3962A6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6E2973" w:rsidRPr="006E2973">
        <w:rPr>
          <w:b/>
          <w:i/>
        </w:rPr>
        <w:t>29</w:t>
      </w:r>
      <w:r w:rsidR="001232CD">
        <w:rPr>
          <w:b/>
          <w:i/>
        </w:rPr>
        <w:t>5</w:t>
      </w:r>
      <w:r w:rsidR="00D816FD">
        <w:rPr>
          <w:b/>
          <w:i/>
        </w:rPr>
        <w:t>3</w:t>
      </w:r>
      <w:r w:rsidR="001232CD">
        <w:rPr>
          <w:b/>
          <w:i/>
        </w:rPr>
        <w:t>22</w:t>
      </w:r>
      <w:r w:rsidR="006E2973" w:rsidRPr="006E2973">
        <w:rPr>
          <w:b/>
          <w:i/>
        </w:rPr>
        <w:t>396,64</w:t>
      </w:r>
      <w:r w:rsidR="00F058B2" w:rsidRPr="00086A28">
        <w:rPr>
          <w:i/>
        </w:rPr>
        <w:t>+</w:t>
      </w:r>
      <w:r w:rsidR="0002293B">
        <w:rPr>
          <w:i/>
        </w:rPr>
        <w:t>195086,75</w:t>
      </w:r>
      <w:r w:rsidR="00994D30">
        <w:rPr>
          <w:i/>
        </w:rPr>
        <w:t>+8</w:t>
      </w:r>
      <w:r w:rsidR="003962A6">
        <w:rPr>
          <w:i/>
        </w:rPr>
        <w:t>000,00+25000,00</w:t>
      </w:r>
      <w:r w:rsidR="009C457C">
        <w:rPr>
          <w:i/>
        </w:rPr>
        <w:t>-</w:t>
      </w:r>
      <w:r w:rsidR="00BB2064">
        <w:rPr>
          <w:i/>
        </w:rPr>
        <w:t>100000,00</w:t>
      </w:r>
      <w:r w:rsidR="003962A6">
        <w:rPr>
          <w:i/>
        </w:rPr>
        <w:t>=</w:t>
      </w:r>
      <w:r w:rsidR="003962A6" w:rsidRPr="003962A6">
        <w:rPr>
          <w:b/>
          <w:i/>
        </w:rPr>
        <w:t>295</w:t>
      </w:r>
      <w:r w:rsidR="00BB2064">
        <w:rPr>
          <w:b/>
          <w:i/>
        </w:rPr>
        <w:t>4</w:t>
      </w:r>
      <w:r w:rsidR="003962A6" w:rsidRPr="003962A6">
        <w:rPr>
          <w:b/>
          <w:i/>
        </w:rPr>
        <w:t>50483,39</w:t>
      </w:r>
    </w:p>
    <w:p w:rsidR="00834B65" w:rsidRPr="00C4396F" w:rsidRDefault="00834B65" w:rsidP="0031340D">
      <w:pPr>
        <w:jc w:val="both"/>
        <w:rPr>
          <w:b/>
          <w:i/>
        </w:rPr>
      </w:pPr>
    </w:p>
    <w:p w:rsidR="00F416CF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6E2973" w:rsidRPr="006E2973">
        <w:rPr>
          <w:b/>
          <w:i/>
        </w:rPr>
        <w:t>6</w:t>
      </w:r>
      <w:r w:rsidR="00633979">
        <w:rPr>
          <w:b/>
          <w:i/>
        </w:rPr>
        <w:t>8</w:t>
      </w:r>
      <w:r w:rsidR="006E2973" w:rsidRPr="006E2973">
        <w:rPr>
          <w:b/>
          <w:i/>
        </w:rPr>
        <w:t>73928,18</w:t>
      </w:r>
      <w:r w:rsidR="00F416CF">
        <w:rPr>
          <w:i/>
        </w:rPr>
        <w:t xml:space="preserve"> (</w:t>
      </w:r>
      <w:r w:rsidR="00F416CF" w:rsidRPr="00F416CF">
        <w:rPr>
          <w:i/>
        </w:rPr>
        <w:t xml:space="preserve"> </w:t>
      </w:r>
      <w:r w:rsidR="00633979">
        <w:rPr>
          <w:i/>
        </w:rPr>
        <w:t>остатки (нецелевые</w:t>
      </w:r>
      <w:r w:rsidR="00F416CF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sectPr w:rsidR="001610B2" w:rsidRPr="00C35321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657" w:rsidRDefault="00112657" w:rsidP="00BE3CD8">
      <w:r>
        <w:separator/>
      </w:r>
    </w:p>
  </w:endnote>
  <w:endnote w:type="continuationSeparator" w:id="1">
    <w:p w:rsidR="00112657" w:rsidRDefault="00112657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657" w:rsidRDefault="00112657" w:rsidP="00BE3CD8">
      <w:r>
        <w:separator/>
      </w:r>
    </w:p>
  </w:footnote>
  <w:footnote w:type="continuationSeparator" w:id="1">
    <w:p w:rsidR="00112657" w:rsidRDefault="00112657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3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9"/>
  </w:num>
  <w:num w:numId="5">
    <w:abstractNumId w:val="22"/>
  </w:num>
  <w:num w:numId="6">
    <w:abstractNumId w:val="4"/>
  </w:num>
  <w:num w:numId="7">
    <w:abstractNumId w:val="15"/>
  </w:num>
  <w:num w:numId="8">
    <w:abstractNumId w:val="14"/>
  </w:num>
  <w:num w:numId="9">
    <w:abstractNumId w:val="19"/>
  </w:num>
  <w:num w:numId="10">
    <w:abstractNumId w:val="10"/>
  </w:num>
  <w:num w:numId="11">
    <w:abstractNumId w:val="16"/>
  </w:num>
  <w:num w:numId="12">
    <w:abstractNumId w:val="30"/>
  </w:num>
  <w:num w:numId="13">
    <w:abstractNumId w:val="24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0"/>
  </w:num>
  <w:num w:numId="19">
    <w:abstractNumId w:val="23"/>
  </w:num>
  <w:num w:numId="20">
    <w:abstractNumId w:val="11"/>
  </w:num>
  <w:num w:numId="21">
    <w:abstractNumId w:val="26"/>
  </w:num>
  <w:num w:numId="22">
    <w:abstractNumId w:val="28"/>
  </w:num>
  <w:num w:numId="23">
    <w:abstractNumId w:val="12"/>
  </w:num>
  <w:num w:numId="24">
    <w:abstractNumId w:val="31"/>
  </w:num>
  <w:num w:numId="25">
    <w:abstractNumId w:val="27"/>
  </w:num>
  <w:num w:numId="26">
    <w:abstractNumId w:val="25"/>
  </w:num>
  <w:num w:numId="27">
    <w:abstractNumId w:val="20"/>
  </w:num>
  <w:num w:numId="28">
    <w:abstractNumId w:val="17"/>
  </w:num>
  <w:num w:numId="29">
    <w:abstractNumId w:val="9"/>
  </w:num>
  <w:num w:numId="30">
    <w:abstractNumId w:val="6"/>
  </w:num>
  <w:num w:numId="31">
    <w:abstractNumId w:val="18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EAB"/>
    <w:rsid w:val="00017164"/>
    <w:rsid w:val="00020CE5"/>
    <w:rsid w:val="000213CB"/>
    <w:rsid w:val="00021C94"/>
    <w:rsid w:val="00021E12"/>
    <w:rsid w:val="0002293B"/>
    <w:rsid w:val="00022C61"/>
    <w:rsid w:val="00026EFF"/>
    <w:rsid w:val="0002770C"/>
    <w:rsid w:val="000312B9"/>
    <w:rsid w:val="00032BEE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8C0"/>
    <w:rsid w:val="00087C3C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D0C"/>
    <w:rsid w:val="000A5262"/>
    <w:rsid w:val="000A549A"/>
    <w:rsid w:val="000B0C3E"/>
    <w:rsid w:val="000B0EA7"/>
    <w:rsid w:val="000B25DA"/>
    <w:rsid w:val="000B4CC9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43AF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3F0"/>
    <w:rsid w:val="002A63F3"/>
    <w:rsid w:val="002A6969"/>
    <w:rsid w:val="002A743D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40D"/>
    <w:rsid w:val="003139CC"/>
    <w:rsid w:val="003153FC"/>
    <w:rsid w:val="00316D81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31C0"/>
    <w:rsid w:val="003453E2"/>
    <w:rsid w:val="0034546C"/>
    <w:rsid w:val="0034742C"/>
    <w:rsid w:val="00347DD2"/>
    <w:rsid w:val="00352C32"/>
    <w:rsid w:val="00352DF9"/>
    <w:rsid w:val="0035311F"/>
    <w:rsid w:val="003537CC"/>
    <w:rsid w:val="00353C46"/>
    <w:rsid w:val="00353D7D"/>
    <w:rsid w:val="00355280"/>
    <w:rsid w:val="003554BF"/>
    <w:rsid w:val="00355B47"/>
    <w:rsid w:val="00355F0E"/>
    <w:rsid w:val="00356249"/>
    <w:rsid w:val="00356C3F"/>
    <w:rsid w:val="00360664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34DC"/>
    <w:rsid w:val="00375D0E"/>
    <w:rsid w:val="00376C6C"/>
    <w:rsid w:val="00380AE2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5A46"/>
    <w:rsid w:val="0043628F"/>
    <w:rsid w:val="0043664A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CA2"/>
    <w:rsid w:val="004F4FC9"/>
    <w:rsid w:val="004F72A5"/>
    <w:rsid w:val="004F7A65"/>
    <w:rsid w:val="00500E2A"/>
    <w:rsid w:val="005027CA"/>
    <w:rsid w:val="005031CA"/>
    <w:rsid w:val="0050355B"/>
    <w:rsid w:val="00504C6B"/>
    <w:rsid w:val="005059F0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1170"/>
    <w:rsid w:val="0053350C"/>
    <w:rsid w:val="00536DE4"/>
    <w:rsid w:val="0054176A"/>
    <w:rsid w:val="00541C0B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56CB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900C4"/>
    <w:rsid w:val="00594F97"/>
    <w:rsid w:val="00597ADE"/>
    <w:rsid w:val="005A291C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56F1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3E35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E5B36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67A"/>
    <w:rsid w:val="007522E5"/>
    <w:rsid w:val="00752C83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7815"/>
    <w:rsid w:val="007E00D9"/>
    <w:rsid w:val="007E1A64"/>
    <w:rsid w:val="007E3399"/>
    <w:rsid w:val="007E4955"/>
    <w:rsid w:val="007E5BDB"/>
    <w:rsid w:val="007E6AE2"/>
    <w:rsid w:val="007F39D7"/>
    <w:rsid w:val="00800409"/>
    <w:rsid w:val="0080136E"/>
    <w:rsid w:val="0080392A"/>
    <w:rsid w:val="00807939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5EC5"/>
    <w:rsid w:val="0096745B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A1D1F"/>
    <w:rsid w:val="009A2A15"/>
    <w:rsid w:val="009A71F1"/>
    <w:rsid w:val="009A7F0B"/>
    <w:rsid w:val="009B2917"/>
    <w:rsid w:val="009B6AD8"/>
    <w:rsid w:val="009B6B46"/>
    <w:rsid w:val="009C258D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1A20"/>
    <w:rsid w:val="00B02A22"/>
    <w:rsid w:val="00B0410E"/>
    <w:rsid w:val="00B11317"/>
    <w:rsid w:val="00B12B3B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644B"/>
    <w:rsid w:val="00BA72FC"/>
    <w:rsid w:val="00BA7C39"/>
    <w:rsid w:val="00BA7C8B"/>
    <w:rsid w:val="00BB2064"/>
    <w:rsid w:val="00BB3B4A"/>
    <w:rsid w:val="00BB5273"/>
    <w:rsid w:val="00BB5E3B"/>
    <w:rsid w:val="00BB61FB"/>
    <w:rsid w:val="00BC1D8A"/>
    <w:rsid w:val="00BC2EF3"/>
    <w:rsid w:val="00BC49FB"/>
    <w:rsid w:val="00BC5074"/>
    <w:rsid w:val="00BD0981"/>
    <w:rsid w:val="00BD111A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254EE"/>
    <w:rsid w:val="00C30056"/>
    <w:rsid w:val="00C319A7"/>
    <w:rsid w:val="00C31C57"/>
    <w:rsid w:val="00C32136"/>
    <w:rsid w:val="00C32AB4"/>
    <w:rsid w:val="00C3327A"/>
    <w:rsid w:val="00C33643"/>
    <w:rsid w:val="00C35321"/>
    <w:rsid w:val="00C40A9B"/>
    <w:rsid w:val="00C41C58"/>
    <w:rsid w:val="00C4201F"/>
    <w:rsid w:val="00C42AA2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C90"/>
    <w:rsid w:val="00CC35C7"/>
    <w:rsid w:val="00CC74CE"/>
    <w:rsid w:val="00CD0F48"/>
    <w:rsid w:val="00CD2FBE"/>
    <w:rsid w:val="00CD3688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C80"/>
    <w:rsid w:val="00D03F33"/>
    <w:rsid w:val="00D11D11"/>
    <w:rsid w:val="00D12379"/>
    <w:rsid w:val="00D150E9"/>
    <w:rsid w:val="00D15B0C"/>
    <w:rsid w:val="00D20381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0304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2802"/>
    <w:rsid w:val="00DC37F8"/>
    <w:rsid w:val="00DC3B59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4D2E"/>
    <w:rsid w:val="00EC59A2"/>
    <w:rsid w:val="00EC5CB9"/>
    <w:rsid w:val="00EC7AD4"/>
    <w:rsid w:val="00EC7DE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5DA5"/>
    <w:rsid w:val="00EF62A9"/>
    <w:rsid w:val="00EF66B1"/>
    <w:rsid w:val="00F01469"/>
    <w:rsid w:val="00F027D8"/>
    <w:rsid w:val="00F032C5"/>
    <w:rsid w:val="00F05036"/>
    <w:rsid w:val="00F058B2"/>
    <w:rsid w:val="00F05D4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4EC8"/>
    <w:rsid w:val="00F471E5"/>
    <w:rsid w:val="00F50E9B"/>
    <w:rsid w:val="00F552E9"/>
    <w:rsid w:val="00F55797"/>
    <w:rsid w:val="00F56066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4BDF"/>
    <w:rsid w:val="00FA62A7"/>
    <w:rsid w:val="00FA6B10"/>
    <w:rsid w:val="00FA7718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ADAD-A52B-4338-BE65-A783A1A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6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70</cp:revision>
  <cp:lastPrinted>2020-12-11T07:05:00Z</cp:lastPrinted>
  <dcterms:created xsi:type="dcterms:W3CDTF">2020-09-18T11:59:00Z</dcterms:created>
  <dcterms:modified xsi:type="dcterms:W3CDTF">2020-12-14T04:46:00Z</dcterms:modified>
</cp:coreProperties>
</file>