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21429" w:rsidRPr="001620E9" w:rsidRDefault="00721429" w:rsidP="00721429">
      <w:pPr>
        <w:jc w:val="center"/>
        <w:rPr>
          <w:sz w:val="28"/>
          <w:szCs w:val="28"/>
        </w:rPr>
      </w:pPr>
      <w:r w:rsidRPr="001620E9">
        <w:rPr>
          <w:bCs/>
          <w:sz w:val="28"/>
          <w:szCs w:val="28"/>
        </w:rPr>
        <w:t xml:space="preserve">к решению </w:t>
      </w:r>
      <w:r w:rsidR="001620E9" w:rsidRPr="001620E9">
        <w:rPr>
          <w:bCs/>
          <w:sz w:val="28"/>
          <w:szCs w:val="28"/>
        </w:rPr>
        <w:t xml:space="preserve">Угранского </w:t>
      </w:r>
      <w:r w:rsidRPr="001620E9">
        <w:rPr>
          <w:bCs/>
          <w:sz w:val="28"/>
          <w:szCs w:val="28"/>
        </w:rPr>
        <w:t xml:space="preserve">районного Совета </w:t>
      </w:r>
      <w:r w:rsidR="001620E9" w:rsidRPr="001620E9">
        <w:rPr>
          <w:bCs/>
          <w:sz w:val="28"/>
          <w:szCs w:val="28"/>
        </w:rPr>
        <w:t>депутатов</w:t>
      </w:r>
    </w:p>
    <w:p w:rsidR="00721429" w:rsidRPr="001620E9" w:rsidRDefault="0033225E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  ___________</w:t>
      </w:r>
      <w:r w:rsidR="00721429" w:rsidRPr="001620E9">
        <w:rPr>
          <w:bCs/>
          <w:sz w:val="28"/>
          <w:szCs w:val="28"/>
        </w:rPr>
        <w:t xml:space="preserve">   201</w:t>
      </w:r>
      <w:r w:rsidR="00294BAB" w:rsidRPr="001620E9">
        <w:rPr>
          <w:bCs/>
          <w:sz w:val="28"/>
          <w:szCs w:val="28"/>
        </w:rPr>
        <w:t>8</w:t>
      </w:r>
      <w:r w:rsidR="00721429" w:rsidRPr="001620E9">
        <w:rPr>
          <w:bCs/>
          <w:sz w:val="28"/>
          <w:szCs w:val="28"/>
        </w:rPr>
        <w:t xml:space="preserve"> года</w:t>
      </w:r>
    </w:p>
    <w:p w:rsidR="00194A1E" w:rsidRDefault="00194A1E" w:rsidP="00BF1EF5">
      <w:pPr>
        <w:jc w:val="both"/>
        <w:rPr>
          <w:sz w:val="28"/>
          <w:szCs w:val="28"/>
        </w:rPr>
      </w:pPr>
    </w:p>
    <w:p w:rsidR="00BF1EF5" w:rsidRDefault="00440D90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F1EF5">
        <w:rPr>
          <w:sz w:val="28"/>
          <w:szCs w:val="28"/>
        </w:rPr>
        <w:t>. В соответствии с уведомлениями главных распорядителей средств областного бюджета по расчетам между бюджетами предлагаются к утверждению следующие изменения: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226"/>
        <w:gridCol w:w="7634"/>
      </w:tblGrid>
      <w:tr w:rsidR="00BF1EF5" w:rsidRPr="0026433B" w:rsidTr="00BF1EF5">
        <w:tc>
          <w:tcPr>
            <w:tcW w:w="828" w:type="dxa"/>
          </w:tcPr>
          <w:p w:rsidR="00BF1EF5" w:rsidRPr="00317904" w:rsidRDefault="00BF1EF5" w:rsidP="00DF4030">
            <w:pPr>
              <w:jc w:val="center"/>
              <w:rPr>
                <w:b/>
              </w:rPr>
            </w:pPr>
            <w:r w:rsidRPr="00317904">
              <w:rPr>
                <w:b/>
              </w:rPr>
              <w:t>№ п/п</w:t>
            </w:r>
          </w:p>
        </w:tc>
        <w:tc>
          <w:tcPr>
            <w:tcW w:w="6226" w:type="dxa"/>
          </w:tcPr>
          <w:p w:rsidR="00BF1EF5" w:rsidRPr="0026433B" w:rsidRDefault="00BF1EF5" w:rsidP="00DF4030">
            <w:pPr>
              <w:jc w:val="center"/>
            </w:pPr>
            <w:r w:rsidRPr="0026433B">
              <w:t>Доходы бюджета</w:t>
            </w:r>
          </w:p>
        </w:tc>
        <w:tc>
          <w:tcPr>
            <w:tcW w:w="7634" w:type="dxa"/>
          </w:tcPr>
          <w:p w:rsidR="00BF1EF5" w:rsidRPr="0026433B" w:rsidRDefault="00BF1EF5" w:rsidP="00DF4030">
            <w:pPr>
              <w:jc w:val="center"/>
            </w:pPr>
            <w:r w:rsidRPr="0026433B">
              <w:t>Направление расходов</w:t>
            </w:r>
          </w:p>
        </w:tc>
      </w:tr>
      <w:tr w:rsidR="00E64D19" w:rsidRPr="00F61410" w:rsidTr="0070310E">
        <w:trPr>
          <w:trHeight w:val="625"/>
        </w:trPr>
        <w:tc>
          <w:tcPr>
            <w:tcW w:w="828" w:type="dxa"/>
          </w:tcPr>
          <w:p w:rsidR="00E64D19" w:rsidRDefault="00E64D19" w:rsidP="00DF4030">
            <w:r>
              <w:t>1.</w:t>
            </w:r>
          </w:p>
          <w:p w:rsidR="00E64D19" w:rsidRDefault="00E64D19" w:rsidP="00DF4030"/>
        </w:tc>
        <w:tc>
          <w:tcPr>
            <w:tcW w:w="6226" w:type="dxa"/>
          </w:tcPr>
          <w:p w:rsidR="00367CD6" w:rsidRDefault="00F8605A" w:rsidP="0070310E">
            <w:r>
              <w:t xml:space="preserve">Субсидия </w:t>
            </w:r>
            <w:r w:rsidR="00BD51A8">
              <w:t>из Резервного фонда Администрации Смоленской области –</w:t>
            </w:r>
            <w:r w:rsidR="008D555D">
              <w:t>(-</w:t>
            </w:r>
            <w:r w:rsidR="0070310E">
              <w:t>0,02641</w:t>
            </w:r>
            <w:r w:rsidR="008D555D">
              <w:t>)</w:t>
            </w:r>
            <w:r w:rsidR="00BD51A8">
              <w:t>тыс. руб.</w:t>
            </w:r>
          </w:p>
        </w:tc>
        <w:tc>
          <w:tcPr>
            <w:tcW w:w="7634" w:type="dxa"/>
          </w:tcPr>
          <w:p w:rsidR="00BD51A8" w:rsidRPr="00793D21" w:rsidRDefault="0070310E" w:rsidP="00BD51A8">
            <w:r w:rsidRPr="00793D21">
              <w:t>Уменьшены лимиты бюджетных обязательств</w:t>
            </w:r>
            <w:r w:rsidR="009D1733" w:rsidRPr="00793D21">
              <w:t xml:space="preserve"> </w:t>
            </w:r>
            <w:r w:rsidR="00793D21" w:rsidRPr="00793D21">
              <w:t>в связи с уменьшением стоимости товара</w:t>
            </w:r>
          </w:p>
        </w:tc>
      </w:tr>
      <w:tr w:rsidR="00A3105E" w:rsidRPr="00F61410" w:rsidTr="0070310E">
        <w:trPr>
          <w:trHeight w:val="691"/>
        </w:trPr>
        <w:tc>
          <w:tcPr>
            <w:tcW w:w="828" w:type="dxa"/>
          </w:tcPr>
          <w:p w:rsidR="00A3105E" w:rsidRDefault="00A3105E" w:rsidP="00DF4030">
            <w:r>
              <w:t>2.</w:t>
            </w:r>
          </w:p>
        </w:tc>
        <w:tc>
          <w:tcPr>
            <w:tcW w:w="6226" w:type="dxa"/>
          </w:tcPr>
          <w:p w:rsidR="00A3105E" w:rsidRDefault="0070310E" w:rsidP="00BD51A8">
            <w:r>
              <w:t>Субвенция по государственной регистрации актов гражданского состояния – 7,960 тыс. руб.</w:t>
            </w:r>
          </w:p>
        </w:tc>
        <w:tc>
          <w:tcPr>
            <w:tcW w:w="7634" w:type="dxa"/>
          </w:tcPr>
          <w:p w:rsidR="00A3105E" w:rsidRPr="00281133" w:rsidRDefault="0070310E" w:rsidP="0070310E">
            <w:r w:rsidRPr="00281133">
              <w:t>Увеличены лимиты бюджетных обязательств  на содержание ЗАГСа – 7,960 тыс. руб.</w:t>
            </w:r>
          </w:p>
        </w:tc>
      </w:tr>
      <w:tr w:rsidR="0070310E" w:rsidRPr="00F61410" w:rsidTr="0070310E">
        <w:trPr>
          <w:trHeight w:val="856"/>
        </w:trPr>
        <w:tc>
          <w:tcPr>
            <w:tcW w:w="828" w:type="dxa"/>
          </w:tcPr>
          <w:p w:rsidR="0070310E" w:rsidRDefault="0070310E" w:rsidP="00DF4030">
            <w:r>
              <w:t xml:space="preserve">3. </w:t>
            </w:r>
          </w:p>
        </w:tc>
        <w:tc>
          <w:tcPr>
            <w:tcW w:w="6226" w:type="dxa"/>
          </w:tcPr>
          <w:p w:rsidR="0070310E" w:rsidRDefault="0070310E" w:rsidP="00BD51A8">
            <w:r>
              <w:t>Субвенция по предоставлению компенсации расходов на оплату жилых помещений, отопления и освещения педагогическим работникам - 10,0 тыс.руб.</w:t>
            </w:r>
          </w:p>
        </w:tc>
        <w:tc>
          <w:tcPr>
            <w:tcW w:w="7634" w:type="dxa"/>
          </w:tcPr>
          <w:p w:rsidR="0070310E" w:rsidRDefault="0070310E" w:rsidP="00F8605A">
            <w:r>
              <w:t>Увеличены лимиты бюджетных обязательств Отделу образования – 10,0 тыс. руб.</w:t>
            </w:r>
          </w:p>
        </w:tc>
      </w:tr>
      <w:tr w:rsidR="0070310E" w:rsidRPr="00F61410" w:rsidTr="008D555D">
        <w:trPr>
          <w:trHeight w:val="543"/>
        </w:trPr>
        <w:tc>
          <w:tcPr>
            <w:tcW w:w="828" w:type="dxa"/>
          </w:tcPr>
          <w:p w:rsidR="0070310E" w:rsidRDefault="0070310E" w:rsidP="00DF4030">
            <w:r>
              <w:t>4.</w:t>
            </w:r>
          </w:p>
        </w:tc>
        <w:tc>
          <w:tcPr>
            <w:tcW w:w="6226" w:type="dxa"/>
          </w:tcPr>
          <w:p w:rsidR="0070310E" w:rsidRDefault="0070310E" w:rsidP="00BD51A8">
            <w:r>
              <w:t>Субвенция на содержание ребенка, находящегося под опекой (</w:t>
            </w:r>
            <w:r w:rsidR="008D555D">
              <w:t>попечительством) – (-150,0) тыс. руб.</w:t>
            </w:r>
          </w:p>
        </w:tc>
        <w:tc>
          <w:tcPr>
            <w:tcW w:w="7634" w:type="dxa"/>
          </w:tcPr>
          <w:p w:rsidR="0070310E" w:rsidRDefault="008D555D" w:rsidP="008D555D">
            <w:r>
              <w:t>Уменьшены лимиты бюджетных обязательств Отделу образования – 150,0 тыс. руб.</w:t>
            </w:r>
          </w:p>
        </w:tc>
      </w:tr>
      <w:tr w:rsidR="0070310E" w:rsidRPr="00F61410" w:rsidTr="008D555D">
        <w:trPr>
          <w:trHeight w:val="551"/>
        </w:trPr>
        <w:tc>
          <w:tcPr>
            <w:tcW w:w="828" w:type="dxa"/>
          </w:tcPr>
          <w:p w:rsidR="0070310E" w:rsidRDefault="008D555D" w:rsidP="00DF4030">
            <w:r>
              <w:t>5.</w:t>
            </w:r>
          </w:p>
        </w:tc>
        <w:tc>
          <w:tcPr>
            <w:tcW w:w="6226" w:type="dxa"/>
          </w:tcPr>
          <w:p w:rsidR="0070310E" w:rsidRDefault="008D555D" w:rsidP="00BD51A8">
            <w:r>
              <w:t>Субвенция на содержание ребенка, переданного на воспитание в приемную семью – (-7,1 тыс. руб.)</w:t>
            </w:r>
          </w:p>
        </w:tc>
        <w:tc>
          <w:tcPr>
            <w:tcW w:w="7634" w:type="dxa"/>
          </w:tcPr>
          <w:p w:rsidR="0070310E" w:rsidRDefault="008D555D" w:rsidP="00941005">
            <w:r>
              <w:t>Уменьшены лимиты бюджетных обязательств Отделу образования – 7,1 тыс. руб.</w:t>
            </w:r>
          </w:p>
        </w:tc>
      </w:tr>
      <w:tr w:rsidR="008D555D" w:rsidRPr="00F61410" w:rsidTr="008D555D">
        <w:trPr>
          <w:trHeight w:val="551"/>
        </w:trPr>
        <w:tc>
          <w:tcPr>
            <w:tcW w:w="828" w:type="dxa"/>
          </w:tcPr>
          <w:p w:rsidR="008D555D" w:rsidRDefault="008D555D" w:rsidP="00DF4030">
            <w:r>
              <w:t>6.</w:t>
            </w:r>
          </w:p>
        </w:tc>
        <w:tc>
          <w:tcPr>
            <w:tcW w:w="6226" w:type="dxa"/>
          </w:tcPr>
          <w:p w:rsidR="008D555D" w:rsidRDefault="00941005" w:rsidP="00BD51A8">
            <w:r>
              <w:t>Субвенция на выплату вознаграждения, причитающегося приемным родителям – (-30,4 тыс. руб.)</w:t>
            </w:r>
          </w:p>
        </w:tc>
        <w:tc>
          <w:tcPr>
            <w:tcW w:w="7634" w:type="dxa"/>
          </w:tcPr>
          <w:p w:rsidR="008D555D" w:rsidRDefault="00941005" w:rsidP="00941005">
            <w:r>
              <w:t>Уменьшены лимиты бюджетных обязательств Отделу образования – 30,4 тыс. руб.</w:t>
            </w:r>
          </w:p>
        </w:tc>
      </w:tr>
      <w:tr w:rsidR="008D555D" w:rsidRPr="00F61410" w:rsidTr="008D555D">
        <w:trPr>
          <w:trHeight w:val="551"/>
        </w:trPr>
        <w:tc>
          <w:tcPr>
            <w:tcW w:w="828" w:type="dxa"/>
          </w:tcPr>
          <w:p w:rsidR="008D555D" w:rsidRDefault="00941005" w:rsidP="00DF4030">
            <w:r>
              <w:t>7.</w:t>
            </w:r>
          </w:p>
        </w:tc>
        <w:tc>
          <w:tcPr>
            <w:tcW w:w="6226" w:type="dxa"/>
          </w:tcPr>
          <w:p w:rsidR="008D555D" w:rsidRDefault="00941005" w:rsidP="00BD51A8">
            <w:r>
              <w:t>Субвенция на компенсацию части родительской платы за присмотр и уход за детьми – (-188,3 тыс. руб.)</w:t>
            </w:r>
          </w:p>
        </w:tc>
        <w:tc>
          <w:tcPr>
            <w:tcW w:w="7634" w:type="dxa"/>
          </w:tcPr>
          <w:p w:rsidR="008D555D" w:rsidRDefault="00941005" w:rsidP="00941005">
            <w:r>
              <w:t>Уменьшены лимиты бюджетных обязательств Отделу образования – 188,3 тыс. руб.</w:t>
            </w:r>
          </w:p>
        </w:tc>
      </w:tr>
      <w:tr w:rsidR="008D555D" w:rsidRPr="00F61410" w:rsidTr="008D555D">
        <w:trPr>
          <w:trHeight w:val="551"/>
        </w:trPr>
        <w:tc>
          <w:tcPr>
            <w:tcW w:w="828" w:type="dxa"/>
          </w:tcPr>
          <w:p w:rsidR="008D555D" w:rsidRDefault="00941005" w:rsidP="00DF4030">
            <w:r>
              <w:t>8.</w:t>
            </w:r>
          </w:p>
        </w:tc>
        <w:tc>
          <w:tcPr>
            <w:tcW w:w="6226" w:type="dxa"/>
          </w:tcPr>
          <w:p w:rsidR="008D555D" w:rsidRDefault="00941005" w:rsidP="00BD51A8">
            <w:r>
              <w:t>Субвенция на получение общего образования – 1447,3 тыс. руб.</w:t>
            </w:r>
          </w:p>
        </w:tc>
        <w:tc>
          <w:tcPr>
            <w:tcW w:w="7634" w:type="dxa"/>
          </w:tcPr>
          <w:p w:rsidR="008D555D" w:rsidRDefault="00941005" w:rsidP="00941005">
            <w:r>
              <w:t>Увеличены лимиты бюджетных обязательств Отделу образования для передачи целевых субсидий подведомственным учреждениям  –  1447,3 тыс. руб.</w:t>
            </w:r>
          </w:p>
        </w:tc>
      </w:tr>
      <w:tr w:rsidR="00941005" w:rsidRPr="00F61410" w:rsidTr="008D555D">
        <w:trPr>
          <w:trHeight w:val="551"/>
        </w:trPr>
        <w:tc>
          <w:tcPr>
            <w:tcW w:w="828" w:type="dxa"/>
          </w:tcPr>
          <w:p w:rsidR="00941005" w:rsidRDefault="00941005" w:rsidP="00DF4030">
            <w:r>
              <w:t>9.</w:t>
            </w:r>
          </w:p>
        </w:tc>
        <w:tc>
          <w:tcPr>
            <w:tcW w:w="6226" w:type="dxa"/>
          </w:tcPr>
          <w:p w:rsidR="00941005" w:rsidRDefault="00941005" w:rsidP="00941005">
            <w:r>
              <w:t>Субвенция на получение дошкольного образования – 551,2 тыс. руб.</w:t>
            </w:r>
          </w:p>
        </w:tc>
        <w:tc>
          <w:tcPr>
            <w:tcW w:w="7634" w:type="dxa"/>
          </w:tcPr>
          <w:p w:rsidR="00941005" w:rsidRDefault="00941005" w:rsidP="00941005">
            <w:r>
              <w:t>Увеличены лимиты бюджетных обязательств Отделу образования для передачи целевых субсидий подведомственным учреждениям  –  551,2 тыс. руб.</w:t>
            </w:r>
          </w:p>
        </w:tc>
      </w:tr>
      <w:tr w:rsidR="00941005" w:rsidRPr="00F61410" w:rsidTr="008D555D">
        <w:trPr>
          <w:trHeight w:val="551"/>
        </w:trPr>
        <w:tc>
          <w:tcPr>
            <w:tcW w:w="828" w:type="dxa"/>
          </w:tcPr>
          <w:p w:rsidR="00941005" w:rsidRDefault="00941005" w:rsidP="00DF4030">
            <w:r>
              <w:t>10.</w:t>
            </w:r>
          </w:p>
        </w:tc>
        <w:tc>
          <w:tcPr>
            <w:tcW w:w="6226" w:type="dxa"/>
          </w:tcPr>
          <w:p w:rsidR="00941005" w:rsidRDefault="00941005" w:rsidP="00941005">
            <w:r>
              <w:t xml:space="preserve">Субвенция на обеспечение детей-сирот, лиц из их числа жилыми помещениями – </w:t>
            </w:r>
            <w:r w:rsidR="00095DC8">
              <w:t>( -</w:t>
            </w:r>
            <w:r>
              <w:t xml:space="preserve">163,6 </w:t>
            </w:r>
            <w:r w:rsidR="00095DC8">
              <w:t>тыс. руб.)</w:t>
            </w:r>
          </w:p>
        </w:tc>
        <w:tc>
          <w:tcPr>
            <w:tcW w:w="7634" w:type="dxa"/>
          </w:tcPr>
          <w:p w:rsidR="00941005" w:rsidRDefault="00095DC8" w:rsidP="00095DC8">
            <w:r>
              <w:t>Уменьшены лимиты бюджетных обязательств Отделу образования – 163,6 тыс. руб</w:t>
            </w:r>
            <w:r w:rsidR="00187136">
              <w:t>.</w:t>
            </w:r>
          </w:p>
        </w:tc>
      </w:tr>
      <w:tr w:rsidR="00283D0B" w:rsidRPr="00F61410" w:rsidTr="008D555D">
        <w:trPr>
          <w:trHeight w:val="551"/>
        </w:trPr>
        <w:tc>
          <w:tcPr>
            <w:tcW w:w="828" w:type="dxa"/>
          </w:tcPr>
          <w:p w:rsidR="00283D0B" w:rsidRDefault="00283D0B" w:rsidP="00DF4030">
            <w:r>
              <w:t>11.</w:t>
            </w:r>
          </w:p>
        </w:tc>
        <w:tc>
          <w:tcPr>
            <w:tcW w:w="6226" w:type="dxa"/>
          </w:tcPr>
          <w:p w:rsidR="00283D0B" w:rsidRDefault="00283D0B" w:rsidP="00941005">
            <w:r>
              <w:t>Субсидия на оплату коммунальных услуг – 10397,1 тыс. руб.</w:t>
            </w:r>
          </w:p>
        </w:tc>
        <w:tc>
          <w:tcPr>
            <w:tcW w:w="7634" w:type="dxa"/>
          </w:tcPr>
          <w:p w:rsidR="00283D0B" w:rsidRDefault="00283D0B" w:rsidP="00095DC8">
            <w:r>
              <w:t>Увеличены лимиты бюджетных обязательств:</w:t>
            </w:r>
          </w:p>
          <w:p w:rsidR="00283D0B" w:rsidRDefault="00283D0B" w:rsidP="00283D0B">
            <w:pPr>
              <w:pStyle w:val="ab"/>
              <w:numPr>
                <w:ilvl w:val="0"/>
                <w:numId w:val="17"/>
              </w:numPr>
            </w:pPr>
            <w:r>
              <w:t>Администрации  МО – 208,7 тыс. руб.</w:t>
            </w:r>
          </w:p>
          <w:p w:rsidR="00283D0B" w:rsidRDefault="00283D0B" w:rsidP="00283D0B">
            <w:pPr>
              <w:pStyle w:val="ab"/>
              <w:numPr>
                <w:ilvl w:val="0"/>
                <w:numId w:val="17"/>
              </w:numPr>
            </w:pPr>
            <w:r>
              <w:lastRenderedPageBreak/>
              <w:t>Отделу образования для передачи целевых субсидий подведомственным учреждениям  - 9977,4 тыс. руб.</w:t>
            </w:r>
          </w:p>
          <w:p w:rsidR="00283D0B" w:rsidRDefault="00283D0B" w:rsidP="00283D0B">
            <w:pPr>
              <w:pStyle w:val="ab"/>
              <w:numPr>
                <w:ilvl w:val="0"/>
                <w:numId w:val="17"/>
              </w:numPr>
            </w:pPr>
            <w:r>
              <w:t>Отделу культуры и спорта для передачи целевых субсидий подведомственным учреждениям  - 211,0 тыс. руб.</w:t>
            </w:r>
          </w:p>
          <w:p w:rsidR="00283D0B" w:rsidRDefault="00283D0B" w:rsidP="00283D0B">
            <w:pPr>
              <w:pStyle w:val="ab"/>
            </w:pPr>
          </w:p>
        </w:tc>
      </w:tr>
      <w:tr w:rsidR="00283D0B" w:rsidRPr="00F61410" w:rsidTr="008D555D">
        <w:trPr>
          <w:trHeight w:val="551"/>
        </w:trPr>
        <w:tc>
          <w:tcPr>
            <w:tcW w:w="828" w:type="dxa"/>
          </w:tcPr>
          <w:p w:rsidR="00283D0B" w:rsidRDefault="00283D0B" w:rsidP="00DF4030">
            <w:r>
              <w:lastRenderedPageBreak/>
              <w:t>12.</w:t>
            </w:r>
          </w:p>
        </w:tc>
        <w:tc>
          <w:tcPr>
            <w:tcW w:w="6226" w:type="dxa"/>
          </w:tcPr>
          <w:p w:rsidR="00283D0B" w:rsidRDefault="00283D0B" w:rsidP="005E04E0">
            <w:r>
              <w:t>Субсидия на</w:t>
            </w:r>
            <w:r w:rsidR="005E04E0">
              <w:t xml:space="preserve"> обеспечение мер  по доведению до МРОТ </w:t>
            </w:r>
            <w:r>
              <w:t>– 588,6 тыс. руб.</w:t>
            </w:r>
          </w:p>
        </w:tc>
        <w:tc>
          <w:tcPr>
            <w:tcW w:w="7634" w:type="dxa"/>
          </w:tcPr>
          <w:p w:rsidR="00283D0B" w:rsidRDefault="00283D0B" w:rsidP="00283D0B">
            <w:r>
              <w:t>Увеличены лимиты бюджетных обязательств:</w:t>
            </w:r>
          </w:p>
          <w:p w:rsidR="00283D0B" w:rsidRDefault="00283D0B" w:rsidP="00283D0B">
            <w:pPr>
              <w:pStyle w:val="ab"/>
              <w:numPr>
                <w:ilvl w:val="0"/>
                <w:numId w:val="18"/>
              </w:numPr>
            </w:pPr>
            <w:r>
              <w:t>Отделу образования для передачи целевых субсидий подведомственным учреждениям  - 273,4 тыс. руб.</w:t>
            </w:r>
          </w:p>
          <w:p w:rsidR="00283D0B" w:rsidRDefault="00283D0B" w:rsidP="00283D0B">
            <w:pPr>
              <w:pStyle w:val="ab"/>
              <w:numPr>
                <w:ilvl w:val="0"/>
                <w:numId w:val="18"/>
              </w:numPr>
            </w:pPr>
            <w:r>
              <w:t>Отделу культуры и спорта для передачи целевых субсидий подведомственным учреждениям  - 315,2 тыс. руб.</w:t>
            </w:r>
          </w:p>
          <w:p w:rsidR="00283D0B" w:rsidRDefault="00283D0B" w:rsidP="00095DC8"/>
        </w:tc>
      </w:tr>
      <w:tr w:rsidR="00FE56AC" w:rsidRPr="00F61410" w:rsidTr="008D555D">
        <w:trPr>
          <w:trHeight w:val="551"/>
        </w:trPr>
        <w:tc>
          <w:tcPr>
            <w:tcW w:w="828" w:type="dxa"/>
          </w:tcPr>
          <w:p w:rsidR="00FE56AC" w:rsidRDefault="00FE56AC" w:rsidP="00DF4030">
            <w:r>
              <w:t>13</w:t>
            </w:r>
          </w:p>
        </w:tc>
        <w:tc>
          <w:tcPr>
            <w:tcW w:w="6226" w:type="dxa"/>
          </w:tcPr>
          <w:p w:rsidR="00FE56AC" w:rsidRDefault="00FE56AC" w:rsidP="00941005">
            <w:r>
              <w:t>Дотация на стимулирование развития налогового потенциала и увеличения поступления доходов в областной и местные бюджеты – 2607,4 тыс. руб.</w:t>
            </w:r>
          </w:p>
        </w:tc>
        <w:tc>
          <w:tcPr>
            <w:tcW w:w="7634" w:type="dxa"/>
          </w:tcPr>
          <w:p w:rsidR="00FE56AC" w:rsidRDefault="00FE56AC" w:rsidP="00FE56AC">
            <w:r>
              <w:t>Увеличены лимиты бюджетных обязательств на покупку транспортных средств:</w:t>
            </w:r>
          </w:p>
          <w:p w:rsidR="00FE56AC" w:rsidRDefault="00FE56AC" w:rsidP="00FE56AC">
            <w:pPr>
              <w:pStyle w:val="ab"/>
              <w:numPr>
                <w:ilvl w:val="0"/>
                <w:numId w:val="19"/>
              </w:numPr>
            </w:pPr>
            <w:r>
              <w:t>МКУ АТ «Гараж» - 1500,0 тыс. руб.</w:t>
            </w:r>
          </w:p>
          <w:p w:rsidR="00FE56AC" w:rsidRDefault="00FE56AC" w:rsidP="00FE56AC">
            <w:pPr>
              <w:pStyle w:val="ab"/>
              <w:numPr>
                <w:ilvl w:val="0"/>
                <w:numId w:val="19"/>
              </w:numPr>
            </w:pPr>
            <w:r>
              <w:t>Финансовое управление для передачи межбюджетных трансфертов, имеющих целевое назначение:</w:t>
            </w:r>
          </w:p>
          <w:p w:rsidR="00FE56AC" w:rsidRDefault="00FE56AC" w:rsidP="00FE56AC">
            <w:pPr>
              <w:pStyle w:val="ab"/>
            </w:pPr>
            <w:r>
              <w:t>Всходское с/п – 500,0 тыс. руб.</w:t>
            </w:r>
          </w:p>
          <w:p w:rsidR="00FE56AC" w:rsidRDefault="00FE56AC" w:rsidP="005E04E0">
            <w:pPr>
              <w:pStyle w:val="ab"/>
            </w:pPr>
            <w:r>
              <w:t xml:space="preserve">Знаменское с/п – 200,0 тыс. руб. </w:t>
            </w:r>
          </w:p>
        </w:tc>
      </w:tr>
      <w:tr w:rsidR="005E04E0" w:rsidRPr="00F61410" w:rsidTr="008D555D">
        <w:trPr>
          <w:trHeight w:val="551"/>
        </w:trPr>
        <w:tc>
          <w:tcPr>
            <w:tcW w:w="828" w:type="dxa"/>
          </w:tcPr>
          <w:p w:rsidR="005E04E0" w:rsidRDefault="005E04E0" w:rsidP="00DF4030">
            <w:r>
              <w:t>14.</w:t>
            </w:r>
          </w:p>
        </w:tc>
        <w:tc>
          <w:tcPr>
            <w:tcW w:w="6226" w:type="dxa"/>
          </w:tcPr>
          <w:p w:rsidR="005E04E0" w:rsidRDefault="005E04E0" w:rsidP="005E04E0">
            <w:r>
              <w:t>Субсидия на обеспечение мер по повышению заработной платы пед. работникам доп. образования детей – 115,3 тыс. руб.</w:t>
            </w:r>
          </w:p>
        </w:tc>
        <w:tc>
          <w:tcPr>
            <w:tcW w:w="7634" w:type="dxa"/>
          </w:tcPr>
          <w:p w:rsidR="005E04E0" w:rsidRDefault="005E04E0" w:rsidP="005E04E0">
            <w:r>
              <w:t>Увеличены лимиты бюджетных обязательств:</w:t>
            </w:r>
          </w:p>
          <w:p w:rsidR="005E04E0" w:rsidRDefault="005E04E0" w:rsidP="005E04E0">
            <w:pPr>
              <w:pStyle w:val="ab"/>
              <w:numPr>
                <w:ilvl w:val="0"/>
                <w:numId w:val="20"/>
              </w:numPr>
            </w:pPr>
            <w:r>
              <w:t>Отделу образования для передачи целевых субсидий подведомственным учреждениям  - 72,0 тыс. руб.</w:t>
            </w:r>
          </w:p>
          <w:p w:rsidR="005E04E0" w:rsidRDefault="005E04E0" w:rsidP="005E04E0">
            <w:pPr>
              <w:pStyle w:val="ab"/>
              <w:numPr>
                <w:ilvl w:val="0"/>
                <w:numId w:val="20"/>
              </w:numPr>
            </w:pPr>
            <w:r>
              <w:t>Отделу культуры и спорта для передачи целевых субсидий подведомственным учреждениям  - 43,3 тыс. руб.</w:t>
            </w:r>
          </w:p>
          <w:p w:rsidR="005E04E0" w:rsidRDefault="005E04E0" w:rsidP="00FE56AC"/>
        </w:tc>
      </w:tr>
    </w:tbl>
    <w:p w:rsidR="00553A35" w:rsidRDefault="00553A35" w:rsidP="00BF1EF5">
      <w:pPr>
        <w:jc w:val="both"/>
        <w:rPr>
          <w:sz w:val="28"/>
          <w:szCs w:val="28"/>
        </w:rPr>
      </w:pPr>
    </w:p>
    <w:p w:rsidR="002370E8" w:rsidRDefault="002370E8" w:rsidP="00BF1EF5">
      <w:pPr>
        <w:jc w:val="both"/>
        <w:rPr>
          <w:sz w:val="28"/>
          <w:szCs w:val="28"/>
        </w:rPr>
      </w:pPr>
    </w:p>
    <w:p w:rsidR="0074757E" w:rsidRDefault="0074757E" w:rsidP="00876AE7">
      <w:pPr>
        <w:jc w:val="both"/>
        <w:rPr>
          <w:b/>
          <w:i/>
          <w:u w:val="single"/>
        </w:rPr>
      </w:pPr>
    </w:p>
    <w:p w:rsidR="005A4163" w:rsidRPr="003B4572" w:rsidRDefault="0074757E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 xml:space="preserve">2. </w:t>
      </w:r>
      <w:r w:rsidR="005A4163" w:rsidRPr="003B4572">
        <w:rPr>
          <w:sz w:val="28"/>
          <w:szCs w:val="28"/>
        </w:rPr>
        <w:t xml:space="preserve">За счет </w:t>
      </w:r>
    </w:p>
    <w:p w:rsidR="0074757E" w:rsidRPr="003B4572" w:rsidRDefault="005A4163" w:rsidP="00876AE7">
      <w:pPr>
        <w:jc w:val="both"/>
        <w:rPr>
          <w:b/>
          <w:sz w:val="28"/>
          <w:szCs w:val="28"/>
          <w:u w:val="single"/>
        </w:rPr>
      </w:pPr>
      <w:r w:rsidRPr="003B4572">
        <w:rPr>
          <w:b/>
          <w:sz w:val="28"/>
          <w:szCs w:val="28"/>
          <w:u w:val="single"/>
        </w:rPr>
        <w:t>- экономии по расходам</w:t>
      </w:r>
      <w:r w:rsidR="00F77761" w:rsidRPr="003B4572">
        <w:rPr>
          <w:b/>
          <w:sz w:val="28"/>
          <w:szCs w:val="28"/>
          <w:u w:val="single"/>
        </w:rPr>
        <w:t xml:space="preserve"> 413,8 т.р.</w:t>
      </w:r>
      <w:r w:rsidRPr="003B4572">
        <w:rPr>
          <w:b/>
          <w:sz w:val="28"/>
          <w:szCs w:val="28"/>
          <w:u w:val="single"/>
        </w:rPr>
        <w:t>:</w:t>
      </w:r>
    </w:p>
    <w:p w:rsidR="0074757E" w:rsidRPr="003B4572" w:rsidRDefault="005A4163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 xml:space="preserve">Подпрограмма "Развитие субъектов малого и среднего предпринимательства в муниципальном образовании "Угранский район" Смоленской области на 2014-2020 годы"- </w:t>
      </w:r>
      <w:r w:rsidR="004325DF" w:rsidRPr="003B4572">
        <w:rPr>
          <w:sz w:val="28"/>
          <w:szCs w:val="28"/>
        </w:rPr>
        <w:t>6</w:t>
      </w:r>
      <w:r w:rsidRPr="003B4572">
        <w:rPr>
          <w:sz w:val="28"/>
          <w:szCs w:val="28"/>
        </w:rPr>
        <w:t>,0 т.р.</w:t>
      </w:r>
    </w:p>
    <w:p w:rsidR="005A4163" w:rsidRPr="003B4572" w:rsidRDefault="005A4163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Подпрограмма "Повышение инвестиционного потенциала муниципального образования "Угранский район" Смоленской области на 2014-2020 годы – 45,0 т.р.</w:t>
      </w:r>
    </w:p>
    <w:p w:rsidR="005A4163" w:rsidRPr="003B4572" w:rsidRDefault="005A4163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lastRenderedPageBreak/>
        <w:t>Муниципальная программа "Энергосбережение и повышение энергетической эффективности</w:t>
      </w:r>
      <w:r w:rsidR="00D274EC" w:rsidRPr="003B4572">
        <w:rPr>
          <w:sz w:val="28"/>
          <w:szCs w:val="28"/>
        </w:rPr>
        <w:t xml:space="preserve"> </w:t>
      </w:r>
      <w:r w:rsidRPr="003B4572">
        <w:rPr>
          <w:sz w:val="28"/>
          <w:szCs w:val="28"/>
        </w:rPr>
        <w:t xml:space="preserve">на 2016-2020 годы на территории муниципального образования "Угранский район" Смоленской области"- </w:t>
      </w:r>
      <w:r w:rsidR="00D274EC" w:rsidRPr="003B4572">
        <w:rPr>
          <w:sz w:val="28"/>
          <w:szCs w:val="28"/>
        </w:rPr>
        <w:t>5,0 т.р.</w:t>
      </w:r>
    </w:p>
    <w:p w:rsidR="00DD0F3B" w:rsidRPr="003B4572" w:rsidRDefault="00DD0F3B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Подпрограмма "Вовлечение в оборот неиспользуемых земель сельскохозяйственного назначения в муниципальном образовании "Угранский район" Смоленской области" на 2014-2020 годы"- 50,0 т.р.</w:t>
      </w:r>
    </w:p>
    <w:p w:rsidR="00EF002C" w:rsidRPr="003B4572" w:rsidRDefault="00EF002C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Расходы на организацию обучения по заочной форме за счет средств бюджета муниципального района – 26,9 т.р.</w:t>
      </w:r>
    </w:p>
    <w:p w:rsidR="00DD0F3B" w:rsidRPr="003B4572" w:rsidRDefault="00007827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Доплата к пенсиям муниципальных служащих – 41,5 т.р.</w:t>
      </w:r>
    </w:p>
    <w:p w:rsidR="004B0992" w:rsidRPr="003B4572" w:rsidRDefault="004B0992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Муниципальная программа "Обеспечение жильем молодых  семей" на 2015-2020 годы – 23</w:t>
      </w:r>
      <w:r w:rsidR="004325DF" w:rsidRPr="003B4572">
        <w:rPr>
          <w:sz w:val="28"/>
          <w:szCs w:val="28"/>
        </w:rPr>
        <w:t>2</w:t>
      </w:r>
      <w:r w:rsidRPr="003B4572">
        <w:rPr>
          <w:sz w:val="28"/>
          <w:szCs w:val="28"/>
        </w:rPr>
        <w:t>,5 т.р.</w:t>
      </w:r>
    </w:p>
    <w:p w:rsidR="004B0992" w:rsidRPr="003B4572" w:rsidRDefault="004B0992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Обслуживание муниципального долга  - 4,9 т.р.</w:t>
      </w:r>
    </w:p>
    <w:p w:rsidR="004B0992" w:rsidRPr="003B4572" w:rsidRDefault="004B0992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Муниципальная программа "Приоритетные направления демографического развития  муниципального образования "Угранский район" Смоленской области" на 2015-2020 годы" - 2,0 т.р.</w:t>
      </w:r>
    </w:p>
    <w:p w:rsidR="00A6301C" w:rsidRPr="003B4572" w:rsidRDefault="004B0992" w:rsidP="00876AE7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перевыполнения</w:t>
      </w:r>
      <w:r w:rsidR="00A6301C" w:rsidRPr="003B4572">
        <w:rPr>
          <w:sz w:val="28"/>
          <w:szCs w:val="28"/>
        </w:rPr>
        <w:t xml:space="preserve"> плановых назначений </w:t>
      </w:r>
      <w:r w:rsidRPr="003B4572">
        <w:rPr>
          <w:sz w:val="28"/>
          <w:szCs w:val="28"/>
        </w:rPr>
        <w:t>по доходам – 1436,5 тыс. руб.</w:t>
      </w:r>
      <w:r w:rsidR="00E34B2D" w:rsidRPr="003B4572">
        <w:rPr>
          <w:sz w:val="28"/>
          <w:szCs w:val="28"/>
        </w:rPr>
        <w:t xml:space="preserve">,  в  том числе </w:t>
      </w:r>
    </w:p>
    <w:p w:rsidR="007B3499" w:rsidRPr="003B4572" w:rsidRDefault="007B3499" w:rsidP="007B3499">
      <w:pPr>
        <w:jc w:val="both"/>
        <w:rPr>
          <w:b/>
          <w:sz w:val="28"/>
          <w:szCs w:val="28"/>
        </w:rPr>
      </w:pPr>
      <w:r w:rsidRPr="003B4572">
        <w:rPr>
          <w:b/>
          <w:sz w:val="28"/>
          <w:szCs w:val="28"/>
        </w:rPr>
        <w:t>1)Увеличение  плана на  1880,8  тыс.рублей в т.ч.: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 xml:space="preserve"> - налог на доходы физических лиц- 599,0 тыс. рублей;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 xml:space="preserve"> - налог на добычу общераспространенных полезных ископаемых- 439,0 тыс. рублей;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 доходы от сдачи в аренду имущества- 80,7 тыс. рублей;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 доходы от продажи земельных участков- 707,2 тыс. рублей;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  штрафы, санкции, возмещение ущерба – 43,8 тыс. рублей;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 прочие неналоговые доходы - 11,1 тыс. рублей.</w:t>
      </w:r>
    </w:p>
    <w:p w:rsidR="007B3499" w:rsidRPr="003B4572" w:rsidRDefault="007B3499" w:rsidP="007B3499">
      <w:pPr>
        <w:jc w:val="both"/>
        <w:rPr>
          <w:b/>
          <w:sz w:val="28"/>
          <w:szCs w:val="28"/>
        </w:rPr>
      </w:pPr>
      <w:r w:rsidRPr="003B4572">
        <w:rPr>
          <w:b/>
          <w:sz w:val="28"/>
          <w:szCs w:val="28"/>
        </w:rPr>
        <w:t>2) Уменьшение плана на 444,3  тыс.руб, в т.ч.: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 единый налог на вмененный доход- 10,4 тыс. рублей;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единый сельскохозяйственный налог- 54,3 тыс.рублей;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  налог, взимаемый  связи с  применением патентной системы налогообложения-  187,7 тыс. рублей;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 государственная пошлина по делам, рассматриваемым в судах общей юрисдикции -154,8 тыс. рублей;</w:t>
      </w:r>
    </w:p>
    <w:p w:rsidR="007B3499" w:rsidRPr="003B4572" w:rsidRDefault="007B3499" w:rsidP="007B3499">
      <w:p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-  плата за негативное воздействие на окружающую среду- 37,1 тыс. рублей.</w:t>
      </w:r>
    </w:p>
    <w:p w:rsidR="00823421" w:rsidRPr="003B4572" w:rsidRDefault="00823421" w:rsidP="00876AE7">
      <w:pPr>
        <w:jc w:val="both"/>
        <w:rPr>
          <w:b/>
          <w:sz w:val="28"/>
          <w:szCs w:val="28"/>
        </w:rPr>
      </w:pPr>
      <w:r w:rsidRPr="003B4572">
        <w:rPr>
          <w:b/>
          <w:sz w:val="28"/>
          <w:szCs w:val="28"/>
        </w:rPr>
        <w:t>Распределение:</w:t>
      </w:r>
    </w:p>
    <w:p w:rsidR="00F77761" w:rsidRPr="003B4572" w:rsidRDefault="00F77761" w:rsidP="00F77761">
      <w:pPr>
        <w:pStyle w:val="ab"/>
        <w:numPr>
          <w:ilvl w:val="0"/>
          <w:numId w:val="15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Гашение дефицита бюджета -1000,0 т.р.</w:t>
      </w:r>
    </w:p>
    <w:p w:rsidR="00F77761" w:rsidRPr="003B4572" w:rsidRDefault="00F77761" w:rsidP="00F77761">
      <w:pPr>
        <w:pStyle w:val="ab"/>
        <w:numPr>
          <w:ilvl w:val="0"/>
          <w:numId w:val="15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Увеличение ЛБО:</w:t>
      </w:r>
    </w:p>
    <w:p w:rsidR="00F77761" w:rsidRPr="003B4572" w:rsidRDefault="00F77761" w:rsidP="00F77761">
      <w:pPr>
        <w:pStyle w:val="ab"/>
        <w:numPr>
          <w:ilvl w:val="0"/>
          <w:numId w:val="16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Администрация – 156,0 т.р.</w:t>
      </w:r>
      <w:r w:rsidR="004325DF" w:rsidRPr="003B4572">
        <w:rPr>
          <w:sz w:val="28"/>
          <w:szCs w:val="28"/>
        </w:rPr>
        <w:t xml:space="preserve"> (оплата обеспечения безопасности информации и режимно-секретных мероприятий </w:t>
      </w:r>
      <w:r w:rsidR="00A34B46" w:rsidRPr="003B4572">
        <w:rPr>
          <w:sz w:val="28"/>
          <w:szCs w:val="28"/>
        </w:rPr>
        <w:t xml:space="preserve">56,0т.р., </w:t>
      </w:r>
      <w:r w:rsidR="00755FAF" w:rsidRPr="003B4572">
        <w:rPr>
          <w:sz w:val="28"/>
          <w:szCs w:val="28"/>
        </w:rPr>
        <w:t>покупка орг. Техники и мебели – 100,0 т.р.)</w:t>
      </w:r>
    </w:p>
    <w:p w:rsidR="00F77761" w:rsidRPr="003B4572" w:rsidRDefault="00F77761" w:rsidP="00F77761">
      <w:pPr>
        <w:pStyle w:val="ab"/>
        <w:numPr>
          <w:ilvl w:val="0"/>
          <w:numId w:val="16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Угранский районный Совет -14,0 т.р. (учеба 44-ФЗ)</w:t>
      </w:r>
    </w:p>
    <w:p w:rsidR="00F77761" w:rsidRPr="003B4572" w:rsidRDefault="00F77761" w:rsidP="00F77761">
      <w:pPr>
        <w:pStyle w:val="ab"/>
        <w:numPr>
          <w:ilvl w:val="0"/>
          <w:numId w:val="16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lastRenderedPageBreak/>
        <w:t>Отдел образования (покупка оргтехники) – 30,0 т.р.</w:t>
      </w:r>
    </w:p>
    <w:p w:rsidR="00F77761" w:rsidRPr="003B4572" w:rsidRDefault="00F77761" w:rsidP="00F77761">
      <w:pPr>
        <w:pStyle w:val="ab"/>
        <w:numPr>
          <w:ilvl w:val="0"/>
          <w:numId w:val="16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МП «Безопасный город» -36,0 т.р. (покупка видеокамеры)</w:t>
      </w:r>
    </w:p>
    <w:p w:rsidR="00F77761" w:rsidRPr="003B4572" w:rsidRDefault="00F77761" w:rsidP="00F77761">
      <w:pPr>
        <w:pStyle w:val="ab"/>
        <w:numPr>
          <w:ilvl w:val="0"/>
          <w:numId w:val="16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Исполнительские сборы -  100,0 т.р.</w:t>
      </w:r>
    </w:p>
    <w:p w:rsidR="00F77761" w:rsidRPr="003B4572" w:rsidRDefault="00F77761" w:rsidP="00755FAF">
      <w:pPr>
        <w:pStyle w:val="ab"/>
        <w:numPr>
          <w:ilvl w:val="0"/>
          <w:numId w:val="16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Угранская районная общественная организация ветеранов (пенсионеров) войны, труда, Вооруженных сил и правоохранительных органов – 16,6 тыс. руб.</w:t>
      </w:r>
    </w:p>
    <w:p w:rsidR="00F77761" w:rsidRPr="003B4572" w:rsidRDefault="00F77761" w:rsidP="00755FAF">
      <w:pPr>
        <w:pStyle w:val="ab"/>
        <w:numPr>
          <w:ilvl w:val="0"/>
          <w:numId w:val="16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t>ООО «Угранское коммунальное предприятие возмещение финансовых затрат на пассажирские перевозки – 149,0т</w:t>
      </w:r>
      <w:r w:rsidR="00755FAF" w:rsidRPr="003B4572">
        <w:rPr>
          <w:sz w:val="28"/>
          <w:szCs w:val="28"/>
        </w:rPr>
        <w:t>.</w:t>
      </w:r>
      <w:r w:rsidRPr="003B4572">
        <w:rPr>
          <w:sz w:val="28"/>
          <w:szCs w:val="28"/>
        </w:rPr>
        <w:t>р</w:t>
      </w:r>
      <w:r w:rsidR="00755FAF" w:rsidRPr="003B4572">
        <w:rPr>
          <w:sz w:val="28"/>
          <w:szCs w:val="28"/>
        </w:rPr>
        <w:t>.</w:t>
      </w:r>
    </w:p>
    <w:p w:rsidR="00F77761" w:rsidRPr="003B4572" w:rsidRDefault="00F77761" w:rsidP="00755FAF">
      <w:pPr>
        <w:pStyle w:val="ab"/>
        <w:numPr>
          <w:ilvl w:val="0"/>
          <w:numId w:val="16"/>
        </w:numPr>
        <w:jc w:val="both"/>
        <w:rPr>
          <w:sz w:val="28"/>
          <w:szCs w:val="28"/>
        </w:rPr>
      </w:pPr>
      <w:r w:rsidRPr="003B4572">
        <w:rPr>
          <w:sz w:val="28"/>
          <w:szCs w:val="28"/>
        </w:rPr>
        <w:t xml:space="preserve">Вешковская школа </w:t>
      </w:r>
      <w:r w:rsidR="003A5D46" w:rsidRPr="003B4572">
        <w:rPr>
          <w:sz w:val="28"/>
          <w:szCs w:val="28"/>
        </w:rPr>
        <w:t xml:space="preserve">ГСМ для перевозки школьников – </w:t>
      </w:r>
      <w:r w:rsidR="00755FAF" w:rsidRPr="003B4572">
        <w:rPr>
          <w:sz w:val="28"/>
          <w:szCs w:val="28"/>
        </w:rPr>
        <w:t>3</w:t>
      </w:r>
      <w:r w:rsidR="001B6F39" w:rsidRPr="003B4572">
        <w:rPr>
          <w:sz w:val="28"/>
          <w:szCs w:val="28"/>
        </w:rPr>
        <w:t>7</w:t>
      </w:r>
      <w:r w:rsidR="00755FAF" w:rsidRPr="003B4572">
        <w:rPr>
          <w:sz w:val="28"/>
          <w:szCs w:val="28"/>
        </w:rPr>
        <w:t>,8</w:t>
      </w:r>
      <w:r w:rsidR="003A5D46" w:rsidRPr="003B4572">
        <w:rPr>
          <w:sz w:val="28"/>
          <w:szCs w:val="28"/>
        </w:rPr>
        <w:t>т.р.)</w:t>
      </w:r>
    </w:p>
    <w:p w:rsidR="003A5D46" w:rsidRPr="003B4572" w:rsidRDefault="003A5D46" w:rsidP="00755FAF">
      <w:pPr>
        <w:pStyle w:val="ab"/>
        <w:numPr>
          <w:ilvl w:val="0"/>
          <w:numId w:val="16"/>
        </w:numPr>
        <w:spacing w:before="240"/>
        <w:jc w:val="both"/>
        <w:rPr>
          <w:sz w:val="28"/>
          <w:szCs w:val="28"/>
        </w:rPr>
      </w:pPr>
      <w:r w:rsidRPr="003B4572">
        <w:rPr>
          <w:sz w:val="28"/>
          <w:szCs w:val="28"/>
        </w:rPr>
        <w:t>МКУАТ «Гараж» - 199,9 т.р.</w:t>
      </w:r>
      <w:r w:rsidR="004325DF" w:rsidRPr="003B4572">
        <w:rPr>
          <w:sz w:val="28"/>
          <w:szCs w:val="28"/>
        </w:rPr>
        <w:t>(Командировочные расходы 25*345=8625,00, ремонт автотранспорта, шиномонтаж, диагностика транспортных средст</w:t>
      </w:r>
      <w:r w:rsidR="00212B40" w:rsidRPr="003B4572">
        <w:rPr>
          <w:sz w:val="28"/>
          <w:szCs w:val="28"/>
        </w:rPr>
        <w:t>в</w:t>
      </w:r>
      <w:r w:rsidR="004325DF" w:rsidRPr="003B4572">
        <w:rPr>
          <w:sz w:val="28"/>
          <w:szCs w:val="28"/>
        </w:rPr>
        <w:t xml:space="preserve"> – 51,130 т.р., приобретение ГСМ (бензин, масла, спецжидкости 82953,0) приобретение запч</w:t>
      </w:r>
      <w:r w:rsidR="00212B40" w:rsidRPr="003B4572">
        <w:rPr>
          <w:sz w:val="28"/>
          <w:szCs w:val="28"/>
        </w:rPr>
        <w:t>а</w:t>
      </w:r>
      <w:r w:rsidR="004325DF" w:rsidRPr="003B4572">
        <w:rPr>
          <w:sz w:val="28"/>
          <w:szCs w:val="28"/>
        </w:rPr>
        <w:t xml:space="preserve">стей и хоз.товаров – 57192,0  </w:t>
      </w:r>
    </w:p>
    <w:p w:rsidR="00755FAF" w:rsidRPr="003B4572" w:rsidRDefault="00755FAF" w:rsidP="00755FAF">
      <w:pPr>
        <w:pStyle w:val="ab"/>
        <w:numPr>
          <w:ilvl w:val="0"/>
          <w:numId w:val="16"/>
        </w:numPr>
        <w:spacing w:before="240"/>
        <w:jc w:val="both"/>
        <w:rPr>
          <w:sz w:val="28"/>
          <w:szCs w:val="28"/>
        </w:rPr>
      </w:pPr>
      <w:r w:rsidRPr="003B4572">
        <w:rPr>
          <w:sz w:val="28"/>
          <w:szCs w:val="28"/>
        </w:rPr>
        <w:t>Д/С «Катюша» - 111,0т.р. (замена деревянной веранды на металлокаркасный теневой навес – 80,0т.р.</w:t>
      </w:r>
      <w:r w:rsidR="001B6F39" w:rsidRPr="003B4572">
        <w:rPr>
          <w:sz w:val="28"/>
          <w:szCs w:val="28"/>
        </w:rPr>
        <w:t>, приобретение холодильного оборудования -25,0 т.р., дренажного насоса для откачки воды из подвального помещения – 6,0 т.р.)</w:t>
      </w:r>
    </w:p>
    <w:p w:rsidR="005A4163" w:rsidRPr="003B4572" w:rsidRDefault="005A4163" w:rsidP="00876AE7">
      <w:pPr>
        <w:jc w:val="both"/>
        <w:rPr>
          <w:sz w:val="28"/>
          <w:szCs w:val="28"/>
        </w:rPr>
      </w:pPr>
    </w:p>
    <w:p w:rsidR="003C3513" w:rsidRPr="003B4572" w:rsidRDefault="00FD1BEA" w:rsidP="00876AE7">
      <w:pPr>
        <w:jc w:val="both"/>
        <w:rPr>
          <w:sz w:val="28"/>
          <w:szCs w:val="28"/>
        </w:rPr>
      </w:pPr>
      <w:r w:rsidRPr="003B4572">
        <w:rPr>
          <w:b/>
          <w:i/>
          <w:sz w:val="28"/>
          <w:szCs w:val="28"/>
          <w:u w:val="single"/>
        </w:rPr>
        <w:t>Для контроля отчетности:</w:t>
      </w:r>
    </w:p>
    <w:p w:rsidR="000571A4" w:rsidRPr="003B4572" w:rsidRDefault="00D96443" w:rsidP="00876AE7">
      <w:pPr>
        <w:jc w:val="both"/>
        <w:rPr>
          <w:i/>
          <w:sz w:val="28"/>
          <w:szCs w:val="28"/>
        </w:rPr>
      </w:pPr>
      <w:r w:rsidRPr="003B4572">
        <w:rPr>
          <w:i/>
          <w:sz w:val="28"/>
          <w:szCs w:val="28"/>
        </w:rPr>
        <w:t>Доходы:</w:t>
      </w:r>
      <w:r w:rsidR="00DF0BC5" w:rsidRPr="003B4572">
        <w:rPr>
          <w:i/>
          <w:sz w:val="28"/>
          <w:szCs w:val="28"/>
        </w:rPr>
        <w:t xml:space="preserve"> </w:t>
      </w:r>
      <w:r w:rsidR="007419F0" w:rsidRPr="003B4572">
        <w:rPr>
          <w:i/>
          <w:sz w:val="28"/>
          <w:szCs w:val="28"/>
        </w:rPr>
        <w:t>252860410,73</w:t>
      </w:r>
      <w:r w:rsidR="00823421" w:rsidRPr="003B4572">
        <w:rPr>
          <w:i/>
          <w:sz w:val="28"/>
          <w:szCs w:val="28"/>
        </w:rPr>
        <w:t>-26,41+7960,00+10000,00-150000,00-7100,00-30400,00-188300,00+1447300,00+551200,00-163600,00</w:t>
      </w:r>
      <w:r w:rsidR="00B80D65" w:rsidRPr="003B4572">
        <w:rPr>
          <w:i/>
          <w:sz w:val="28"/>
          <w:szCs w:val="28"/>
        </w:rPr>
        <w:t>+10397100,00+588600,00+2607400,00+115300,00</w:t>
      </w:r>
      <w:r w:rsidR="00823421" w:rsidRPr="003B4572">
        <w:rPr>
          <w:i/>
          <w:sz w:val="28"/>
          <w:szCs w:val="28"/>
        </w:rPr>
        <w:t>+1436500,00</w:t>
      </w:r>
      <w:r w:rsidR="00D94123" w:rsidRPr="003B4572">
        <w:rPr>
          <w:i/>
          <w:sz w:val="28"/>
          <w:szCs w:val="28"/>
        </w:rPr>
        <w:t>=</w:t>
      </w:r>
      <w:r w:rsidR="00B80D65" w:rsidRPr="003B4572">
        <w:rPr>
          <w:i/>
          <w:sz w:val="28"/>
          <w:szCs w:val="28"/>
        </w:rPr>
        <w:t>269482344,32</w:t>
      </w:r>
    </w:p>
    <w:p w:rsidR="000571A4" w:rsidRPr="003B4572" w:rsidRDefault="00ED3662" w:rsidP="00876AE7">
      <w:pPr>
        <w:jc w:val="both"/>
        <w:rPr>
          <w:i/>
          <w:sz w:val="28"/>
          <w:szCs w:val="28"/>
        </w:rPr>
      </w:pPr>
      <w:r w:rsidRPr="003B4572">
        <w:rPr>
          <w:i/>
          <w:sz w:val="28"/>
          <w:szCs w:val="28"/>
        </w:rPr>
        <w:t>Собственные доходы:</w:t>
      </w:r>
      <w:r w:rsidR="00C00616" w:rsidRPr="003B4572">
        <w:rPr>
          <w:i/>
          <w:sz w:val="28"/>
          <w:szCs w:val="28"/>
        </w:rPr>
        <w:t xml:space="preserve"> </w:t>
      </w:r>
      <w:r w:rsidR="007419F0" w:rsidRPr="003B4572">
        <w:rPr>
          <w:i/>
          <w:sz w:val="28"/>
          <w:szCs w:val="28"/>
        </w:rPr>
        <w:t>23982100,00</w:t>
      </w:r>
      <w:r w:rsidR="00D94123" w:rsidRPr="003B4572">
        <w:rPr>
          <w:i/>
          <w:sz w:val="28"/>
          <w:szCs w:val="28"/>
        </w:rPr>
        <w:t>+1436500,00=25418600,00</w:t>
      </w:r>
    </w:p>
    <w:p w:rsidR="004E4396" w:rsidRPr="003B4572" w:rsidRDefault="00ED3662" w:rsidP="00B91C2A">
      <w:pPr>
        <w:jc w:val="both"/>
        <w:rPr>
          <w:i/>
          <w:sz w:val="28"/>
          <w:szCs w:val="28"/>
        </w:rPr>
      </w:pPr>
      <w:r w:rsidRPr="003B4572">
        <w:rPr>
          <w:i/>
          <w:sz w:val="28"/>
          <w:szCs w:val="28"/>
        </w:rPr>
        <w:t xml:space="preserve">Безвозмездные поступления: </w:t>
      </w:r>
      <w:r w:rsidR="007419F0" w:rsidRPr="003B4572">
        <w:rPr>
          <w:i/>
          <w:sz w:val="28"/>
          <w:szCs w:val="28"/>
        </w:rPr>
        <w:t>228878310,73</w:t>
      </w:r>
      <w:r w:rsidR="007D5B62" w:rsidRPr="003B4572">
        <w:rPr>
          <w:i/>
          <w:sz w:val="28"/>
          <w:szCs w:val="28"/>
        </w:rPr>
        <w:t>-26,41+7960,00+10000,00-150000,00-7100,00-30400,00-188300,00+1447300,00+551200,00-163600,00</w:t>
      </w:r>
      <w:r w:rsidR="00B80D65" w:rsidRPr="003B4572">
        <w:rPr>
          <w:i/>
          <w:sz w:val="28"/>
          <w:szCs w:val="28"/>
        </w:rPr>
        <w:t>+10397100,00+588600,00+2607400,00+115300,00</w:t>
      </w:r>
      <w:r w:rsidR="007D5B62" w:rsidRPr="003B4572">
        <w:rPr>
          <w:i/>
          <w:sz w:val="28"/>
          <w:szCs w:val="28"/>
        </w:rPr>
        <w:t>=</w:t>
      </w:r>
      <w:r w:rsidR="00B80D65" w:rsidRPr="003B4572">
        <w:rPr>
          <w:i/>
          <w:sz w:val="28"/>
          <w:szCs w:val="28"/>
        </w:rPr>
        <w:t>244063744,32</w:t>
      </w:r>
    </w:p>
    <w:p w:rsidR="007D5B62" w:rsidRPr="003B4572" w:rsidRDefault="007D2CAC" w:rsidP="007D5B62">
      <w:pPr>
        <w:jc w:val="both"/>
        <w:rPr>
          <w:i/>
          <w:sz w:val="28"/>
          <w:szCs w:val="28"/>
        </w:rPr>
      </w:pPr>
      <w:r w:rsidRPr="003B4572">
        <w:rPr>
          <w:i/>
          <w:sz w:val="28"/>
          <w:szCs w:val="28"/>
        </w:rPr>
        <w:t>Безвозмездные поступления от других бюджетов:</w:t>
      </w:r>
      <w:r w:rsidR="0033225E" w:rsidRPr="003B4572">
        <w:rPr>
          <w:i/>
          <w:sz w:val="28"/>
          <w:szCs w:val="28"/>
        </w:rPr>
        <w:t xml:space="preserve"> </w:t>
      </w:r>
      <w:r w:rsidR="007419F0" w:rsidRPr="003B4572">
        <w:rPr>
          <w:i/>
          <w:sz w:val="28"/>
          <w:szCs w:val="28"/>
        </w:rPr>
        <w:t>228878310,73</w:t>
      </w:r>
      <w:r w:rsidR="00C00616" w:rsidRPr="003B4572">
        <w:rPr>
          <w:i/>
          <w:sz w:val="28"/>
          <w:szCs w:val="28"/>
        </w:rPr>
        <w:t xml:space="preserve"> </w:t>
      </w:r>
      <w:r w:rsidR="007D5B62" w:rsidRPr="003B4572">
        <w:rPr>
          <w:i/>
          <w:sz w:val="28"/>
          <w:szCs w:val="28"/>
        </w:rPr>
        <w:t>-26,41+7960,00+10000,00-150000,00-7100,00-30400,00-188300,00+1447300,00+551200,00-163600,00</w:t>
      </w:r>
      <w:r w:rsidR="00726376" w:rsidRPr="003B4572">
        <w:rPr>
          <w:i/>
          <w:sz w:val="28"/>
          <w:szCs w:val="28"/>
        </w:rPr>
        <w:t>+10397100,00+588600,00+2607400,00+115300,00</w:t>
      </w:r>
      <w:r w:rsidR="007D5B62" w:rsidRPr="003B4572">
        <w:rPr>
          <w:i/>
          <w:sz w:val="28"/>
          <w:szCs w:val="28"/>
        </w:rPr>
        <w:t>=</w:t>
      </w:r>
      <w:r w:rsidR="00726376" w:rsidRPr="003B4572">
        <w:rPr>
          <w:i/>
          <w:sz w:val="28"/>
          <w:szCs w:val="28"/>
        </w:rPr>
        <w:t>244063744,32</w:t>
      </w:r>
    </w:p>
    <w:p w:rsidR="00404AD6" w:rsidRPr="003B4572" w:rsidRDefault="00D96443" w:rsidP="00876AE7">
      <w:pPr>
        <w:jc w:val="both"/>
        <w:rPr>
          <w:i/>
          <w:sz w:val="28"/>
          <w:szCs w:val="28"/>
        </w:rPr>
      </w:pPr>
      <w:r w:rsidRPr="003B4572">
        <w:rPr>
          <w:i/>
          <w:sz w:val="28"/>
          <w:szCs w:val="28"/>
        </w:rPr>
        <w:t>Расходы</w:t>
      </w:r>
      <w:r w:rsidR="003202F3" w:rsidRPr="003B4572">
        <w:rPr>
          <w:i/>
          <w:sz w:val="28"/>
          <w:szCs w:val="28"/>
        </w:rPr>
        <w:t xml:space="preserve">: </w:t>
      </w:r>
      <w:r w:rsidR="007419F0" w:rsidRPr="003B4572">
        <w:rPr>
          <w:i/>
          <w:sz w:val="28"/>
          <w:szCs w:val="28"/>
        </w:rPr>
        <w:t>256562410,73</w:t>
      </w:r>
      <w:r w:rsidR="003840B5" w:rsidRPr="003B4572">
        <w:rPr>
          <w:i/>
          <w:sz w:val="28"/>
          <w:szCs w:val="28"/>
        </w:rPr>
        <w:t>-26,41+7960,00+10000,00-150000,00-7100,00-30400,00-188300,00+1447300,00+551200,00-163600,00-413800,00+156000,00+14000,00+30000,00+36000,00+100000,00+16600,00+149000,00+37800,00+199900,00+111000,00</w:t>
      </w:r>
      <w:r w:rsidR="00726376" w:rsidRPr="003B4572">
        <w:rPr>
          <w:i/>
          <w:sz w:val="28"/>
          <w:szCs w:val="28"/>
        </w:rPr>
        <w:t>+10397100,00+588600,00++2200000,00+115300,00</w:t>
      </w:r>
      <w:r w:rsidR="003840B5" w:rsidRPr="003B4572">
        <w:rPr>
          <w:i/>
          <w:sz w:val="28"/>
          <w:szCs w:val="28"/>
        </w:rPr>
        <w:t>=</w:t>
      </w:r>
      <w:r w:rsidR="00726376" w:rsidRPr="003B4572">
        <w:rPr>
          <w:i/>
          <w:sz w:val="28"/>
          <w:szCs w:val="28"/>
        </w:rPr>
        <w:t>271776944,32</w:t>
      </w:r>
    </w:p>
    <w:p w:rsidR="00D96443" w:rsidRPr="003B4572" w:rsidRDefault="00D96443" w:rsidP="00876AE7">
      <w:pPr>
        <w:jc w:val="both"/>
        <w:rPr>
          <w:i/>
          <w:sz w:val="28"/>
          <w:szCs w:val="28"/>
        </w:rPr>
      </w:pPr>
      <w:r w:rsidRPr="003B4572">
        <w:rPr>
          <w:i/>
          <w:sz w:val="28"/>
          <w:szCs w:val="28"/>
        </w:rPr>
        <w:t>Дефицит:</w:t>
      </w:r>
      <w:r w:rsidR="00726376" w:rsidRPr="003B4572">
        <w:rPr>
          <w:i/>
          <w:sz w:val="28"/>
          <w:szCs w:val="28"/>
        </w:rPr>
        <w:t>2294600.00</w:t>
      </w:r>
      <w:r w:rsidR="00BE5BE5" w:rsidRPr="003B4572">
        <w:rPr>
          <w:i/>
          <w:sz w:val="28"/>
          <w:szCs w:val="28"/>
        </w:rPr>
        <w:t>0</w:t>
      </w:r>
      <w:r w:rsidRPr="003B4572">
        <w:rPr>
          <w:i/>
          <w:sz w:val="28"/>
          <w:szCs w:val="28"/>
        </w:rPr>
        <w:t xml:space="preserve"> (</w:t>
      </w:r>
      <w:r w:rsidR="0017659B" w:rsidRPr="003B4572">
        <w:rPr>
          <w:i/>
          <w:sz w:val="28"/>
          <w:szCs w:val="28"/>
        </w:rPr>
        <w:t xml:space="preserve">изменение нецелевых остатков </w:t>
      </w:r>
      <w:r w:rsidR="00726376" w:rsidRPr="003B4572">
        <w:rPr>
          <w:i/>
          <w:sz w:val="28"/>
          <w:szCs w:val="28"/>
        </w:rPr>
        <w:t>2138.6</w:t>
      </w:r>
      <w:r w:rsidR="00BE5BE5" w:rsidRPr="003B4572">
        <w:rPr>
          <w:i/>
          <w:sz w:val="28"/>
          <w:szCs w:val="28"/>
        </w:rPr>
        <w:t>; привлечение банковского кредитования –156,0)</w:t>
      </w:r>
    </w:p>
    <w:p w:rsidR="00726376" w:rsidRPr="003B4572" w:rsidRDefault="00726376" w:rsidP="00876AE7">
      <w:pPr>
        <w:jc w:val="both"/>
        <w:rPr>
          <w:i/>
          <w:sz w:val="28"/>
          <w:szCs w:val="28"/>
          <w:lang w:val="en-US"/>
        </w:rPr>
      </w:pPr>
      <w:r w:rsidRPr="003B4572">
        <w:rPr>
          <w:i/>
          <w:sz w:val="28"/>
          <w:szCs w:val="28"/>
        </w:rPr>
        <w:t>2294600,00</w:t>
      </w:r>
      <w:r w:rsidRPr="003B4572">
        <w:rPr>
          <w:i/>
          <w:sz w:val="28"/>
          <w:szCs w:val="28"/>
          <w:lang w:val="en-US"/>
        </w:rPr>
        <w:t xml:space="preserve"> (R 407400.00) STIM</w:t>
      </w:r>
    </w:p>
    <w:sectPr w:rsidR="00726376" w:rsidRPr="003B457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EFD" w:rsidRDefault="008A7EFD" w:rsidP="00BE3CD8">
      <w:r>
        <w:separator/>
      </w:r>
    </w:p>
  </w:endnote>
  <w:endnote w:type="continuationSeparator" w:id="1">
    <w:p w:rsidR="008A7EFD" w:rsidRDefault="008A7EFD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EFD" w:rsidRDefault="008A7EFD" w:rsidP="00BE3CD8">
      <w:r>
        <w:separator/>
      </w:r>
    </w:p>
  </w:footnote>
  <w:footnote w:type="continuationSeparator" w:id="1">
    <w:p w:rsidR="008A7EFD" w:rsidRDefault="008A7EFD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7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16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1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8"/>
  </w:num>
  <w:num w:numId="5">
    <w:abstractNumId w:val="15"/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7"/>
  </w:num>
  <w:num w:numId="11">
    <w:abstractNumId w:val="12"/>
  </w:num>
  <w:num w:numId="12">
    <w:abstractNumId w:val="19"/>
  </w:num>
  <w:num w:numId="13">
    <w:abstractNumId w:val="17"/>
  </w:num>
  <w:num w:numId="14">
    <w:abstractNumId w:val="2"/>
  </w:num>
  <w:num w:numId="15">
    <w:abstractNumId w:val="5"/>
  </w:num>
  <w:num w:numId="16">
    <w:abstractNumId w:val="9"/>
  </w:num>
  <w:num w:numId="17">
    <w:abstractNumId w:val="14"/>
  </w:num>
  <w:num w:numId="18">
    <w:abstractNumId w:val="0"/>
  </w:num>
  <w:num w:numId="19">
    <w:abstractNumId w:val="16"/>
  </w:num>
  <w:num w:numId="20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497C"/>
    <w:rsid w:val="0000767E"/>
    <w:rsid w:val="00007827"/>
    <w:rsid w:val="00007B36"/>
    <w:rsid w:val="0001160A"/>
    <w:rsid w:val="0001180D"/>
    <w:rsid w:val="00013506"/>
    <w:rsid w:val="00013A9A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1816"/>
    <w:rsid w:val="000544B7"/>
    <w:rsid w:val="000571A4"/>
    <w:rsid w:val="00057520"/>
    <w:rsid w:val="00060103"/>
    <w:rsid w:val="00061003"/>
    <w:rsid w:val="000654AE"/>
    <w:rsid w:val="00070433"/>
    <w:rsid w:val="00081A3E"/>
    <w:rsid w:val="000830DA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95DC8"/>
    <w:rsid w:val="000B25DA"/>
    <w:rsid w:val="000B5A66"/>
    <w:rsid w:val="000C014D"/>
    <w:rsid w:val="000C0722"/>
    <w:rsid w:val="000C5730"/>
    <w:rsid w:val="000D28A1"/>
    <w:rsid w:val="000D33EB"/>
    <w:rsid w:val="000D37F3"/>
    <w:rsid w:val="000D415E"/>
    <w:rsid w:val="000D4C73"/>
    <w:rsid w:val="000D4EE5"/>
    <w:rsid w:val="000D5E03"/>
    <w:rsid w:val="000D74EE"/>
    <w:rsid w:val="000E097A"/>
    <w:rsid w:val="000E25A4"/>
    <w:rsid w:val="000E54E0"/>
    <w:rsid w:val="000F0A8B"/>
    <w:rsid w:val="000F175E"/>
    <w:rsid w:val="000F1A6D"/>
    <w:rsid w:val="00101902"/>
    <w:rsid w:val="001114E3"/>
    <w:rsid w:val="00111E58"/>
    <w:rsid w:val="0011429E"/>
    <w:rsid w:val="00114CF2"/>
    <w:rsid w:val="00114CF7"/>
    <w:rsid w:val="00116ED0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2DBF"/>
    <w:rsid w:val="00145CDD"/>
    <w:rsid w:val="00146ACF"/>
    <w:rsid w:val="00153FA5"/>
    <w:rsid w:val="0016049C"/>
    <w:rsid w:val="001620E9"/>
    <w:rsid w:val="001641CD"/>
    <w:rsid w:val="00166C27"/>
    <w:rsid w:val="00170491"/>
    <w:rsid w:val="00175047"/>
    <w:rsid w:val="00175B57"/>
    <w:rsid w:val="0017659B"/>
    <w:rsid w:val="00187136"/>
    <w:rsid w:val="00193EA8"/>
    <w:rsid w:val="00194A1E"/>
    <w:rsid w:val="00196999"/>
    <w:rsid w:val="00197B87"/>
    <w:rsid w:val="00197D9A"/>
    <w:rsid w:val="001A21E0"/>
    <w:rsid w:val="001A32B4"/>
    <w:rsid w:val="001B219C"/>
    <w:rsid w:val="001B3571"/>
    <w:rsid w:val="001B6B98"/>
    <w:rsid w:val="001B6F39"/>
    <w:rsid w:val="001C1B77"/>
    <w:rsid w:val="001C32CD"/>
    <w:rsid w:val="001C489F"/>
    <w:rsid w:val="001D6A27"/>
    <w:rsid w:val="001E070A"/>
    <w:rsid w:val="001E0F94"/>
    <w:rsid w:val="001E1674"/>
    <w:rsid w:val="001E1BF5"/>
    <w:rsid w:val="001E4576"/>
    <w:rsid w:val="001E5920"/>
    <w:rsid w:val="001F28DE"/>
    <w:rsid w:val="001F2946"/>
    <w:rsid w:val="001F57B1"/>
    <w:rsid w:val="002001DC"/>
    <w:rsid w:val="00210CC5"/>
    <w:rsid w:val="00210F09"/>
    <w:rsid w:val="00212B40"/>
    <w:rsid w:val="00213E82"/>
    <w:rsid w:val="0021441A"/>
    <w:rsid w:val="002156C6"/>
    <w:rsid w:val="00217BC2"/>
    <w:rsid w:val="00220A38"/>
    <w:rsid w:val="00225201"/>
    <w:rsid w:val="0023108E"/>
    <w:rsid w:val="00234E85"/>
    <w:rsid w:val="002370E8"/>
    <w:rsid w:val="00240D26"/>
    <w:rsid w:val="00246375"/>
    <w:rsid w:val="002468E5"/>
    <w:rsid w:val="002633D4"/>
    <w:rsid w:val="002644EB"/>
    <w:rsid w:val="00272D60"/>
    <w:rsid w:val="0027418B"/>
    <w:rsid w:val="00274C47"/>
    <w:rsid w:val="00276350"/>
    <w:rsid w:val="0027733E"/>
    <w:rsid w:val="00281133"/>
    <w:rsid w:val="002821A9"/>
    <w:rsid w:val="00283D0B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743D"/>
    <w:rsid w:val="002A7FCD"/>
    <w:rsid w:val="002B0475"/>
    <w:rsid w:val="002B415B"/>
    <w:rsid w:val="002B4299"/>
    <w:rsid w:val="002C276A"/>
    <w:rsid w:val="002C57ED"/>
    <w:rsid w:val="002C5F26"/>
    <w:rsid w:val="002D2157"/>
    <w:rsid w:val="002D2D7E"/>
    <w:rsid w:val="002D3952"/>
    <w:rsid w:val="002D49E8"/>
    <w:rsid w:val="002D4C02"/>
    <w:rsid w:val="002D6B2E"/>
    <w:rsid w:val="002E45F7"/>
    <w:rsid w:val="002E4657"/>
    <w:rsid w:val="002E715E"/>
    <w:rsid w:val="002E7487"/>
    <w:rsid w:val="002F013B"/>
    <w:rsid w:val="002F0BB4"/>
    <w:rsid w:val="002F39CE"/>
    <w:rsid w:val="002F4B8E"/>
    <w:rsid w:val="002F7CAA"/>
    <w:rsid w:val="00302213"/>
    <w:rsid w:val="003024B5"/>
    <w:rsid w:val="00303C4E"/>
    <w:rsid w:val="00304C32"/>
    <w:rsid w:val="003054EF"/>
    <w:rsid w:val="00307C03"/>
    <w:rsid w:val="003139CC"/>
    <w:rsid w:val="00317904"/>
    <w:rsid w:val="003202F3"/>
    <w:rsid w:val="00321646"/>
    <w:rsid w:val="00321D9D"/>
    <w:rsid w:val="00322E7D"/>
    <w:rsid w:val="003274F1"/>
    <w:rsid w:val="00331923"/>
    <w:rsid w:val="0033225E"/>
    <w:rsid w:val="0033350D"/>
    <w:rsid w:val="00333DD7"/>
    <w:rsid w:val="003341E4"/>
    <w:rsid w:val="00335F4E"/>
    <w:rsid w:val="00337E1D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2C1C"/>
    <w:rsid w:val="003840B5"/>
    <w:rsid w:val="003868DC"/>
    <w:rsid w:val="00394E24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72A3"/>
    <w:rsid w:val="003C7AFC"/>
    <w:rsid w:val="003D0025"/>
    <w:rsid w:val="003D11B6"/>
    <w:rsid w:val="003D1515"/>
    <w:rsid w:val="003D30B8"/>
    <w:rsid w:val="003D5BF9"/>
    <w:rsid w:val="003E0344"/>
    <w:rsid w:val="003E179A"/>
    <w:rsid w:val="003E5322"/>
    <w:rsid w:val="003E57CF"/>
    <w:rsid w:val="003F50A8"/>
    <w:rsid w:val="00403337"/>
    <w:rsid w:val="00404AD6"/>
    <w:rsid w:val="004057E6"/>
    <w:rsid w:val="00405EAD"/>
    <w:rsid w:val="00412CFC"/>
    <w:rsid w:val="004137BB"/>
    <w:rsid w:val="00415AC7"/>
    <w:rsid w:val="00420050"/>
    <w:rsid w:val="00426AAC"/>
    <w:rsid w:val="004274BB"/>
    <w:rsid w:val="0043081C"/>
    <w:rsid w:val="004325DF"/>
    <w:rsid w:val="0043628F"/>
    <w:rsid w:val="004379B4"/>
    <w:rsid w:val="00440D90"/>
    <w:rsid w:val="00440FE0"/>
    <w:rsid w:val="004411B5"/>
    <w:rsid w:val="004429ED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5546"/>
    <w:rsid w:val="004713E7"/>
    <w:rsid w:val="00473DED"/>
    <w:rsid w:val="00476F44"/>
    <w:rsid w:val="00477747"/>
    <w:rsid w:val="00483E1C"/>
    <w:rsid w:val="004845F0"/>
    <w:rsid w:val="00484C86"/>
    <w:rsid w:val="00490EB5"/>
    <w:rsid w:val="004934C1"/>
    <w:rsid w:val="00494324"/>
    <w:rsid w:val="00494929"/>
    <w:rsid w:val="00497881"/>
    <w:rsid w:val="004A10AE"/>
    <w:rsid w:val="004A4C7F"/>
    <w:rsid w:val="004A516F"/>
    <w:rsid w:val="004B0992"/>
    <w:rsid w:val="004B1A81"/>
    <w:rsid w:val="004B1AB6"/>
    <w:rsid w:val="004C1858"/>
    <w:rsid w:val="004E4396"/>
    <w:rsid w:val="004E7111"/>
    <w:rsid w:val="004F3CA2"/>
    <w:rsid w:val="004F72A5"/>
    <w:rsid w:val="005027CA"/>
    <w:rsid w:val="005031CA"/>
    <w:rsid w:val="0050355B"/>
    <w:rsid w:val="00506CD2"/>
    <w:rsid w:val="0051086C"/>
    <w:rsid w:val="00510D44"/>
    <w:rsid w:val="00511460"/>
    <w:rsid w:val="00515C47"/>
    <w:rsid w:val="0051672E"/>
    <w:rsid w:val="00520E7A"/>
    <w:rsid w:val="005246BA"/>
    <w:rsid w:val="00530E74"/>
    <w:rsid w:val="00536DE4"/>
    <w:rsid w:val="0054176A"/>
    <w:rsid w:val="00542459"/>
    <w:rsid w:val="0054436D"/>
    <w:rsid w:val="00545B05"/>
    <w:rsid w:val="00546431"/>
    <w:rsid w:val="00547151"/>
    <w:rsid w:val="00553328"/>
    <w:rsid w:val="00553A35"/>
    <w:rsid w:val="0055442F"/>
    <w:rsid w:val="00556457"/>
    <w:rsid w:val="005616A7"/>
    <w:rsid w:val="00561ECF"/>
    <w:rsid w:val="00561FB4"/>
    <w:rsid w:val="00564542"/>
    <w:rsid w:val="0056618E"/>
    <w:rsid w:val="0056780A"/>
    <w:rsid w:val="0056783D"/>
    <w:rsid w:val="00575E8C"/>
    <w:rsid w:val="005766EA"/>
    <w:rsid w:val="00581052"/>
    <w:rsid w:val="00581443"/>
    <w:rsid w:val="00581EEF"/>
    <w:rsid w:val="005852A3"/>
    <w:rsid w:val="005860A5"/>
    <w:rsid w:val="005869FD"/>
    <w:rsid w:val="00594F97"/>
    <w:rsid w:val="00597ADE"/>
    <w:rsid w:val="005A4163"/>
    <w:rsid w:val="005A4329"/>
    <w:rsid w:val="005A5E71"/>
    <w:rsid w:val="005B0E4C"/>
    <w:rsid w:val="005B1B07"/>
    <w:rsid w:val="005B3C0A"/>
    <w:rsid w:val="005B65B0"/>
    <w:rsid w:val="005C398D"/>
    <w:rsid w:val="005C3DB2"/>
    <w:rsid w:val="005C416B"/>
    <w:rsid w:val="005D0212"/>
    <w:rsid w:val="005D0DA0"/>
    <w:rsid w:val="005D3172"/>
    <w:rsid w:val="005D4A4B"/>
    <w:rsid w:val="005E04E0"/>
    <w:rsid w:val="005E11BB"/>
    <w:rsid w:val="005E6846"/>
    <w:rsid w:val="005F0329"/>
    <w:rsid w:val="005F18D9"/>
    <w:rsid w:val="005F282B"/>
    <w:rsid w:val="005F63A0"/>
    <w:rsid w:val="005F7361"/>
    <w:rsid w:val="00602BD8"/>
    <w:rsid w:val="00610F2F"/>
    <w:rsid w:val="00611676"/>
    <w:rsid w:val="00617777"/>
    <w:rsid w:val="00621F29"/>
    <w:rsid w:val="00624510"/>
    <w:rsid w:val="006253FA"/>
    <w:rsid w:val="00625A0D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500B9"/>
    <w:rsid w:val="00652834"/>
    <w:rsid w:val="0065420D"/>
    <w:rsid w:val="0065643A"/>
    <w:rsid w:val="0066017D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4045"/>
    <w:rsid w:val="00693493"/>
    <w:rsid w:val="00694A6F"/>
    <w:rsid w:val="006A1C85"/>
    <w:rsid w:val="006A4D5E"/>
    <w:rsid w:val="006A6D56"/>
    <w:rsid w:val="006A7CA0"/>
    <w:rsid w:val="006B1349"/>
    <w:rsid w:val="006B2324"/>
    <w:rsid w:val="006B4398"/>
    <w:rsid w:val="006C05B4"/>
    <w:rsid w:val="006C08A6"/>
    <w:rsid w:val="006C2CD5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F1D54"/>
    <w:rsid w:val="006F29D4"/>
    <w:rsid w:val="006F5BAE"/>
    <w:rsid w:val="006F5D84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250BD"/>
    <w:rsid w:val="00726376"/>
    <w:rsid w:val="007305B4"/>
    <w:rsid w:val="00730B2C"/>
    <w:rsid w:val="0073179A"/>
    <w:rsid w:val="0073258F"/>
    <w:rsid w:val="0074082B"/>
    <w:rsid w:val="007419F0"/>
    <w:rsid w:val="0074757E"/>
    <w:rsid w:val="0075067A"/>
    <w:rsid w:val="007522E5"/>
    <w:rsid w:val="00753EE1"/>
    <w:rsid w:val="0075425E"/>
    <w:rsid w:val="00755FAF"/>
    <w:rsid w:val="007635BD"/>
    <w:rsid w:val="0077066C"/>
    <w:rsid w:val="00773993"/>
    <w:rsid w:val="0078122B"/>
    <w:rsid w:val="007816B3"/>
    <w:rsid w:val="00782602"/>
    <w:rsid w:val="007857EE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E13"/>
    <w:rsid w:val="007B59E6"/>
    <w:rsid w:val="007B6BAC"/>
    <w:rsid w:val="007B7386"/>
    <w:rsid w:val="007C575F"/>
    <w:rsid w:val="007C5801"/>
    <w:rsid w:val="007D2B92"/>
    <w:rsid w:val="007D2CAC"/>
    <w:rsid w:val="007D3FAC"/>
    <w:rsid w:val="007D5B62"/>
    <w:rsid w:val="007D7815"/>
    <w:rsid w:val="007E1A64"/>
    <w:rsid w:val="007E3399"/>
    <w:rsid w:val="007E4955"/>
    <w:rsid w:val="007E5BDB"/>
    <w:rsid w:val="007F39D7"/>
    <w:rsid w:val="00800409"/>
    <w:rsid w:val="00807939"/>
    <w:rsid w:val="00810615"/>
    <w:rsid w:val="00811396"/>
    <w:rsid w:val="00813945"/>
    <w:rsid w:val="00816649"/>
    <w:rsid w:val="00817909"/>
    <w:rsid w:val="00821D6C"/>
    <w:rsid w:val="00822E5F"/>
    <w:rsid w:val="00823421"/>
    <w:rsid w:val="0083153E"/>
    <w:rsid w:val="008339A4"/>
    <w:rsid w:val="00837E91"/>
    <w:rsid w:val="00840995"/>
    <w:rsid w:val="008413D1"/>
    <w:rsid w:val="00844C39"/>
    <w:rsid w:val="008458E4"/>
    <w:rsid w:val="00847FF4"/>
    <w:rsid w:val="008616E8"/>
    <w:rsid w:val="0086489B"/>
    <w:rsid w:val="00864AA5"/>
    <w:rsid w:val="00872BE8"/>
    <w:rsid w:val="0087316C"/>
    <w:rsid w:val="00876AE7"/>
    <w:rsid w:val="00881259"/>
    <w:rsid w:val="00881AA4"/>
    <w:rsid w:val="0088332B"/>
    <w:rsid w:val="008944CB"/>
    <w:rsid w:val="008A05A6"/>
    <w:rsid w:val="008A136D"/>
    <w:rsid w:val="008A1B5B"/>
    <w:rsid w:val="008A7E4A"/>
    <w:rsid w:val="008A7EFD"/>
    <w:rsid w:val="008B2BD7"/>
    <w:rsid w:val="008B41F4"/>
    <w:rsid w:val="008C384D"/>
    <w:rsid w:val="008C4D01"/>
    <w:rsid w:val="008C577F"/>
    <w:rsid w:val="008C5A37"/>
    <w:rsid w:val="008D2881"/>
    <w:rsid w:val="008D555D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10247"/>
    <w:rsid w:val="00912002"/>
    <w:rsid w:val="009167E9"/>
    <w:rsid w:val="009226E5"/>
    <w:rsid w:val="009231DB"/>
    <w:rsid w:val="0092617D"/>
    <w:rsid w:val="009333F8"/>
    <w:rsid w:val="00934682"/>
    <w:rsid w:val="009352AF"/>
    <w:rsid w:val="009362E4"/>
    <w:rsid w:val="00937795"/>
    <w:rsid w:val="00941005"/>
    <w:rsid w:val="009414C3"/>
    <w:rsid w:val="00951BDC"/>
    <w:rsid w:val="00952A8E"/>
    <w:rsid w:val="00954DD8"/>
    <w:rsid w:val="00955C5A"/>
    <w:rsid w:val="00955DF2"/>
    <w:rsid w:val="00962264"/>
    <w:rsid w:val="009653D1"/>
    <w:rsid w:val="00967AA4"/>
    <w:rsid w:val="00972FF3"/>
    <w:rsid w:val="0098274B"/>
    <w:rsid w:val="009844C6"/>
    <w:rsid w:val="00984603"/>
    <w:rsid w:val="00985055"/>
    <w:rsid w:val="009928FE"/>
    <w:rsid w:val="00993393"/>
    <w:rsid w:val="009A1D1F"/>
    <w:rsid w:val="009A2A15"/>
    <w:rsid w:val="009A71F1"/>
    <w:rsid w:val="009B2917"/>
    <w:rsid w:val="009B6B46"/>
    <w:rsid w:val="009C258D"/>
    <w:rsid w:val="009C6628"/>
    <w:rsid w:val="009D0650"/>
    <w:rsid w:val="009D1733"/>
    <w:rsid w:val="009D17F2"/>
    <w:rsid w:val="009D3F46"/>
    <w:rsid w:val="009E0E9B"/>
    <w:rsid w:val="009E2395"/>
    <w:rsid w:val="009E350F"/>
    <w:rsid w:val="009E3D84"/>
    <w:rsid w:val="009E592C"/>
    <w:rsid w:val="009F2570"/>
    <w:rsid w:val="009F6D22"/>
    <w:rsid w:val="009F7027"/>
    <w:rsid w:val="00A02816"/>
    <w:rsid w:val="00A052F3"/>
    <w:rsid w:val="00A064D1"/>
    <w:rsid w:val="00A10E36"/>
    <w:rsid w:val="00A12029"/>
    <w:rsid w:val="00A166FD"/>
    <w:rsid w:val="00A17ED8"/>
    <w:rsid w:val="00A17F0D"/>
    <w:rsid w:val="00A26CF7"/>
    <w:rsid w:val="00A30046"/>
    <w:rsid w:val="00A3105E"/>
    <w:rsid w:val="00A32672"/>
    <w:rsid w:val="00A34B46"/>
    <w:rsid w:val="00A42C28"/>
    <w:rsid w:val="00A47C17"/>
    <w:rsid w:val="00A5326D"/>
    <w:rsid w:val="00A62B5B"/>
    <w:rsid w:val="00A62BB0"/>
    <w:rsid w:val="00A6301C"/>
    <w:rsid w:val="00A63565"/>
    <w:rsid w:val="00A6451F"/>
    <w:rsid w:val="00A65AA8"/>
    <w:rsid w:val="00A7447A"/>
    <w:rsid w:val="00A764C2"/>
    <w:rsid w:val="00A8033C"/>
    <w:rsid w:val="00A837D9"/>
    <w:rsid w:val="00A849DF"/>
    <w:rsid w:val="00A853E8"/>
    <w:rsid w:val="00A86481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C6C74"/>
    <w:rsid w:val="00AD112B"/>
    <w:rsid w:val="00AD11D0"/>
    <w:rsid w:val="00AD58A5"/>
    <w:rsid w:val="00AD6C4D"/>
    <w:rsid w:val="00AE0DBE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4D1D"/>
    <w:rsid w:val="00B32E90"/>
    <w:rsid w:val="00B3401B"/>
    <w:rsid w:val="00B34685"/>
    <w:rsid w:val="00B37F06"/>
    <w:rsid w:val="00B40269"/>
    <w:rsid w:val="00B4137E"/>
    <w:rsid w:val="00B43B6C"/>
    <w:rsid w:val="00B51487"/>
    <w:rsid w:val="00B611AC"/>
    <w:rsid w:val="00B61A1E"/>
    <w:rsid w:val="00B6365C"/>
    <w:rsid w:val="00B72864"/>
    <w:rsid w:val="00B7415D"/>
    <w:rsid w:val="00B748EF"/>
    <w:rsid w:val="00B74D1F"/>
    <w:rsid w:val="00B75071"/>
    <w:rsid w:val="00B76829"/>
    <w:rsid w:val="00B80D65"/>
    <w:rsid w:val="00B816C0"/>
    <w:rsid w:val="00B84858"/>
    <w:rsid w:val="00B84CA9"/>
    <w:rsid w:val="00B86D64"/>
    <w:rsid w:val="00B91C2A"/>
    <w:rsid w:val="00B97517"/>
    <w:rsid w:val="00BA2669"/>
    <w:rsid w:val="00BA3246"/>
    <w:rsid w:val="00BA644B"/>
    <w:rsid w:val="00BA72FC"/>
    <w:rsid w:val="00BA7C39"/>
    <w:rsid w:val="00BA7C8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2BB"/>
    <w:rsid w:val="00C17ADB"/>
    <w:rsid w:val="00C23250"/>
    <w:rsid w:val="00C319A7"/>
    <w:rsid w:val="00C31C57"/>
    <w:rsid w:val="00C32AB4"/>
    <w:rsid w:val="00C3327A"/>
    <w:rsid w:val="00C33643"/>
    <w:rsid w:val="00C42AA2"/>
    <w:rsid w:val="00C55DE9"/>
    <w:rsid w:val="00C567BE"/>
    <w:rsid w:val="00C5702B"/>
    <w:rsid w:val="00C60E4E"/>
    <w:rsid w:val="00C62CC3"/>
    <w:rsid w:val="00C73613"/>
    <w:rsid w:val="00C80AC2"/>
    <w:rsid w:val="00C86E2C"/>
    <w:rsid w:val="00C9031F"/>
    <w:rsid w:val="00C93CF3"/>
    <w:rsid w:val="00C9608A"/>
    <w:rsid w:val="00C9731B"/>
    <w:rsid w:val="00CA2FE7"/>
    <w:rsid w:val="00CA4154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5CE2"/>
    <w:rsid w:val="00CF6BE4"/>
    <w:rsid w:val="00D00511"/>
    <w:rsid w:val="00D01DCD"/>
    <w:rsid w:val="00D11D11"/>
    <w:rsid w:val="00D150E9"/>
    <w:rsid w:val="00D22F7C"/>
    <w:rsid w:val="00D232F0"/>
    <w:rsid w:val="00D274EC"/>
    <w:rsid w:val="00D27BB6"/>
    <w:rsid w:val="00D313B2"/>
    <w:rsid w:val="00D3176E"/>
    <w:rsid w:val="00D3282A"/>
    <w:rsid w:val="00D333F4"/>
    <w:rsid w:val="00D373DE"/>
    <w:rsid w:val="00D407BA"/>
    <w:rsid w:val="00D41E1A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7D4"/>
    <w:rsid w:val="00D74C61"/>
    <w:rsid w:val="00D83424"/>
    <w:rsid w:val="00D8495C"/>
    <w:rsid w:val="00D87EC4"/>
    <w:rsid w:val="00D87F8B"/>
    <w:rsid w:val="00D94123"/>
    <w:rsid w:val="00D957C6"/>
    <w:rsid w:val="00D95833"/>
    <w:rsid w:val="00D96443"/>
    <w:rsid w:val="00DA1D5C"/>
    <w:rsid w:val="00DA7C5A"/>
    <w:rsid w:val="00DB2805"/>
    <w:rsid w:val="00DB43EF"/>
    <w:rsid w:val="00DB5E5C"/>
    <w:rsid w:val="00DB6785"/>
    <w:rsid w:val="00DC2295"/>
    <w:rsid w:val="00DC3B59"/>
    <w:rsid w:val="00DC6152"/>
    <w:rsid w:val="00DD047E"/>
    <w:rsid w:val="00DD0E8A"/>
    <w:rsid w:val="00DD0F3B"/>
    <w:rsid w:val="00DD22B2"/>
    <w:rsid w:val="00DD3A9A"/>
    <w:rsid w:val="00DD4734"/>
    <w:rsid w:val="00DD6AC0"/>
    <w:rsid w:val="00DD761D"/>
    <w:rsid w:val="00DE2DFD"/>
    <w:rsid w:val="00DE37B5"/>
    <w:rsid w:val="00DE5B41"/>
    <w:rsid w:val="00DF0BC5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F73"/>
    <w:rsid w:val="00E34065"/>
    <w:rsid w:val="00E34B2D"/>
    <w:rsid w:val="00E3536A"/>
    <w:rsid w:val="00E40725"/>
    <w:rsid w:val="00E4713F"/>
    <w:rsid w:val="00E47373"/>
    <w:rsid w:val="00E52182"/>
    <w:rsid w:val="00E540CF"/>
    <w:rsid w:val="00E57011"/>
    <w:rsid w:val="00E5714A"/>
    <w:rsid w:val="00E60D07"/>
    <w:rsid w:val="00E6457F"/>
    <w:rsid w:val="00E646B7"/>
    <w:rsid w:val="00E6487E"/>
    <w:rsid w:val="00E64D19"/>
    <w:rsid w:val="00E706A4"/>
    <w:rsid w:val="00E73081"/>
    <w:rsid w:val="00E73AAF"/>
    <w:rsid w:val="00E776B2"/>
    <w:rsid w:val="00E81108"/>
    <w:rsid w:val="00E85280"/>
    <w:rsid w:val="00E871EF"/>
    <w:rsid w:val="00E91D29"/>
    <w:rsid w:val="00E952ED"/>
    <w:rsid w:val="00E95723"/>
    <w:rsid w:val="00E96F37"/>
    <w:rsid w:val="00EA0083"/>
    <w:rsid w:val="00EA0699"/>
    <w:rsid w:val="00EA2D96"/>
    <w:rsid w:val="00EA305C"/>
    <w:rsid w:val="00EA3158"/>
    <w:rsid w:val="00EA4204"/>
    <w:rsid w:val="00EA7290"/>
    <w:rsid w:val="00EB25CB"/>
    <w:rsid w:val="00EB58F0"/>
    <w:rsid w:val="00EB7059"/>
    <w:rsid w:val="00EC1385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7996"/>
    <w:rsid w:val="00EF002C"/>
    <w:rsid w:val="00EF0352"/>
    <w:rsid w:val="00EF4A46"/>
    <w:rsid w:val="00EF5212"/>
    <w:rsid w:val="00EF66B1"/>
    <w:rsid w:val="00F01469"/>
    <w:rsid w:val="00F032C5"/>
    <w:rsid w:val="00F07A24"/>
    <w:rsid w:val="00F1247E"/>
    <w:rsid w:val="00F12C4E"/>
    <w:rsid w:val="00F145D6"/>
    <w:rsid w:val="00F145FB"/>
    <w:rsid w:val="00F15579"/>
    <w:rsid w:val="00F36617"/>
    <w:rsid w:val="00F378A6"/>
    <w:rsid w:val="00F423AC"/>
    <w:rsid w:val="00F44EC8"/>
    <w:rsid w:val="00F471E5"/>
    <w:rsid w:val="00F50E9B"/>
    <w:rsid w:val="00F552E9"/>
    <w:rsid w:val="00F5645D"/>
    <w:rsid w:val="00F62737"/>
    <w:rsid w:val="00F63CF7"/>
    <w:rsid w:val="00F656AB"/>
    <w:rsid w:val="00F70200"/>
    <w:rsid w:val="00F72EA5"/>
    <w:rsid w:val="00F748F7"/>
    <w:rsid w:val="00F7724F"/>
    <w:rsid w:val="00F77761"/>
    <w:rsid w:val="00F82FC6"/>
    <w:rsid w:val="00F846BB"/>
    <w:rsid w:val="00F84BB2"/>
    <w:rsid w:val="00F8605A"/>
    <w:rsid w:val="00F86EC6"/>
    <w:rsid w:val="00F91597"/>
    <w:rsid w:val="00F969E9"/>
    <w:rsid w:val="00F979B5"/>
    <w:rsid w:val="00FA62A7"/>
    <w:rsid w:val="00FA6B10"/>
    <w:rsid w:val="00FB04C2"/>
    <w:rsid w:val="00FB4665"/>
    <w:rsid w:val="00FB564D"/>
    <w:rsid w:val="00FB7EF9"/>
    <w:rsid w:val="00FC7802"/>
    <w:rsid w:val="00FD0370"/>
    <w:rsid w:val="00FD132D"/>
    <w:rsid w:val="00FD1BEA"/>
    <w:rsid w:val="00FD3F49"/>
    <w:rsid w:val="00FD4D22"/>
    <w:rsid w:val="00FD6198"/>
    <w:rsid w:val="00FD7D76"/>
    <w:rsid w:val="00FE4F2C"/>
    <w:rsid w:val="00FE56AC"/>
    <w:rsid w:val="00FE7009"/>
    <w:rsid w:val="00FF010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B2236-09D2-4656-A30C-5FD67A84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FuckYouBill</cp:lastModifiedBy>
  <cp:revision>10</cp:revision>
  <cp:lastPrinted>2018-11-27T07:33:00Z</cp:lastPrinted>
  <dcterms:created xsi:type="dcterms:W3CDTF">2018-11-26T09:27:00Z</dcterms:created>
  <dcterms:modified xsi:type="dcterms:W3CDTF">2018-11-27T07:42:00Z</dcterms:modified>
</cp:coreProperties>
</file>