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78B" w:rsidRPr="00F4178B" w:rsidRDefault="00F4178B" w:rsidP="00F4178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4178B">
        <w:rPr>
          <w:rFonts w:ascii="Times New Roman" w:hAnsi="Times New Roman" w:cs="Times New Roman"/>
          <w:sz w:val="28"/>
          <w:szCs w:val="28"/>
        </w:rPr>
        <w:t>Проект внесения изменений</w:t>
      </w:r>
    </w:p>
    <w:p w:rsidR="00F4178B" w:rsidRPr="00F4178B" w:rsidRDefault="00F4178B" w:rsidP="00F4178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4178B" w:rsidRPr="00F4178B" w:rsidRDefault="00F4178B" w:rsidP="00F4178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4178B" w:rsidRPr="00F4178B" w:rsidRDefault="00F4178B" w:rsidP="00F4178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78B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F4178B" w:rsidRPr="00F4178B" w:rsidRDefault="00F4178B" w:rsidP="00F4178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78B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F4178B" w:rsidRPr="00F4178B" w:rsidRDefault="00F4178B" w:rsidP="00F4178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178B">
        <w:rPr>
          <w:rFonts w:ascii="Times New Roman" w:hAnsi="Times New Roman" w:cs="Times New Roman"/>
          <w:b/>
          <w:sz w:val="28"/>
          <w:szCs w:val="28"/>
          <w:u w:val="single"/>
        </w:rPr>
        <w:t>«Построение (развитие) аппаратно-программного комплекса</w:t>
      </w:r>
    </w:p>
    <w:p w:rsidR="00F4178B" w:rsidRPr="00F4178B" w:rsidRDefault="00F4178B" w:rsidP="00F4178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178B">
        <w:rPr>
          <w:rFonts w:ascii="Times New Roman" w:hAnsi="Times New Roman" w:cs="Times New Roman"/>
          <w:b/>
          <w:sz w:val="28"/>
          <w:szCs w:val="28"/>
          <w:u w:val="single"/>
        </w:rPr>
        <w:t xml:space="preserve">«Безопасный город» на территории муниципального образования </w:t>
      </w:r>
    </w:p>
    <w:p w:rsidR="00F4178B" w:rsidRPr="00F4178B" w:rsidRDefault="00F4178B" w:rsidP="00F4178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178B">
        <w:rPr>
          <w:rFonts w:ascii="Times New Roman" w:hAnsi="Times New Roman" w:cs="Times New Roman"/>
          <w:b/>
          <w:sz w:val="28"/>
          <w:szCs w:val="28"/>
          <w:u w:val="single"/>
        </w:rPr>
        <w:t xml:space="preserve">«Угранский район» Смоленской области </w:t>
      </w:r>
    </w:p>
    <w:p w:rsidR="00F4178B" w:rsidRPr="00F4178B" w:rsidRDefault="00F4178B" w:rsidP="00F4178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178B">
        <w:rPr>
          <w:rFonts w:ascii="Times New Roman" w:hAnsi="Times New Roman" w:cs="Times New Roman"/>
          <w:sz w:val="28"/>
          <w:szCs w:val="28"/>
        </w:rPr>
        <w:t>(наименование программы)</w:t>
      </w:r>
    </w:p>
    <w:p w:rsidR="00F4178B" w:rsidRPr="00F4178B" w:rsidRDefault="00F4178B" w:rsidP="00F4178B">
      <w:pPr>
        <w:widowControl w:val="0"/>
        <w:autoSpaceDE w:val="0"/>
        <w:autoSpaceDN w:val="0"/>
        <w:adjustRightInd w:val="0"/>
        <w:spacing w:line="240" w:lineRule="auto"/>
        <w:ind w:left="5672"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87"/>
        <w:gridCol w:w="5876"/>
      </w:tblGrid>
      <w:tr w:rsidR="00F4178B" w:rsidRPr="00F4178B" w:rsidTr="0030102F">
        <w:tc>
          <w:tcPr>
            <w:tcW w:w="3780" w:type="dxa"/>
            <w:shd w:val="clear" w:color="auto" w:fill="auto"/>
          </w:tcPr>
          <w:p w:rsidR="00F4178B" w:rsidRPr="00F4178B" w:rsidRDefault="00F4178B" w:rsidP="00F4178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F4178B" w:rsidRPr="00F4178B" w:rsidRDefault="00F4178B" w:rsidP="00F4178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Ведущий специалист по делам ГО и ЧС Администрации муниципального образования «Угранский район» (далее также – ведущий специалист по делам ГО и ЧС)</w:t>
            </w:r>
          </w:p>
        </w:tc>
      </w:tr>
      <w:tr w:rsidR="00F4178B" w:rsidRPr="00F4178B" w:rsidTr="0030102F">
        <w:trPr>
          <w:trHeight w:val="691"/>
        </w:trPr>
        <w:tc>
          <w:tcPr>
            <w:tcW w:w="3780" w:type="dxa"/>
            <w:shd w:val="clear" w:color="auto" w:fill="auto"/>
          </w:tcPr>
          <w:p w:rsidR="00F4178B" w:rsidRPr="00F4178B" w:rsidRDefault="00F4178B" w:rsidP="00F4178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Ответственные исполнители  подпрограмм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F4178B" w:rsidRPr="00F4178B" w:rsidRDefault="00F4178B" w:rsidP="00F4178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 xml:space="preserve">подпрограмм не содержит </w:t>
            </w:r>
          </w:p>
        </w:tc>
      </w:tr>
      <w:tr w:rsidR="00F4178B" w:rsidRPr="00F4178B" w:rsidTr="0030102F">
        <w:tc>
          <w:tcPr>
            <w:tcW w:w="3780" w:type="dxa"/>
            <w:shd w:val="clear" w:color="auto" w:fill="auto"/>
          </w:tcPr>
          <w:p w:rsidR="00F4178B" w:rsidRPr="00F4178B" w:rsidRDefault="00F4178B" w:rsidP="00F4178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Исполнители основных мероприятий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F4178B" w:rsidRPr="00F4178B" w:rsidRDefault="00F4178B" w:rsidP="00F4178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Заместитель Главы муниципального образования «Угранский район» Смоленской области;</w:t>
            </w:r>
          </w:p>
          <w:p w:rsidR="00F4178B" w:rsidRPr="00F4178B" w:rsidRDefault="00F4178B" w:rsidP="00F4178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пункт полиции по Угранскому району межмуниципального отдела МВД России «Вяземский»;</w:t>
            </w:r>
          </w:p>
          <w:p w:rsidR="00F4178B" w:rsidRPr="00F4178B" w:rsidRDefault="00F4178B" w:rsidP="00F4178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отдел образования Администрации муниципального образования «Угранский район» Смоленской области;</w:t>
            </w:r>
          </w:p>
          <w:p w:rsidR="00F4178B" w:rsidRPr="00F4178B" w:rsidRDefault="00F4178B" w:rsidP="00F4178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отдел культуры и спорта Администрации муниципального образования «Угранский район» Смоленской области;</w:t>
            </w:r>
          </w:p>
          <w:p w:rsidR="00F4178B" w:rsidRPr="00F4178B" w:rsidRDefault="00F4178B" w:rsidP="00F4178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ведущий специалист по делам ГО и ЧС Администрации муниципального образования «Угранский район» Смоленской области;</w:t>
            </w:r>
          </w:p>
          <w:p w:rsidR="00F4178B" w:rsidRPr="00F4178B" w:rsidRDefault="00F4178B" w:rsidP="00F4178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 xml:space="preserve">отдел надзорной деятельности Вяземского, Темкинского и  Угранского районов </w:t>
            </w:r>
          </w:p>
        </w:tc>
      </w:tr>
      <w:tr w:rsidR="00F4178B" w:rsidRPr="00F4178B" w:rsidTr="0030102F">
        <w:tc>
          <w:tcPr>
            <w:tcW w:w="3780" w:type="dxa"/>
            <w:shd w:val="clear" w:color="auto" w:fill="auto"/>
          </w:tcPr>
          <w:p w:rsidR="00F4178B" w:rsidRPr="00F4178B" w:rsidRDefault="00F4178B" w:rsidP="00F4178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F4178B" w:rsidRPr="00F4178B" w:rsidRDefault="00F4178B" w:rsidP="00F4178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подпрограмм не содержит</w:t>
            </w:r>
          </w:p>
        </w:tc>
      </w:tr>
      <w:tr w:rsidR="00F4178B" w:rsidRPr="00F4178B" w:rsidTr="0030102F">
        <w:tc>
          <w:tcPr>
            <w:tcW w:w="3780" w:type="dxa"/>
            <w:shd w:val="clear" w:color="auto" w:fill="auto"/>
          </w:tcPr>
          <w:p w:rsidR="00F4178B" w:rsidRPr="00F4178B" w:rsidRDefault="00F4178B" w:rsidP="00F4178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F4178B" w:rsidRPr="00F4178B" w:rsidRDefault="00F4178B" w:rsidP="00F4178B">
            <w:pPr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4178B">
              <w:rPr>
                <w:rFonts w:ascii="Times New Roman" w:hAnsi="Times New Roman" w:cs="Times New Roman"/>
              </w:rPr>
              <w:t>построение АПК «Безопасный город» для обеспечения согласованных действий органов местного самоуправления, правоохранительных органов, служб гражданской обороны и чрезвычайных ситуаций, служб поселковой инфраструктуры по созданию благоприятной и безопасной среды проживающих на территории Угранского района Смоленской области</w:t>
            </w:r>
          </w:p>
        </w:tc>
      </w:tr>
      <w:tr w:rsidR="00F4178B" w:rsidRPr="00F4178B" w:rsidTr="0030102F">
        <w:tc>
          <w:tcPr>
            <w:tcW w:w="3780" w:type="dxa"/>
            <w:shd w:val="clear" w:color="auto" w:fill="auto"/>
          </w:tcPr>
          <w:p w:rsidR="00F4178B" w:rsidRPr="00F4178B" w:rsidRDefault="00F4178B" w:rsidP="00F4178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 xml:space="preserve">Целевые показатели реализации </w:t>
            </w:r>
            <w:r w:rsidRPr="00F4178B">
              <w:rPr>
                <w:rFonts w:ascii="Times New Roman" w:hAnsi="Times New Roman" w:cs="Times New Roman"/>
              </w:rPr>
              <w:lastRenderedPageBreak/>
              <w:t xml:space="preserve">муниципальной программы  </w:t>
            </w:r>
          </w:p>
        </w:tc>
        <w:tc>
          <w:tcPr>
            <w:tcW w:w="6285" w:type="dxa"/>
            <w:shd w:val="clear" w:color="auto" w:fill="auto"/>
          </w:tcPr>
          <w:p w:rsidR="00F4178B" w:rsidRPr="00F4178B" w:rsidRDefault="00F4178B" w:rsidP="00F4178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lastRenderedPageBreak/>
              <w:t xml:space="preserve">- снижение количества происшествий, зарегистрированных </w:t>
            </w:r>
            <w:r w:rsidRPr="00F4178B">
              <w:rPr>
                <w:rFonts w:ascii="Times New Roman" w:hAnsi="Times New Roman" w:cs="Times New Roman"/>
              </w:rPr>
              <w:lastRenderedPageBreak/>
              <w:t>на улицах и других общественных местах муниципального образования «Угранский район» Смоленской области;</w:t>
            </w:r>
          </w:p>
          <w:p w:rsidR="00F4178B" w:rsidRPr="00F4178B" w:rsidRDefault="00F4178B" w:rsidP="00F4178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- внедрение элементов АПК «Безопасный город» на зданиях и сооружениях учреждений образования и культуры (установка видеокамер);</w:t>
            </w:r>
          </w:p>
          <w:p w:rsidR="00F4178B" w:rsidRPr="00F4178B" w:rsidRDefault="00F4178B" w:rsidP="00F4178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4178B">
              <w:rPr>
                <w:rFonts w:ascii="Times New Roman" w:hAnsi="Times New Roman" w:cs="Times New Roman"/>
              </w:rPr>
              <w:t>- внедрение программного обеспечения АПК «Безопасный город»</w:t>
            </w:r>
          </w:p>
        </w:tc>
      </w:tr>
      <w:tr w:rsidR="00F4178B" w:rsidRPr="00F4178B" w:rsidTr="0030102F">
        <w:tc>
          <w:tcPr>
            <w:tcW w:w="3780" w:type="dxa"/>
            <w:shd w:val="clear" w:color="auto" w:fill="auto"/>
          </w:tcPr>
          <w:p w:rsidR="00F4178B" w:rsidRPr="00F4178B" w:rsidRDefault="00F4178B" w:rsidP="00F4178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F4178B" w:rsidRPr="00F4178B" w:rsidRDefault="00F4178B" w:rsidP="00CB4ED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2017-202</w:t>
            </w:r>
            <w:r w:rsidR="00CB4ED4">
              <w:rPr>
                <w:rFonts w:ascii="Times New Roman" w:hAnsi="Times New Roman" w:cs="Times New Roman"/>
              </w:rPr>
              <w:t>4</w:t>
            </w:r>
            <w:r w:rsidRPr="00F4178B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F4178B" w:rsidRPr="00F4178B" w:rsidTr="0030102F">
        <w:tc>
          <w:tcPr>
            <w:tcW w:w="3780" w:type="dxa"/>
            <w:shd w:val="clear" w:color="auto" w:fill="auto"/>
          </w:tcPr>
          <w:p w:rsidR="00F4178B" w:rsidRPr="00F4178B" w:rsidRDefault="00F4178B" w:rsidP="00F4178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F4178B" w:rsidRPr="00F4178B" w:rsidRDefault="00F4178B" w:rsidP="00F4178B">
            <w:pPr>
              <w:spacing w:line="240" w:lineRule="auto"/>
              <w:jc w:val="both"/>
              <w:rPr>
                <w:rFonts w:ascii="Times New Roman" w:hAnsi="Times New Roman" w:cs="Times New Roman"/>
                <w:spacing w:val="1"/>
              </w:rPr>
            </w:pPr>
            <w:r w:rsidRPr="00F4178B">
              <w:rPr>
                <w:rFonts w:ascii="Times New Roman" w:hAnsi="Times New Roman" w:cs="Times New Roman"/>
                <w:color w:val="000000"/>
                <w:spacing w:val="1"/>
              </w:rPr>
              <w:t xml:space="preserve">Общий объем финансирования муниципальной программы за счет средств </w:t>
            </w:r>
            <w:r w:rsidRPr="00F4178B">
              <w:rPr>
                <w:rFonts w:ascii="Times New Roman" w:hAnsi="Times New Roman" w:cs="Times New Roman"/>
              </w:rPr>
              <w:t xml:space="preserve">бюджетных источников </w:t>
            </w:r>
            <w:r w:rsidRPr="00F4178B">
              <w:rPr>
                <w:rFonts w:ascii="Times New Roman" w:hAnsi="Times New Roman" w:cs="Times New Roman"/>
                <w:spacing w:val="1"/>
              </w:rPr>
              <w:t xml:space="preserve">составляет </w:t>
            </w:r>
            <w:r w:rsidR="00CB4ED4">
              <w:rPr>
                <w:rFonts w:ascii="Times New Roman" w:hAnsi="Times New Roman" w:cs="Times New Roman"/>
                <w:spacing w:val="1"/>
              </w:rPr>
              <w:t>312</w:t>
            </w:r>
            <w:r w:rsidRPr="00F4178B">
              <w:rPr>
                <w:rFonts w:ascii="Times New Roman" w:hAnsi="Times New Roman" w:cs="Times New Roman"/>
              </w:rPr>
              <w:t>,69</w:t>
            </w:r>
            <w:r w:rsidRPr="00F4178B">
              <w:rPr>
                <w:rFonts w:ascii="Times New Roman" w:hAnsi="Times New Roman" w:cs="Times New Roman"/>
                <w:spacing w:val="1"/>
              </w:rPr>
              <w:t xml:space="preserve"> тыс.  рублей, в том числе по годам:</w:t>
            </w:r>
          </w:p>
          <w:p w:rsidR="00F4178B" w:rsidRPr="00F4178B" w:rsidRDefault="00F4178B" w:rsidP="00F4178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- 2017 год –  0 тыс. руб.,</w:t>
            </w:r>
          </w:p>
          <w:p w:rsidR="00F4178B" w:rsidRPr="00F4178B" w:rsidRDefault="00F4178B" w:rsidP="00F4178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- 2018 год – 64 тыс. руб.,</w:t>
            </w:r>
          </w:p>
          <w:p w:rsidR="00F4178B" w:rsidRPr="00F4178B" w:rsidRDefault="00F4178B" w:rsidP="00F4178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- 2019 год – 46,69  тыс. руб.,</w:t>
            </w:r>
          </w:p>
          <w:p w:rsidR="00F4178B" w:rsidRDefault="00F4178B" w:rsidP="00F4178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- 2020 год – 74 тыс. руб.</w:t>
            </w:r>
          </w:p>
          <w:p w:rsidR="00945CD9" w:rsidRDefault="00945CD9" w:rsidP="00945CD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- 202</w:t>
            </w:r>
            <w:r>
              <w:rPr>
                <w:rFonts w:ascii="Times New Roman" w:hAnsi="Times New Roman" w:cs="Times New Roman"/>
              </w:rPr>
              <w:t>1</w:t>
            </w:r>
            <w:r w:rsidRPr="00F4178B">
              <w:rPr>
                <w:rFonts w:ascii="Times New Roman" w:hAnsi="Times New Roman" w:cs="Times New Roman"/>
              </w:rPr>
              <w:t xml:space="preserve"> год – </w:t>
            </w:r>
            <w:r>
              <w:rPr>
                <w:rFonts w:ascii="Times New Roman" w:hAnsi="Times New Roman" w:cs="Times New Roman"/>
              </w:rPr>
              <w:t>6</w:t>
            </w:r>
            <w:r w:rsidRPr="00F4178B">
              <w:rPr>
                <w:rFonts w:ascii="Times New Roman" w:hAnsi="Times New Roman" w:cs="Times New Roman"/>
              </w:rPr>
              <w:t>4 тыс. руб.</w:t>
            </w:r>
          </w:p>
          <w:p w:rsidR="00945CD9" w:rsidRDefault="00945CD9" w:rsidP="00945CD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- 202</w:t>
            </w:r>
            <w:r>
              <w:rPr>
                <w:rFonts w:ascii="Times New Roman" w:hAnsi="Times New Roman" w:cs="Times New Roman"/>
              </w:rPr>
              <w:t>2</w:t>
            </w:r>
            <w:r w:rsidRPr="00F4178B">
              <w:rPr>
                <w:rFonts w:ascii="Times New Roman" w:hAnsi="Times New Roman" w:cs="Times New Roman"/>
              </w:rPr>
              <w:t xml:space="preserve"> год – </w:t>
            </w:r>
            <w:r>
              <w:rPr>
                <w:rFonts w:ascii="Times New Roman" w:hAnsi="Times New Roman" w:cs="Times New Roman"/>
              </w:rPr>
              <w:t>6</w:t>
            </w:r>
            <w:r w:rsidRPr="00F4178B">
              <w:rPr>
                <w:rFonts w:ascii="Times New Roman" w:hAnsi="Times New Roman" w:cs="Times New Roman"/>
              </w:rPr>
              <w:t>4 тыс. руб.</w:t>
            </w:r>
          </w:p>
          <w:p w:rsidR="00945CD9" w:rsidRPr="00F4178B" w:rsidRDefault="00945CD9" w:rsidP="00F4178B">
            <w:pPr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F4178B" w:rsidRPr="00F4178B" w:rsidTr="0030102F">
        <w:tc>
          <w:tcPr>
            <w:tcW w:w="3780" w:type="dxa"/>
            <w:shd w:val="clear" w:color="auto" w:fill="auto"/>
          </w:tcPr>
          <w:p w:rsidR="00F4178B" w:rsidRPr="00F4178B" w:rsidRDefault="00F4178B" w:rsidP="00F4178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Ожидаемые результаты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F4178B" w:rsidRPr="00F4178B" w:rsidRDefault="00F4178B" w:rsidP="00F4178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- повышение уровня личной и общественной безопасности населения;</w:t>
            </w:r>
          </w:p>
          <w:p w:rsidR="00F4178B" w:rsidRPr="00F4178B" w:rsidRDefault="00F4178B" w:rsidP="00F4178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- снижение времени реагирования экстренных служб на инциденты и минимизация их негативных последствий;</w:t>
            </w:r>
          </w:p>
          <w:p w:rsidR="00F4178B" w:rsidRPr="00F4178B" w:rsidRDefault="00F4178B" w:rsidP="00F4178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4178B">
              <w:rPr>
                <w:rFonts w:ascii="Times New Roman" w:hAnsi="Times New Roman" w:cs="Times New Roman"/>
              </w:rPr>
              <w:t>- оптимизация процесса использования сил и средств реагирующих структур;</w:t>
            </w:r>
          </w:p>
          <w:p w:rsidR="00F4178B" w:rsidRPr="00F4178B" w:rsidRDefault="00F4178B" w:rsidP="00F4178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4178B">
              <w:rPr>
                <w:rFonts w:ascii="Times New Roman" w:hAnsi="Times New Roman" w:cs="Times New Roman"/>
              </w:rPr>
              <w:t>- создание полноценного аналитического инструмента для ответственных лиц и руководителей различного уровня</w:t>
            </w:r>
          </w:p>
        </w:tc>
      </w:tr>
    </w:tbl>
    <w:p w:rsidR="00990F04" w:rsidRPr="00F4178B" w:rsidRDefault="00990F04" w:rsidP="00F4178B">
      <w:pPr>
        <w:spacing w:line="240" w:lineRule="auto"/>
        <w:rPr>
          <w:rFonts w:ascii="Times New Roman" w:hAnsi="Times New Roman" w:cs="Times New Roman"/>
        </w:rPr>
      </w:pPr>
    </w:p>
    <w:sectPr w:rsidR="00990F04" w:rsidRPr="00F4178B" w:rsidSect="00A32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178B"/>
    <w:rsid w:val="0063049D"/>
    <w:rsid w:val="00945CD9"/>
    <w:rsid w:val="00990F04"/>
    <w:rsid w:val="00A32F9C"/>
    <w:rsid w:val="00CB4ED4"/>
    <w:rsid w:val="00F41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426</Words>
  <Characters>2434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4</cp:revision>
  <dcterms:created xsi:type="dcterms:W3CDTF">2017-11-15T07:55:00Z</dcterms:created>
  <dcterms:modified xsi:type="dcterms:W3CDTF">2019-11-14T08:30:00Z</dcterms:modified>
</cp:coreProperties>
</file>