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7" w:rsidRDefault="008C42A7" w:rsidP="008C42A7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внесения изменений</w:t>
      </w:r>
    </w:p>
    <w:p w:rsid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>ПАСПОРТ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>Материально-техническое и транспортное обеспечение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 xml:space="preserve">деятельности представительного и исполнительно-распорядительного органов местного самоуправления муниципального образования 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C42A7">
        <w:rPr>
          <w:rFonts w:ascii="Times New Roman" w:hAnsi="Times New Roman" w:cs="Times New Roman"/>
          <w:sz w:val="24"/>
          <w:szCs w:val="24"/>
          <w:u w:val="single"/>
        </w:rPr>
        <w:t>«Угранский район» Смоленской области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8C42A7">
        <w:rPr>
          <w:rFonts w:ascii="Times New Roman" w:hAnsi="Times New Roman" w:cs="Times New Roman"/>
          <w:sz w:val="24"/>
          <w:szCs w:val="24"/>
        </w:rPr>
        <w:t xml:space="preserve"> (наименование программы)</w:t>
      </w:r>
    </w:p>
    <w:p w:rsidR="008C42A7" w:rsidRPr="008C42A7" w:rsidRDefault="008C42A7" w:rsidP="008C42A7">
      <w:pPr>
        <w:widowControl w:val="0"/>
        <w:autoSpaceDE w:val="0"/>
        <w:autoSpaceDN w:val="0"/>
        <w:adjustRightInd w:val="0"/>
        <w:ind w:left="5672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400"/>
      </w:tblGrid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автомобильного транспорта  «Гараж» муниципального образования «Угранский район» Смоленской области </w:t>
            </w:r>
          </w:p>
        </w:tc>
      </w:tr>
      <w:tr w:rsidR="008C42A7" w:rsidRPr="008C42A7" w:rsidTr="007D6E55">
        <w:trPr>
          <w:trHeight w:val="691"/>
        </w:trPr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автомобильного транспорта  «Гараж» муниципального образования «Угранский район» Смоленской области 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Подпрограмм не содержит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реализации муниципальной программы  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транспортных услуг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Доля обеспеченности транспортными средствами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4C04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2016-202</w:t>
            </w:r>
            <w:r w:rsidR="004C0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Объемы ассигнований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(по годам реализации и в разрезе источников финансирования)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программы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составляет </w:t>
            </w:r>
            <w:r w:rsidR="009A2430">
              <w:rPr>
                <w:rFonts w:ascii="Times New Roman" w:hAnsi="Times New Roman" w:cs="Times New Roman"/>
                <w:sz w:val="24"/>
                <w:szCs w:val="24"/>
              </w:rPr>
              <w:t>49944,2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036A1B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2016 году </w:t>
            </w:r>
            <w:r w:rsidR="00606E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5425,3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-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5425,3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36A1B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2017 году </w:t>
            </w:r>
            <w:r w:rsidR="00606E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6114,2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</w:t>
            </w:r>
            <w:r w:rsidR="00606E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E5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6114,2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-в 2018 году –</w:t>
            </w:r>
            <w:r w:rsidR="00036A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6909,9 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из них за счет средств районного бюджета </w:t>
            </w:r>
            <w:r w:rsidR="00036A1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A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6909,9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- в 2019 году –</w:t>
            </w:r>
            <w:r w:rsidR="00FD3DFA">
              <w:rPr>
                <w:rFonts w:ascii="Times New Roman" w:hAnsi="Times New Roman" w:cs="Times New Roman"/>
                <w:sz w:val="24"/>
                <w:szCs w:val="24"/>
              </w:rPr>
              <w:t>8399,7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за счет средств районного бюджета </w:t>
            </w:r>
            <w:r w:rsidR="00036A1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DFA">
              <w:rPr>
                <w:rFonts w:ascii="Times New Roman" w:hAnsi="Times New Roman" w:cs="Times New Roman"/>
                <w:sz w:val="24"/>
                <w:szCs w:val="24"/>
              </w:rPr>
              <w:t>8399,7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42A7" w:rsidRDefault="008C42A7" w:rsidP="00036A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-в 2020 году – </w:t>
            </w:r>
            <w:r w:rsidR="00FD3DFA">
              <w:rPr>
                <w:rFonts w:ascii="Times New Roman" w:hAnsi="Times New Roman" w:cs="Times New Roman"/>
                <w:sz w:val="24"/>
                <w:szCs w:val="24"/>
              </w:rPr>
              <w:t>8644,1</w:t>
            </w:r>
            <w:r w:rsidR="00036A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из них за счет средств районного бюджета </w:t>
            </w:r>
            <w:r w:rsidR="00036A1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DFA">
              <w:rPr>
                <w:rFonts w:ascii="Times New Roman" w:hAnsi="Times New Roman" w:cs="Times New Roman"/>
                <w:sz w:val="24"/>
                <w:szCs w:val="24"/>
              </w:rPr>
              <w:t>8644,1</w:t>
            </w:r>
            <w:r w:rsidR="00036A1B"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3DFA" w:rsidRDefault="00FD3DFA" w:rsidP="00036A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-в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7225,5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из них за счет средств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7225,5</w:t>
            </w:r>
          </w:p>
          <w:p w:rsidR="00FD3DFA" w:rsidRPr="00036A1B" w:rsidRDefault="00FD3DFA" w:rsidP="00FD3D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-в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7225,5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из них за счет средств районного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7225,7</w:t>
            </w:r>
          </w:p>
        </w:tc>
      </w:tr>
      <w:tr w:rsidR="008C42A7" w:rsidRPr="008C42A7" w:rsidTr="007D6E55">
        <w:tc>
          <w:tcPr>
            <w:tcW w:w="3780" w:type="dxa"/>
            <w:shd w:val="clear" w:color="auto" w:fill="auto"/>
          </w:tcPr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8C42A7" w:rsidRPr="008C42A7" w:rsidRDefault="008C42A7" w:rsidP="007D6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400" w:type="dxa"/>
            <w:shd w:val="clear" w:color="auto" w:fill="auto"/>
          </w:tcPr>
          <w:p w:rsidR="008C42A7" w:rsidRPr="008C42A7" w:rsidRDefault="008C42A7" w:rsidP="007D6E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2A7">
              <w:rPr>
                <w:rFonts w:ascii="Times New Roman" w:hAnsi="Times New Roman" w:cs="Times New Roman"/>
                <w:sz w:val="24"/>
                <w:szCs w:val="24"/>
              </w:rPr>
              <w:t>Высокий уровень оказания автотранспортных услуг, содержание зданий гаражей, автомобилей в надлежащем порядке.</w:t>
            </w:r>
          </w:p>
        </w:tc>
      </w:tr>
    </w:tbl>
    <w:p w:rsidR="008C42A7" w:rsidRPr="008C42A7" w:rsidRDefault="008C42A7" w:rsidP="008C42A7">
      <w:pPr>
        <w:widowControl w:val="0"/>
        <w:autoSpaceDE w:val="0"/>
        <w:autoSpaceDN w:val="0"/>
        <w:adjustRightInd w:val="0"/>
        <w:ind w:firstLine="794"/>
        <w:jc w:val="both"/>
        <w:rPr>
          <w:rFonts w:ascii="Times New Roman" w:hAnsi="Times New Roman" w:cs="Times New Roman"/>
          <w:sz w:val="24"/>
          <w:szCs w:val="24"/>
        </w:rPr>
      </w:pPr>
    </w:p>
    <w:p w:rsidR="00E41F3C" w:rsidRDefault="00E41F3C"/>
    <w:sectPr w:rsidR="00E41F3C" w:rsidSect="00953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8C42A7"/>
    <w:rsid w:val="00036A1B"/>
    <w:rsid w:val="00156079"/>
    <w:rsid w:val="001F1A05"/>
    <w:rsid w:val="002E67E2"/>
    <w:rsid w:val="004C04CD"/>
    <w:rsid w:val="004C75E4"/>
    <w:rsid w:val="00606E57"/>
    <w:rsid w:val="008C42A7"/>
    <w:rsid w:val="0095382D"/>
    <w:rsid w:val="009A2430"/>
    <w:rsid w:val="00E41F3C"/>
    <w:rsid w:val="00FD3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1922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7</cp:revision>
  <dcterms:created xsi:type="dcterms:W3CDTF">2015-11-26T09:01:00Z</dcterms:created>
  <dcterms:modified xsi:type="dcterms:W3CDTF">2019-11-14T08:39:00Z</dcterms:modified>
</cp:coreProperties>
</file>