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 xml:space="preserve">к проекту </w:t>
      </w:r>
      <w:r w:rsidR="00E60431">
        <w:rPr>
          <w:b/>
          <w:bCs/>
        </w:rPr>
        <w:t xml:space="preserve">решения </w:t>
      </w:r>
      <w:r>
        <w:rPr>
          <w:b/>
          <w:bCs/>
        </w:rPr>
        <w:t>«О бюджете</w:t>
      </w:r>
      <w:r w:rsidR="00E60431">
        <w:rPr>
          <w:b/>
          <w:bCs/>
        </w:rPr>
        <w:t xml:space="preserve"> муниципального образования «</w:t>
      </w:r>
      <w:proofErr w:type="spellStart"/>
      <w:r w:rsidR="00E60431">
        <w:rPr>
          <w:b/>
          <w:bCs/>
        </w:rPr>
        <w:t>Угранский</w:t>
      </w:r>
      <w:proofErr w:type="spellEnd"/>
      <w:r w:rsidR="00E60431">
        <w:rPr>
          <w:b/>
          <w:bCs/>
        </w:rPr>
        <w:t xml:space="preserve"> район» Смоленской области</w:t>
      </w:r>
      <w:r>
        <w:rPr>
          <w:b/>
          <w:bCs/>
        </w:rPr>
        <w:t xml:space="preserve"> на 20</w:t>
      </w:r>
      <w:r w:rsidR="00D263D3">
        <w:rPr>
          <w:b/>
          <w:bCs/>
        </w:rPr>
        <w:t>20</w:t>
      </w:r>
      <w:r>
        <w:rPr>
          <w:b/>
          <w:bCs/>
        </w:rPr>
        <w:t xml:space="preserve"> год и на плановый период 20</w:t>
      </w:r>
      <w:r w:rsidR="005E5F9E">
        <w:rPr>
          <w:b/>
          <w:bCs/>
        </w:rPr>
        <w:t>2</w:t>
      </w:r>
      <w:r w:rsidR="00D263D3">
        <w:rPr>
          <w:b/>
          <w:bCs/>
        </w:rPr>
        <w:t>1</w:t>
      </w:r>
      <w:r>
        <w:rPr>
          <w:b/>
          <w:bCs/>
        </w:rPr>
        <w:t xml:space="preserve"> и 20</w:t>
      </w:r>
      <w:r w:rsidR="000F24F6">
        <w:rPr>
          <w:b/>
          <w:bCs/>
        </w:rPr>
        <w:t>2</w:t>
      </w:r>
      <w:r w:rsidR="00D263D3">
        <w:rPr>
          <w:b/>
          <w:bCs/>
        </w:rPr>
        <w:t>2</w:t>
      </w:r>
      <w:r>
        <w:rPr>
          <w:b/>
          <w:bCs/>
        </w:rPr>
        <w:t xml:space="preserve"> годов»</w:t>
      </w:r>
    </w:p>
    <w:p w:rsidR="00D75963" w:rsidRDefault="00D75963" w:rsidP="00D75963">
      <w:pPr>
        <w:jc w:val="center"/>
        <w:rPr>
          <w:b/>
          <w:bCs/>
        </w:rPr>
      </w:pPr>
    </w:p>
    <w:p w:rsidR="00D75963" w:rsidRDefault="00D75963" w:rsidP="00D75963">
      <w:pPr>
        <w:ind w:firstLine="708"/>
        <w:jc w:val="both"/>
      </w:pPr>
      <w:r w:rsidRPr="00841A57">
        <w:t xml:space="preserve">Проект </w:t>
      </w:r>
      <w:r w:rsidR="00E60431">
        <w:t xml:space="preserve">решения </w:t>
      </w:r>
      <w:r>
        <w:t>«О</w:t>
      </w:r>
      <w:r w:rsidR="00E60431">
        <w:t xml:space="preserve"> бюджете муниципального образования «</w:t>
      </w:r>
      <w:proofErr w:type="spellStart"/>
      <w:r w:rsidR="00E60431">
        <w:t>Угранский</w:t>
      </w:r>
      <w:proofErr w:type="spellEnd"/>
      <w:r w:rsidR="00E60431">
        <w:t xml:space="preserve"> район» Смоленской области </w:t>
      </w:r>
      <w:r>
        <w:t xml:space="preserve"> на 20</w:t>
      </w:r>
      <w:r w:rsidR="00D263D3">
        <w:t>20</w:t>
      </w:r>
      <w:r>
        <w:t xml:space="preserve"> год и на плановый период 20</w:t>
      </w:r>
      <w:r w:rsidR="005E5F9E">
        <w:t>2</w:t>
      </w:r>
      <w:r w:rsidR="00D263D3">
        <w:t>1</w:t>
      </w:r>
      <w:r w:rsidR="000F24F6">
        <w:t xml:space="preserve"> и 202</w:t>
      </w:r>
      <w:r w:rsidR="00D263D3">
        <w:t>2</w:t>
      </w:r>
      <w:r w:rsidRPr="00841A57">
        <w:t xml:space="preserve"> годов</w:t>
      </w:r>
      <w:r>
        <w:t>» (далее –</w:t>
      </w:r>
      <w:r w:rsidR="00E60431">
        <w:t xml:space="preserve"> решение</w:t>
      </w:r>
      <w:r>
        <w:t>) подготовлен в соответствии с требованиями, установленными Бюджетным кодексом Российской Федерации.</w:t>
      </w:r>
    </w:p>
    <w:p w:rsidR="00D75963" w:rsidRDefault="00D75963" w:rsidP="00D75963">
      <w:pPr>
        <w:jc w:val="both"/>
      </w:pPr>
      <w:r>
        <w:tab/>
        <w:t xml:space="preserve">Статьей 184.1 Бюджетного кодекса Российской Федерации установлены общие требования к структуре и содержанию </w:t>
      </w:r>
      <w:r w:rsidR="00E60431">
        <w:t xml:space="preserve">решения </w:t>
      </w:r>
      <w:r>
        <w:t xml:space="preserve">о бюджете. Частью 1 данной статьи определено, что в </w:t>
      </w:r>
      <w:r w:rsidR="00E60431">
        <w:t xml:space="preserve">решении </w:t>
      </w:r>
      <w:r>
        <w:t>о бюджете должны содержаться основные характеристики бюджета, к которым относится общий объем доходов бюджета, общий объем расходов бюджета, дефицит (</w:t>
      </w:r>
      <w:proofErr w:type="spellStart"/>
      <w:r>
        <w:t>профицит</w:t>
      </w:r>
      <w:proofErr w:type="spellEnd"/>
      <w:r>
        <w:t xml:space="preserve">) бюджета. Все вышеперечисленные параметры </w:t>
      </w:r>
      <w:r w:rsidR="00E60431">
        <w:t xml:space="preserve">районного </w:t>
      </w:r>
      <w:r>
        <w:t>бюджета установлены в статье 1 </w:t>
      </w:r>
      <w:r w:rsidR="00E60431">
        <w:t>решения</w:t>
      </w:r>
      <w:r>
        <w:t xml:space="preserve"> в следующих объемах:</w:t>
      </w:r>
    </w:p>
    <w:p w:rsidR="00D75963" w:rsidRDefault="00D75963" w:rsidP="00D75963">
      <w:pPr>
        <w:jc w:val="both"/>
      </w:pPr>
    </w:p>
    <w:p w:rsidR="00D75963" w:rsidRDefault="00D75963" w:rsidP="00D75963">
      <w:pPr>
        <w:jc w:val="right"/>
      </w:pPr>
      <w: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980"/>
        <w:gridCol w:w="2160"/>
        <w:gridCol w:w="1980"/>
      </w:tblGrid>
      <w:tr w:rsidR="00D75963" w:rsidRPr="004256F9" w:rsidTr="00EA7A83">
        <w:tc>
          <w:tcPr>
            <w:tcW w:w="4248" w:type="dxa"/>
          </w:tcPr>
          <w:p w:rsidR="00D75963" w:rsidRPr="004256F9" w:rsidRDefault="00D75963" w:rsidP="00EA7A83">
            <w:pPr>
              <w:jc w:val="center"/>
            </w:pPr>
          </w:p>
        </w:tc>
        <w:tc>
          <w:tcPr>
            <w:tcW w:w="1980" w:type="dxa"/>
          </w:tcPr>
          <w:p w:rsidR="00D75963" w:rsidRPr="004256F9" w:rsidRDefault="00D75963" w:rsidP="00D263D3">
            <w:pPr>
              <w:jc w:val="center"/>
            </w:pPr>
            <w:r>
              <w:t>20</w:t>
            </w:r>
            <w:r w:rsidR="00D263D3">
              <w:t>20</w:t>
            </w:r>
            <w:r w:rsidRPr="004256F9">
              <w:t xml:space="preserve"> год</w:t>
            </w:r>
          </w:p>
        </w:tc>
        <w:tc>
          <w:tcPr>
            <w:tcW w:w="2160" w:type="dxa"/>
          </w:tcPr>
          <w:p w:rsidR="00D75963" w:rsidRPr="004256F9" w:rsidRDefault="00D75963" w:rsidP="00D263D3">
            <w:pPr>
              <w:jc w:val="center"/>
            </w:pPr>
            <w:r>
              <w:t>20</w:t>
            </w:r>
            <w:r w:rsidR="005E5F9E">
              <w:t>2</w:t>
            </w:r>
            <w:r w:rsidR="00D263D3">
              <w:t>1</w:t>
            </w:r>
            <w:r w:rsidRPr="004256F9">
              <w:t xml:space="preserve"> год</w:t>
            </w:r>
          </w:p>
        </w:tc>
        <w:tc>
          <w:tcPr>
            <w:tcW w:w="1980" w:type="dxa"/>
          </w:tcPr>
          <w:p w:rsidR="00D75963" w:rsidRPr="004256F9" w:rsidRDefault="00007E36" w:rsidP="00D263D3">
            <w:pPr>
              <w:jc w:val="center"/>
            </w:pPr>
            <w:r>
              <w:t>202</w:t>
            </w:r>
            <w:r w:rsidR="00D263D3">
              <w:t>2</w:t>
            </w:r>
            <w:r w:rsidR="00D75963" w:rsidRPr="004256F9">
              <w:t xml:space="preserve"> год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D75963" w:rsidP="00E60431">
            <w:pPr>
              <w:jc w:val="both"/>
            </w:pPr>
            <w:r w:rsidRPr="004256F9">
              <w:t xml:space="preserve">общий объем доходов </w:t>
            </w:r>
            <w:r w:rsidR="00E60431">
              <w:t xml:space="preserve">районного </w:t>
            </w:r>
            <w:r w:rsidRPr="004256F9">
              <w:t>бюджета</w:t>
            </w:r>
          </w:p>
        </w:tc>
        <w:tc>
          <w:tcPr>
            <w:tcW w:w="1980" w:type="dxa"/>
          </w:tcPr>
          <w:p w:rsidR="00D75963" w:rsidRPr="0037417D" w:rsidRDefault="008217A7" w:rsidP="00AE7FE4">
            <w:pPr>
              <w:jc w:val="center"/>
            </w:pPr>
            <w:r>
              <w:t>224562,6</w:t>
            </w:r>
          </w:p>
        </w:tc>
        <w:tc>
          <w:tcPr>
            <w:tcW w:w="2160" w:type="dxa"/>
          </w:tcPr>
          <w:p w:rsidR="00D75963" w:rsidRPr="0037417D" w:rsidRDefault="008217A7" w:rsidP="00EA7A83">
            <w:pPr>
              <w:jc w:val="center"/>
            </w:pPr>
            <w:r>
              <w:t>200208,6</w:t>
            </w:r>
          </w:p>
        </w:tc>
        <w:tc>
          <w:tcPr>
            <w:tcW w:w="1980" w:type="dxa"/>
          </w:tcPr>
          <w:p w:rsidR="00D75963" w:rsidRPr="0037417D" w:rsidRDefault="008217A7" w:rsidP="00EA7A83">
            <w:pPr>
              <w:jc w:val="center"/>
            </w:pPr>
            <w:r>
              <w:t>206670,0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D75963" w:rsidP="00E60431">
            <w:pPr>
              <w:jc w:val="both"/>
            </w:pPr>
            <w:r w:rsidRPr="004256F9">
              <w:t xml:space="preserve">общий объем расходов </w:t>
            </w:r>
            <w:r w:rsidR="00E60431">
              <w:t>районного</w:t>
            </w:r>
            <w:r w:rsidRPr="004256F9">
              <w:t xml:space="preserve"> бюджета</w:t>
            </w:r>
          </w:p>
        </w:tc>
        <w:tc>
          <w:tcPr>
            <w:tcW w:w="1980" w:type="dxa"/>
          </w:tcPr>
          <w:p w:rsidR="00D75963" w:rsidRPr="0037417D" w:rsidRDefault="008217A7" w:rsidP="00ED0174">
            <w:pPr>
              <w:jc w:val="center"/>
            </w:pPr>
            <w:r>
              <w:t>226084,3</w:t>
            </w:r>
          </w:p>
        </w:tc>
        <w:tc>
          <w:tcPr>
            <w:tcW w:w="2160" w:type="dxa"/>
          </w:tcPr>
          <w:p w:rsidR="00D75963" w:rsidRPr="0037417D" w:rsidRDefault="008217A7" w:rsidP="00EA7A83">
            <w:pPr>
              <w:jc w:val="center"/>
            </w:pPr>
            <w:r>
              <w:t>201768,6</w:t>
            </w:r>
          </w:p>
        </w:tc>
        <w:tc>
          <w:tcPr>
            <w:tcW w:w="1980" w:type="dxa"/>
          </w:tcPr>
          <w:p w:rsidR="00D75963" w:rsidRPr="0037417D" w:rsidRDefault="008217A7" w:rsidP="00EA7A83">
            <w:pPr>
              <w:jc w:val="center"/>
            </w:pPr>
            <w:r>
              <w:t>208259,6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E60431" w:rsidP="00E60431">
            <w:pPr>
              <w:jc w:val="both"/>
            </w:pPr>
            <w:r>
              <w:t>Дефицит районного</w:t>
            </w:r>
            <w:r w:rsidR="00D75963" w:rsidRPr="004256F9">
              <w:t xml:space="preserve"> бюджета</w:t>
            </w:r>
          </w:p>
        </w:tc>
        <w:tc>
          <w:tcPr>
            <w:tcW w:w="1980" w:type="dxa"/>
          </w:tcPr>
          <w:p w:rsidR="00D75963" w:rsidRPr="0037417D" w:rsidRDefault="008217A7" w:rsidP="00EA7A83">
            <w:pPr>
              <w:jc w:val="center"/>
            </w:pPr>
            <w:r>
              <w:t>1521,7</w:t>
            </w:r>
          </w:p>
        </w:tc>
        <w:tc>
          <w:tcPr>
            <w:tcW w:w="2160" w:type="dxa"/>
          </w:tcPr>
          <w:p w:rsidR="00D75963" w:rsidRPr="0037417D" w:rsidRDefault="008217A7" w:rsidP="00EA7A83">
            <w:pPr>
              <w:jc w:val="center"/>
            </w:pPr>
            <w:r>
              <w:t>1560,0</w:t>
            </w:r>
          </w:p>
        </w:tc>
        <w:tc>
          <w:tcPr>
            <w:tcW w:w="1980" w:type="dxa"/>
          </w:tcPr>
          <w:p w:rsidR="00D75963" w:rsidRPr="0037417D" w:rsidRDefault="008217A7" w:rsidP="00EA7A83">
            <w:pPr>
              <w:jc w:val="center"/>
            </w:pPr>
            <w:r>
              <w:t>1589,6</w:t>
            </w:r>
          </w:p>
        </w:tc>
      </w:tr>
    </w:tbl>
    <w:p w:rsidR="00D75963" w:rsidRDefault="00D75963" w:rsidP="00D75963">
      <w:pPr>
        <w:jc w:val="center"/>
      </w:pPr>
    </w:p>
    <w:p w:rsidR="00D75963" w:rsidRDefault="00D75963" w:rsidP="00D75963">
      <w:pPr>
        <w:autoSpaceDE w:val="0"/>
        <w:autoSpaceDN w:val="0"/>
        <w:adjustRightInd w:val="0"/>
        <w:ind w:firstLine="709"/>
        <w:jc w:val="both"/>
      </w:pPr>
      <w:r>
        <w:t xml:space="preserve">Доходы </w:t>
      </w:r>
      <w:r w:rsidR="00E60431">
        <w:t xml:space="preserve">районного </w:t>
      </w:r>
      <w:r>
        <w:t>бюджета предлагаются к утверждению на 20</w:t>
      </w:r>
      <w:r w:rsidR="00D263D3">
        <w:t>20</w:t>
      </w:r>
      <w:r>
        <w:t xml:space="preserve"> год в сумме </w:t>
      </w:r>
      <w:r w:rsidR="0037417D">
        <w:t xml:space="preserve"> </w:t>
      </w:r>
      <w:r w:rsidR="008217A7">
        <w:t xml:space="preserve">224562,6 </w:t>
      </w:r>
      <w:r w:rsidR="0037417D">
        <w:t xml:space="preserve"> </w:t>
      </w:r>
      <w:r>
        <w:t>тыс. рублей, на 20</w:t>
      </w:r>
      <w:r w:rsidR="005E5F9E">
        <w:t>2</w:t>
      </w:r>
      <w:r w:rsidR="00D263D3">
        <w:t>1</w:t>
      </w:r>
      <w:r>
        <w:t xml:space="preserve"> год в сумме </w:t>
      </w:r>
      <w:r w:rsidR="008217A7">
        <w:t>200208,6</w:t>
      </w:r>
      <w:r w:rsidR="0037417D">
        <w:t xml:space="preserve"> </w:t>
      </w:r>
      <w:r>
        <w:t>тыс. рублей, на 20</w:t>
      </w:r>
      <w:r w:rsidR="00914931">
        <w:t>2</w:t>
      </w:r>
      <w:r w:rsidR="00D263D3">
        <w:t>2</w:t>
      </w:r>
      <w:r>
        <w:t xml:space="preserve"> год в сумме </w:t>
      </w:r>
      <w:r w:rsidR="008217A7">
        <w:t>206670,0</w:t>
      </w:r>
      <w:r w:rsidR="0037417D">
        <w:t xml:space="preserve"> </w:t>
      </w:r>
      <w:r>
        <w:t>тыс. рублей.</w:t>
      </w:r>
    </w:p>
    <w:p w:rsidR="0027677E" w:rsidRDefault="0027677E" w:rsidP="0027677E">
      <w:pPr>
        <w:pStyle w:val="a9"/>
        <w:spacing w:after="0"/>
        <w:ind w:left="0"/>
        <w:jc w:val="center"/>
        <w:rPr>
          <w:b/>
          <w:bCs/>
          <w:sz w:val="28"/>
          <w:szCs w:val="28"/>
        </w:rPr>
      </w:pPr>
    </w:p>
    <w:p w:rsidR="0027677E" w:rsidRPr="008F1D74" w:rsidRDefault="0027677E" w:rsidP="0027677E">
      <w:pPr>
        <w:pStyle w:val="a9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Формирование доходной части  районного б</w:t>
      </w:r>
      <w:r w:rsidRPr="008F1D74">
        <w:rPr>
          <w:b/>
          <w:bCs/>
          <w:sz w:val="28"/>
          <w:szCs w:val="28"/>
        </w:rPr>
        <w:t>юджета на 2020 год и на плановый период 2021 и 2022 годов</w:t>
      </w:r>
    </w:p>
    <w:p w:rsidR="0027677E" w:rsidRPr="008F1D74" w:rsidRDefault="0027677E" w:rsidP="0027677E">
      <w:pPr>
        <w:pStyle w:val="a9"/>
        <w:spacing w:after="0"/>
        <w:ind w:left="0"/>
        <w:jc w:val="center"/>
        <w:rPr>
          <w:b/>
          <w:bCs/>
          <w:sz w:val="28"/>
          <w:szCs w:val="28"/>
        </w:rPr>
      </w:pPr>
    </w:p>
    <w:p w:rsidR="0027677E" w:rsidRPr="00320554" w:rsidRDefault="0027677E" w:rsidP="0027677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20554">
        <w:rPr>
          <w:color w:val="000000"/>
          <w:lang w:eastAsia="en-US"/>
        </w:rPr>
        <w:t xml:space="preserve">Расчёты доходной части </w:t>
      </w:r>
      <w:r>
        <w:rPr>
          <w:color w:val="000000"/>
          <w:lang w:eastAsia="en-US"/>
        </w:rPr>
        <w:t xml:space="preserve"> районного </w:t>
      </w:r>
      <w:r w:rsidRPr="00320554">
        <w:rPr>
          <w:color w:val="000000"/>
          <w:lang w:eastAsia="en-US"/>
        </w:rPr>
        <w:t xml:space="preserve">бюджета произведены исходя из действующего налогового и бюджетного законодательства Российской Федерации и Смоленской области. При планировании объема доходов учитывались изменения законодательства, </w:t>
      </w:r>
      <w:r w:rsidRPr="00320554">
        <w:rPr>
          <w:color w:val="000000"/>
        </w:rPr>
        <w:t>вводимые и планируемые к введению в действие с 1 января 2020 года.</w:t>
      </w:r>
      <w:r w:rsidRPr="00320554">
        <w:t xml:space="preserve"> </w:t>
      </w:r>
    </w:p>
    <w:p w:rsidR="0027677E" w:rsidRPr="00320554" w:rsidRDefault="0027677E" w:rsidP="0027677E">
      <w:pPr>
        <w:pStyle w:val="ab"/>
        <w:spacing w:line="240" w:lineRule="auto"/>
        <w:ind w:firstLine="709"/>
        <w:rPr>
          <w:color w:val="000000"/>
          <w:sz w:val="28"/>
          <w:szCs w:val="28"/>
        </w:rPr>
      </w:pPr>
      <w:r w:rsidRPr="00320554">
        <w:rPr>
          <w:color w:val="000000"/>
          <w:sz w:val="28"/>
          <w:szCs w:val="28"/>
        </w:rPr>
        <w:t xml:space="preserve">В основе расчетов основных параметров областного бюджета лежат основные параметры прогноза социально-экономического развития </w:t>
      </w:r>
      <w:r>
        <w:rPr>
          <w:color w:val="000000"/>
          <w:sz w:val="28"/>
          <w:szCs w:val="28"/>
        </w:rPr>
        <w:t xml:space="preserve"> муниципального образования «</w:t>
      </w:r>
      <w:proofErr w:type="spellStart"/>
      <w:r>
        <w:rPr>
          <w:color w:val="000000"/>
          <w:sz w:val="28"/>
          <w:szCs w:val="28"/>
        </w:rPr>
        <w:t>Угранский</w:t>
      </w:r>
      <w:proofErr w:type="spellEnd"/>
      <w:r>
        <w:rPr>
          <w:color w:val="000000"/>
          <w:sz w:val="28"/>
          <w:szCs w:val="28"/>
        </w:rPr>
        <w:t xml:space="preserve"> район» Смоленской области</w:t>
      </w:r>
      <w:r w:rsidRPr="00320554">
        <w:rPr>
          <w:color w:val="000000"/>
          <w:sz w:val="28"/>
          <w:szCs w:val="28"/>
        </w:rPr>
        <w:t xml:space="preserve"> на 2020 год и плановый период 2021 и 2022 годов.</w:t>
      </w:r>
    </w:p>
    <w:p w:rsidR="0027677E" w:rsidRPr="00320554" w:rsidRDefault="0027677E" w:rsidP="0027677E">
      <w:pPr>
        <w:suppressAutoHyphens/>
        <w:ind w:firstLine="708"/>
        <w:contextualSpacing/>
        <w:jc w:val="both"/>
        <w:rPr>
          <w:color w:val="000000"/>
          <w:lang w:eastAsia="en-US"/>
        </w:rPr>
      </w:pPr>
      <w:r w:rsidRPr="00320554">
        <w:rPr>
          <w:color w:val="000000"/>
          <w:lang w:eastAsia="en-US"/>
        </w:rPr>
        <w:t xml:space="preserve">Исходной базой для разработки проекта </w:t>
      </w:r>
      <w:r>
        <w:rPr>
          <w:color w:val="000000"/>
          <w:lang w:eastAsia="en-US"/>
        </w:rPr>
        <w:t xml:space="preserve"> районного </w:t>
      </w:r>
      <w:r w:rsidRPr="00320554">
        <w:rPr>
          <w:color w:val="000000"/>
          <w:lang w:eastAsia="en-US"/>
        </w:rPr>
        <w:t xml:space="preserve">бюджета являются показатели бюджета на текущий год с учётом ожидаемого исполнения и предложения главных администраторов доходов. </w:t>
      </w:r>
    </w:p>
    <w:p w:rsidR="0027677E" w:rsidRPr="00320554" w:rsidRDefault="0027677E" w:rsidP="0027677E">
      <w:pPr>
        <w:ind w:firstLine="709"/>
        <w:jc w:val="both"/>
        <w:rPr>
          <w:color w:val="000000"/>
        </w:rPr>
      </w:pPr>
      <w:r w:rsidRPr="00320554">
        <w:rPr>
          <w:b/>
          <w:color w:val="000000"/>
        </w:rPr>
        <w:lastRenderedPageBreak/>
        <w:t>Налоговые и неналоговые доходы</w:t>
      </w:r>
      <w:r w:rsidRPr="00320554">
        <w:rPr>
          <w:b/>
          <w:bCs/>
          <w:color w:val="000000"/>
        </w:rPr>
        <w:t xml:space="preserve"> </w:t>
      </w:r>
      <w:r>
        <w:rPr>
          <w:color w:val="000000"/>
        </w:rPr>
        <w:t xml:space="preserve"> районного</w:t>
      </w:r>
      <w:r w:rsidRPr="00320554">
        <w:rPr>
          <w:color w:val="000000"/>
        </w:rPr>
        <w:t xml:space="preserve"> бюджета (далее – доходы </w:t>
      </w:r>
      <w:r>
        <w:rPr>
          <w:color w:val="000000"/>
        </w:rPr>
        <w:t xml:space="preserve"> районного</w:t>
      </w:r>
      <w:r w:rsidRPr="00320554">
        <w:rPr>
          <w:color w:val="000000"/>
        </w:rPr>
        <w:t xml:space="preserve"> бюджета) прогнозируются в 2020 году в сумме </w:t>
      </w:r>
      <w:r>
        <w:rPr>
          <w:b/>
          <w:bCs/>
          <w:color w:val="000000"/>
        </w:rPr>
        <w:t>30 435,2</w:t>
      </w:r>
      <w:r w:rsidRPr="00320554">
        <w:rPr>
          <w:b/>
          <w:bCs/>
          <w:color w:val="000000"/>
        </w:rPr>
        <w:t> </w:t>
      </w:r>
      <w:r w:rsidRPr="00320554">
        <w:rPr>
          <w:color w:val="000000"/>
        </w:rPr>
        <w:t xml:space="preserve">тыс. рублей, что на </w:t>
      </w:r>
      <w:r>
        <w:rPr>
          <w:color w:val="000000"/>
        </w:rPr>
        <w:t>3 329,7</w:t>
      </w:r>
      <w:r w:rsidRPr="00320554">
        <w:rPr>
          <w:color w:val="000000"/>
        </w:rPr>
        <w:t xml:space="preserve"> тыс. рублей или на </w:t>
      </w:r>
      <w:r>
        <w:rPr>
          <w:color w:val="000000"/>
        </w:rPr>
        <w:t>12,3</w:t>
      </w:r>
      <w:r w:rsidRPr="00320554">
        <w:rPr>
          <w:color w:val="000000"/>
        </w:rPr>
        <w:t xml:space="preserve"> процента больше ожидаемой оценки 2019 года (</w:t>
      </w:r>
      <w:r>
        <w:rPr>
          <w:color w:val="000000"/>
        </w:rPr>
        <w:t>27 105,5</w:t>
      </w:r>
      <w:r w:rsidRPr="00320554">
        <w:rPr>
          <w:color w:val="000000"/>
        </w:rPr>
        <w:t xml:space="preserve"> тыс. рублей). </w:t>
      </w:r>
    </w:p>
    <w:p w:rsidR="0027677E" w:rsidRDefault="0027677E" w:rsidP="0027677E">
      <w:pPr>
        <w:ind w:firstLine="709"/>
        <w:jc w:val="both"/>
        <w:rPr>
          <w:color w:val="000000"/>
        </w:rPr>
      </w:pPr>
      <w:r w:rsidRPr="00BD35B3">
        <w:rPr>
          <w:color w:val="000000"/>
        </w:rPr>
        <w:t xml:space="preserve">В составе доходов </w:t>
      </w:r>
      <w:r>
        <w:rPr>
          <w:color w:val="000000"/>
        </w:rPr>
        <w:t xml:space="preserve"> районного</w:t>
      </w:r>
      <w:r w:rsidRPr="00BD35B3">
        <w:rPr>
          <w:color w:val="000000"/>
        </w:rPr>
        <w:t xml:space="preserve"> бюджета налоговые доходы прогнозируются в сумме </w:t>
      </w:r>
      <w:r>
        <w:rPr>
          <w:color w:val="000000"/>
        </w:rPr>
        <w:t xml:space="preserve"> 28 724,1</w:t>
      </w:r>
      <w:r w:rsidRPr="00BD35B3">
        <w:rPr>
          <w:color w:val="000000"/>
        </w:rPr>
        <w:t xml:space="preserve"> тыс. рублей, неналоговые доходы в сумме </w:t>
      </w:r>
      <w:r>
        <w:rPr>
          <w:color w:val="000000"/>
        </w:rPr>
        <w:t xml:space="preserve">1 711,1 </w:t>
      </w:r>
      <w:r w:rsidRPr="00BD35B3">
        <w:rPr>
          <w:color w:val="000000"/>
        </w:rPr>
        <w:t>тыс. рублей</w:t>
      </w:r>
      <w:r>
        <w:rPr>
          <w:color w:val="000000"/>
        </w:rPr>
        <w:t>.</w:t>
      </w:r>
    </w:p>
    <w:p w:rsidR="0027677E" w:rsidRPr="00320554" w:rsidRDefault="0027677E" w:rsidP="0027677E">
      <w:pPr>
        <w:ind w:firstLine="709"/>
        <w:jc w:val="both"/>
      </w:pPr>
      <w:r>
        <w:rPr>
          <w:color w:val="000000"/>
        </w:rPr>
        <w:t xml:space="preserve">Поступление доходов в  районный </w:t>
      </w:r>
      <w:r w:rsidRPr="00320554">
        <w:rPr>
          <w:color w:val="000000"/>
        </w:rPr>
        <w:t xml:space="preserve">бюджет в 2021 году прогнозируется в сумме </w:t>
      </w:r>
      <w:r>
        <w:rPr>
          <w:b/>
          <w:bCs/>
          <w:color w:val="000000"/>
        </w:rPr>
        <w:t>31 201,3</w:t>
      </w:r>
      <w:r w:rsidRPr="00320554">
        <w:rPr>
          <w:b/>
          <w:bCs/>
          <w:color w:val="000000"/>
        </w:rPr>
        <w:t xml:space="preserve"> </w:t>
      </w:r>
      <w:r w:rsidRPr="00320554">
        <w:rPr>
          <w:color w:val="000000"/>
        </w:rPr>
        <w:t xml:space="preserve">тыс. рублей, что на </w:t>
      </w:r>
      <w:r>
        <w:t>766,0</w:t>
      </w:r>
      <w:r w:rsidRPr="00320554">
        <w:t xml:space="preserve"> тыс. рублей или на </w:t>
      </w:r>
      <w:r>
        <w:t>2,5</w:t>
      </w:r>
      <w:r w:rsidRPr="00320554">
        <w:t> процента больше суммы, планируемой на 2020 год (</w:t>
      </w:r>
      <w:r>
        <w:rPr>
          <w:bCs/>
        </w:rPr>
        <w:t>30 435,2</w:t>
      </w:r>
      <w:r w:rsidRPr="00320554">
        <w:rPr>
          <w:bCs/>
        </w:rPr>
        <w:t xml:space="preserve"> тыс. рублей)</w:t>
      </w:r>
      <w:r w:rsidRPr="00320554">
        <w:t xml:space="preserve">. </w:t>
      </w:r>
    </w:p>
    <w:p w:rsidR="0027677E" w:rsidRPr="00320554" w:rsidRDefault="0027677E" w:rsidP="0027677E">
      <w:pPr>
        <w:ind w:firstLine="709"/>
        <w:jc w:val="both"/>
        <w:rPr>
          <w:color w:val="000000"/>
        </w:rPr>
      </w:pPr>
      <w:r w:rsidRPr="00320554">
        <w:rPr>
          <w:color w:val="000000"/>
        </w:rPr>
        <w:t xml:space="preserve">В составе доходов </w:t>
      </w:r>
      <w:r>
        <w:rPr>
          <w:color w:val="000000"/>
        </w:rPr>
        <w:t xml:space="preserve"> районного </w:t>
      </w:r>
      <w:r w:rsidRPr="00320554">
        <w:rPr>
          <w:color w:val="000000"/>
        </w:rPr>
        <w:t xml:space="preserve">бюджета налоговые доходы прогнозируются в сумме </w:t>
      </w:r>
      <w:r>
        <w:rPr>
          <w:color w:val="000000"/>
        </w:rPr>
        <w:t>29 427,3</w:t>
      </w:r>
      <w:r w:rsidRPr="00320554">
        <w:rPr>
          <w:color w:val="000000"/>
        </w:rPr>
        <w:t xml:space="preserve"> тыс. рублей, неналоговые доходы в сумме </w:t>
      </w:r>
      <w:r>
        <w:rPr>
          <w:color w:val="000000"/>
        </w:rPr>
        <w:t>1774,0 тыс. рублей.</w:t>
      </w:r>
    </w:p>
    <w:p w:rsidR="0027677E" w:rsidRPr="00320554" w:rsidRDefault="0027677E" w:rsidP="0027677E">
      <w:pPr>
        <w:ind w:firstLine="709"/>
        <w:jc w:val="both"/>
        <w:rPr>
          <w:b/>
          <w:bCs/>
          <w:color w:val="000000"/>
        </w:rPr>
      </w:pPr>
      <w:r w:rsidRPr="00320554">
        <w:rPr>
          <w:color w:val="000000"/>
        </w:rPr>
        <w:t xml:space="preserve">Поступление доходов в </w:t>
      </w:r>
      <w:r>
        <w:rPr>
          <w:color w:val="000000"/>
        </w:rPr>
        <w:t xml:space="preserve"> районный</w:t>
      </w:r>
      <w:r w:rsidRPr="00320554">
        <w:rPr>
          <w:color w:val="000000"/>
        </w:rPr>
        <w:t xml:space="preserve"> бюджет в 2022 году прогнозируется в сумме </w:t>
      </w:r>
      <w:r>
        <w:rPr>
          <w:b/>
          <w:bCs/>
          <w:color w:val="000000"/>
        </w:rPr>
        <w:t>31 792,2</w:t>
      </w:r>
      <w:r w:rsidRPr="00320554">
        <w:rPr>
          <w:b/>
          <w:bCs/>
          <w:color w:val="000000"/>
        </w:rPr>
        <w:t xml:space="preserve"> </w:t>
      </w:r>
      <w:r w:rsidRPr="00320554">
        <w:rPr>
          <w:color w:val="000000"/>
        </w:rPr>
        <w:t xml:space="preserve">тыс. рублей, что на </w:t>
      </w:r>
      <w:r>
        <w:rPr>
          <w:color w:val="000000"/>
        </w:rPr>
        <w:t>590,9</w:t>
      </w:r>
      <w:r w:rsidRPr="00320554">
        <w:rPr>
          <w:color w:val="000000"/>
        </w:rPr>
        <w:t xml:space="preserve"> тыс. рублей или на </w:t>
      </w:r>
      <w:r>
        <w:rPr>
          <w:color w:val="000000"/>
        </w:rPr>
        <w:t>1,9</w:t>
      </w:r>
      <w:r w:rsidRPr="00320554">
        <w:rPr>
          <w:color w:val="000000"/>
        </w:rPr>
        <w:t xml:space="preserve"> процента больше суммы, планируемой на 2021 год (</w:t>
      </w:r>
      <w:r>
        <w:rPr>
          <w:bCs/>
          <w:color w:val="000000"/>
        </w:rPr>
        <w:t>31 201,3</w:t>
      </w:r>
      <w:r w:rsidRPr="00320554">
        <w:rPr>
          <w:bCs/>
          <w:color w:val="000000"/>
        </w:rPr>
        <w:t xml:space="preserve"> </w:t>
      </w:r>
      <w:r w:rsidRPr="00320554">
        <w:rPr>
          <w:color w:val="000000"/>
        </w:rPr>
        <w:t>тыс. рублей).</w:t>
      </w:r>
      <w:r w:rsidRPr="00320554">
        <w:rPr>
          <w:b/>
          <w:bCs/>
          <w:color w:val="000000"/>
        </w:rPr>
        <w:t xml:space="preserve"> </w:t>
      </w:r>
    </w:p>
    <w:p w:rsidR="0027677E" w:rsidRDefault="0027677E" w:rsidP="0027677E">
      <w:pPr>
        <w:pStyle w:val="10"/>
        <w:ind w:firstLine="709"/>
        <w:jc w:val="both"/>
        <w:rPr>
          <w:color w:val="000000"/>
        </w:rPr>
      </w:pPr>
      <w:r w:rsidRPr="00320554">
        <w:rPr>
          <w:color w:val="000000"/>
        </w:rPr>
        <w:t xml:space="preserve">В составе доходов </w:t>
      </w:r>
      <w:r>
        <w:rPr>
          <w:color w:val="000000"/>
        </w:rPr>
        <w:t xml:space="preserve"> районного</w:t>
      </w:r>
      <w:r w:rsidRPr="00320554">
        <w:rPr>
          <w:color w:val="000000"/>
        </w:rPr>
        <w:t xml:space="preserve"> бюджета налоговые доходы прогнозируются в сумме </w:t>
      </w:r>
      <w:r>
        <w:rPr>
          <w:color w:val="000000"/>
        </w:rPr>
        <w:t>29 952,0</w:t>
      </w:r>
      <w:r w:rsidRPr="00320554">
        <w:rPr>
          <w:color w:val="000000"/>
        </w:rPr>
        <w:t xml:space="preserve"> тыс. рублей, неналоговые доходы в сумме </w:t>
      </w:r>
      <w:r>
        <w:rPr>
          <w:color w:val="000000"/>
        </w:rPr>
        <w:t>1839,2</w:t>
      </w:r>
      <w:r w:rsidRPr="00320554">
        <w:rPr>
          <w:color w:val="000000"/>
        </w:rPr>
        <w:t xml:space="preserve"> тыс. рублей</w:t>
      </w:r>
      <w:r>
        <w:rPr>
          <w:color w:val="000000"/>
        </w:rPr>
        <w:t>.</w:t>
      </w:r>
    </w:p>
    <w:p w:rsidR="0027677E" w:rsidRPr="00C95022" w:rsidRDefault="0027677E" w:rsidP="0027677E">
      <w:pPr>
        <w:pStyle w:val="10"/>
        <w:ind w:firstLine="709"/>
        <w:jc w:val="both"/>
        <w:rPr>
          <w:color w:val="000000"/>
        </w:rPr>
      </w:pPr>
    </w:p>
    <w:p w:rsidR="0027677E" w:rsidRPr="00C95022" w:rsidRDefault="0027677E" w:rsidP="0027677E">
      <w:pPr>
        <w:pStyle w:val="a9"/>
        <w:spacing w:after="0"/>
        <w:ind w:left="0"/>
        <w:jc w:val="center"/>
        <w:rPr>
          <w:b/>
          <w:bCs/>
          <w:sz w:val="28"/>
          <w:szCs w:val="28"/>
        </w:rPr>
      </w:pPr>
      <w:r w:rsidRPr="00C95022">
        <w:rPr>
          <w:b/>
          <w:bCs/>
          <w:sz w:val="28"/>
          <w:szCs w:val="28"/>
        </w:rPr>
        <w:t>Особенности р</w:t>
      </w:r>
      <w:r>
        <w:rPr>
          <w:b/>
          <w:bCs/>
          <w:sz w:val="28"/>
          <w:szCs w:val="28"/>
        </w:rPr>
        <w:t xml:space="preserve">асчетов поступлений платежей в районный </w:t>
      </w:r>
      <w:r w:rsidRPr="00C95022">
        <w:rPr>
          <w:b/>
          <w:bCs/>
          <w:sz w:val="28"/>
          <w:szCs w:val="28"/>
        </w:rPr>
        <w:t xml:space="preserve"> бюджет </w:t>
      </w:r>
    </w:p>
    <w:p w:rsidR="0027677E" w:rsidRPr="00C95022" w:rsidRDefault="0027677E" w:rsidP="0027677E">
      <w:pPr>
        <w:pStyle w:val="a9"/>
        <w:spacing w:after="0"/>
        <w:ind w:left="0"/>
        <w:jc w:val="center"/>
        <w:rPr>
          <w:b/>
          <w:bCs/>
          <w:sz w:val="28"/>
          <w:szCs w:val="28"/>
        </w:rPr>
      </w:pPr>
      <w:r w:rsidRPr="00C95022">
        <w:rPr>
          <w:b/>
          <w:bCs/>
          <w:sz w:val="28"/>
          <w:szCs w:val="28"/>
        </w:rPr>
        <w:t>по отдельным доходным источникам на 2020 год и на плановый период 2021 и 2022 годов</w:t>
      </w:r>
    </w:p>
    <w:p w:rsidR="0027677E" w:rsidRPr="00320554" w:rsidRDefault="0027677E" w:rsidP="0027677E">
      <w:pPr>
        <w:pStyle w:val="10"/>
        <w:ind w:firstLine="709"/>
        <w:jc w:val="center"/>
        <w:rPr>
          <w:b/>
          <w:bCs/>
        </w:rPr>
      </w:pPr>
    </w:p>
    <w:p w:rsidR="0027677E" w:rsidRPr="00320554" w:rsidRDefault="0027677E" w:rsidP="0027677E">
      <w:pPr>
        <w:jc w:val="center"/>
        <w:outlineLvl w:val="0"/>
        <w:rPr>
          <w:b/>
          <w:bCs/>
          <w:color w:val="000000"/>
        </w:rPr>
      </w:pPr>
    </w:p>
    <w:p w:rsidR="0027677E" w:rsidRPr="00BD35B3" w:rsidRDefault="0027677E" w:rsidP="0027677E">
      <w:pPr>
        <w:jc w:val="both"/>
        <w:outlineLvl w:val="0"/>
      </w:pPr>
      <w:r w:rsidRPr="00320554">
        <w:rPr>
          <w:b/>
          <w:bCs/>
          <w:color w:val="000000"/>
        </w:rPr>
        <w:tab/>
      </w:r>
      <w:r w:rsidRPr="00320554">
        <w:rPr>
          <w:color w:val="000000"/>
        </w:rPr>
        <w:t xml:space="preserve">Расчет поступлений налога на доходы физических лиц в </w:t>
      </w:r>
      <w:r>
        <w:rPr>
          <w:color w:val="000000"/>
        </w:rPr>
        <w:t xml:space="preserve">районный </w:t>
      </w:r>
      <w:r w:rsidRPr="00320554">
        <w:rPr>
          <w:color w:val="000000"/>
        </w:rPr>
        <w:t xml:space="preserve"> бюджет на 2020 год произведен исходя из ожидаемого поступления налога за 20</w:t>
      </w:r>
      <w:r>
        <w:rPr>
          <w:color w:val="000000"/>
        </w:rPr>
        <w:t>19</w:t>
      </w:r>
      <w:r w:rsidRPr="00320554">
        <w:rPr>
          <w:color w:val="000000"/>
        </w:rPr>
        <w:t xml:space="preserve"> год и показателей прогноза социально-экономического развития Смоленской области на 2020 год и плановый период 2021 и 2022 годов.</w:t>
      </w:r>
    </w:p>
    <w:p w:rsidR="0027677E" w:rsidRPr="00320554" w:rsidRDefault="0027677E" w:rsidP="0027677E">
      <w:pPr>
        <w:ind w:firstLine="708"/>
        <w:jc w:val="both"/>
        <w:rPr>
          <w:color w:val="000000"/>
        </w:rPr>
      </w:pPr>
      <w:proofErr w:type="gramStart"/>
      <w:r w:rsidRPr="00320554">
        <w:rPr>
          <w:color w:val="000000"/>
        </w:rPr>
        <w:t xml:space="preserve">Поступление </w:t>
      </w:r>
      <w:r w:rsidRPr="00320554">
        <w:rPr>
          <w:b/>
          <w:color w:val="000000"/>
        </w:rPr>
        <w:t>налога на доходы физических лиц</w:t>
      </w:r>
      <w:r w:rsidRPr="00320554">
        <w:rPr>
          <w:color w:val="000000"/>
        </w:rPr>
        <w:t xml:space="preserve"> прогнозируется на 2020 год в сумме </w:t>
      </w:r>
      <w:r>
        <w:rPr>
          <w:b/>
          <w:color w:val="000000"/>
        </w:rPr>
        <w:t>22 288,7</w:t>
      </w:r>
      <w:r w:rsidRPr="00320554">
        <w:rPr>
          <w:b/>
          <w:color w:val="000000"/>
        </w:rPr>
        <w:t xml:space="preserve"> </w:t>
      </w:r>
      <w:r w:rsidRPr="00320554">
        <w:rPr>
          <w:color w:val="000000"/>
        </w:rPr>
        <w:t xml:space="preserve">тыс. рублей, в том числе по нормативу </w:t>
      </w:r>
      <w:r>
        <w:rPr>
          <w:color w:val="000000"/>
        </w:rPr>
        <w:t>30,543</w:t>
      </w:r>
      <w:r w:rsidRPr="00320554">
        <w:rPr>
          <w:color w:val="000000"/>
        </w:rPr>
        <w:t xml:space="preserve"> процентов в сумме </w:t>
      </w:r>
      <w:r>
        <w:rPr>
          <w:color w:val="000000"/>
        </w:rPr>
        <w:t>22 270,9</w:t>
      </w:r>
      <w:r w:rsidRPr="00320554">
        <w:rPr>
          <w:color w:val="000000"/>
        </w:rPr>
        <w:t xml:space="preserve"> тыс. рублей, по нормативу </w:t>
      </w:r>
      <w:r>
        <w:rPr>
          <w:color w:val="000000"/>
        </w:rPr>
        <w:t>15</w:t>
      </w:r>
      <w:r w:rsidRPr="00320554">
        <w:rPr>
          <w:color w:val="000000"/>
        </w:rPr>
        <w:t xml:space="preserve"> процентов в сумме </w:t>
      </w:r>
      <w:r>
        <w:rPr>
          <w:color w:val="000000"/>
        </w:rPr>
        <w:t>17,8</w:t>
      </w:r>
      <w:r w:rsidRPr="00320554">
        <w:rPr>
          <w:color w:val="000000"/>
        </w:rPr>
        <w:t xml:space="preserve"> тыс. рублей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</w:t>
      </w:r>
      <w:proofErr w:type="gramEnd"/>
      <w:r w:rsidRPr="00320554">
        <w:rPr>
          <w:color w:val="000000"/>
        </w:rPr>
        <w:t xml:space="preserve"> найму у физических лиц на основании патента в соответствии со статьей 227</w:t>
      </w:r>
      <w:r w:rsidRPr="00320554">
        <w:rPr>
          <w:color w:val="000000"/>
          <w:vertAlign w:val="superscript"/>
        </w:rPr>
        <w:t xml:space="preserve">1 </w:t>
      </w:r>
      <w:r w:rsidRPr="00320554">
        <w:rPr>
          <w:color w:val="000000"/>
        </w:rPr>
        <w:t>Налогового кодекса Российской Федерации).</w:t>
      </w:r>
    </w:p>
    <w:p w:rsidR="0027677E" w:rsidRPr="00320554" w:rsidRDefault="0027677E" w:rsidP="0027677E">
      <w:pPr>
        <w:ind w:firstLine="708"/>
        <w:jc w:val="both"/>
        <w:rPr>
          <w:color w:val="000000"/>
        </w:rPr>
      </w:pPr>
      <w:r w:rsidRPr="00320554">
        <w:rPr>
          <w:color w:val="000000"/>
        </w:rPr>
        <w:t xml:space="preserve">Поступление налога на доходы физических лиц на 2021 год прогнозируется в сумме </w:t>
      </w:r>
      <w:r>
        <w:rPr>
          <w:b/>
          <w:color w:val="000000"/>
        </w:rPr>
        <w:t>23 179,5</w:t>
      </w:r>
      <w:r w:rsidRPr="00320554">
        <w:rPr>
          <w:b/>
          <w:color w:val="000000"/>
        </w:rPr>
        <w:t xml:space="preserve"> </w:t>
      </w:r>
      <w:r w:rsidRPr="00320554">
        <w:rPr>
          <w:color w:val="000000"/>
        </w:rPr>
        <w:t xml:space="preserve">тыс. рублей, что на </w:t>
      </w:r>
      <w:r>
        <w:rPr>
          <w:color w:val="000000"/>
        </w:rPr>
        <w:t>890,8</w:t>
      </w:r>
      <w:r w:rsidRPr="00320554">
        <w:rPr>
          <w:color w:val="000000"/>
        </w:rPr>
        <w:t xml:space="preserve"> тыс. рублей или на </w:t>
      </w:r>
      <w:r>
        <w:rPr>
          <w:color w:val="000000"/>
        </w:rPr>
        <w:t>4,0</w:t>
      </w:r>
      <w:r w:rsidRPr="00320554">
        <w:rPr>
          <w:color w:val="000000"/>
        </w:rPr>
        <w:t xml:space="preserve"> процента больше суммы, планируемой на 2020 год.</w:t>
      </w:r>
    </w:p>
    <w:p w:rsidR="0027677E" w:rsidRPr="00320554" w:rsidRDefault="0027677E" w:rsidP="0027677E">
      <w:pPr>
        <w:ind w:firstLine="708"/>
        <w:jc w:val="both"/>
        <w:rPr>
          <w:color w:val="000000"/>
        </w:rPr>
      </w:pPr>
      <w:r w:rsidRPr="00320554">
        <w:rPr>
          <w:color w:val="000000"/>
        </w:rPr>
        <w:t xml:space="preserve">Поступление налога на доходы физических лиц на 2022 год прогнозируется в сумме </w:t>
      </w:r>
      <w:r>
        <w:rPr>
          <w:b/>
          <w:color w:val="000000"/>
        </w:rPr>
        <w:t xml:space="preserve">24 086,8 </w:t>
      </w:r>
      <w:r w:rsidRPr="00320554">
        <w:rPr>
          <w:color w:val="000000"/>
        </w:rPr>
        <w:t xml:space="preserve">тыс. рублей, что на </w:t>
      </w:r>
      <w:r>
        <w:rPr>
          <w:color w:val="000000"/>
        </w:rPr>
        <w:t>907,3</w:t>
      </w:r>
      <w:r w:rsidRPr="00320554">
        <w:rPr>
          <w:color w:val="000000"/>
        </w:rPr>
        <w:t xml:space="preserve"> тыс. рублей или </w:t>
      </w:r>
      <w:r>
        <w:rPr>
          <w:color w:val="000000"/>
        </w:rPr>
        <w:t>3,4</w:t>
      </w:r>
      <w:r w:rsidRPr="00320554">
        <w:rPr>
          <w:color w:val="000000"/>
        </w:rPr>
        <w:t xml:space="preserve"> процента больше суммы, планируемой на 2021 год.</w:t>
      </w:r>
    </w:p>
    <w:p w:rsidR="0027677E" w:rsidRPr="00320554" w:rsidRDefault="0027677E" w:rsidP="0027677E">
      <w:pPr>
        <w:ind w:firstLine="567"/>
        <w:jc w:val="both"/>
        <w:rPr>
          <w:color w:val="000000"/>
        </w:rPr>
      </w:pPr>
      <w:r w:rsidRPr="00320554">
        <w:rPr>
          <w:color w:val="000000"/>
        </w:rPr>
        <w:t xml:space="preserve">Прирост налога на доходы физических лиц в 2020-2022 годах прогнозируется за счет роста фонда заработной платы работников организаций, расположенных на территории </w:t>
      </w:r>
      <w:r>
        <w:rPr>
          <w:color w:val="000000"/>
        </w:rPr>
        <w:t xml:space="preserve"> муниципального образования</w:t>
      </w:r>
      <w:r w:rsidRPr="00320554">
        <w:rPr>
          <w:color w:val="000000"/>
        </w:rPr>
        <w:t>, активизации работы по легализации трудовых отношений и снижению уровня «неформальной» занятости, улучшения налогового администрирования.</w:t>
      </w:r>
    </w:p>
    <w:p w:rsidR="0027677E" w:rsidRPr="004E0F56" w:rsidRDefault="00EE112B" w:rsidP="00EE112B">
      <w:pPr>
        <w:outlineLvl w:val="0"/>
        <w:rPr>
          <w:b/>
          <w:bCs/>
          <w:color w:val="000000"/>
        </w:rPr>
      </w:pPr>
      <w:r>
        <w:rPr>
          <w:color w:val="000000"/>
        </w:rPr>
        <w:lastRenderedPageBreak/>
        <w:t xml:space="preserve">                                          </w:t>
      </w:r>
      <w:r w:rsidR="0027677E" w:rsidRPr="004E0F56">
        <w:rPr>
          <w:b/>
          <w:bCs/>
          <w:color w:val="000000"/>
        </w:rPr>
        <w:t>Налоги на совокупный доход</w:t>
      </w:r>
    </w:p>
    <w:p w:rsidR="0027677E" w:rsidRPr="004E0F56" w:rsidRDefault="0027677E" w:rsidP="0027677E">
      <w:pPr>
        <w:jc w:val="both"/>
      </w:pPr>
      <w:r w:rsidRPr="004E0F56">
        <w:t xml:space="preserve">     </w:t>
      </w:r>
    </w:p>
    <w:p w:rsidR="0027677E" w:rsidRPr="004E0F56" w:rsidRDefault="0027677E" w:rsidP="0027677E">
      <w:pPr>
        <w:jc w:val="both"/>
      </w:pPr>
      <w:r w:rsidRPr="004E0F56">
        <w:t xml:space="preserve">  </w:t>
      </w:r>
      <w:r w:rsidR="00EE112B">
        <w:t xml:space="preserve"> </w:t>
      </w:r>
      <w:r w:rsidRPr="004E0F56">
        <w:t xml:space="preserve">  Значение налога, взимаемого в связи с применением системы налогообложения в виде </w:t>
      </w:r>
      <w:r w:rsidRPr="004E0F56">
        <w:rPr>
          <w:b/>
        </w:rPr>
        <w:t xml:space="preserve">единого налога на вмененный  доход </w:t>
      </w:r>
      <w:r w:rsidRPr="004E0F56">
        <w:t>для отдельных видов деятельности, подлежащного зачислению в районный  бюджет, определено исходя из действующего налогового законодательства.</w:t>
      </w:r>
    </w:p>
    <w:p w:rsidR="0027677E" w:rsidRDefault="0027677E" w:rsidP="0027677E">
      <w:pPr>
        <w:jc w:val="both"/>
        <w:rPr>
          <w:color w:val="000000"/>
        </w:rPr>
      </w:pPr>
      <w:r w:rsidRPr="004E0F56">
        <w:t xml:space="preserve">   </w:t>
      </w:r>
      <w:r w:rsidR="00EE112B">
        <w:t xml:space="preserve">  </w:t>
      </w:r>
      <w:r w:rsidRPr="004E0F56">
        <w:t xml:space="preserve">Сумма налога  </w:t>
      </w:r>
      <w:r w:rsidRPr="004E0F56">
        <w:rPr>
          <w:b/>
          <w:color w:val="000000"/>
        </w:rPr>
        <w:t>на  20</w:t>
      </w:r>
      <w:r>
        <w:rPr>
          <w:b/>
          <w:color w:val="000000"/>
        </w:rPr>
        <w:t xml:space="preserve">20 </w:t>
      </w:r>
      <w:r w:rsidRPr="004E0F56">
        <w:rPr>
          <w:b/>
          <w:color w:val="000000"/>
        </w:rPr>
        <w:t>год</w:t>
      </w:r>
      <w:r w:rsidRPr="004E0F56">
        <w:rPr>
          <w:color w:val="000000"/>
        </w:rPr>
        <w:t>, подлежащая зачислению в  районный бюджет, рассчитана</w:t>
      </w:r>
      <w:r>
        <w:rPr>
          <w:color w:val="000000"/>
        </w:rPr>
        <w:t xml:space="preserve"> </w:t>
      </w:r>
      <w:r w:rsidRPr="004E0F56">
        <w:rPr>
          <w:color w:val="000000"/>
        </w:rPr>
        <w:t xml:space="preserve"> по нормативу в размере 100 процентов  и составит </w:t>
      </w:r>
      <w:r>
        <w:rPr>
          <w:b/>
          <w:bCs/>
          <w:color w:val="000000"/>
        </w:rPr>
        <w:t>1 772,8</w:t>
      </w:r>
      <w:r w:rsidRPr="004E0F56">
        <w:rPr>
          <w:b/>
          <w:bCs/>
          <w:color w:val="000000"/>
        </w:rPr>
        <w:t xml:space="preserve"> </w:t>
      </w:r>
      <w:r w:rsidRPr="004E0F56">
        <w:rPr>
          <w:color w:val="000000"/>
        </w:rPr>
        <w:t xml:space="preserve"> тыс. рублей. Прогнозируемая  сумма налога   </w:t>
      </w:r>
      <w:r>
        <w:rPr>
          <w:color w:val="000000"/>
        </w:rPr>
        <w:t>выше</w:t>
      </w:r>
      <w:r w:rsidRPr="004E0F56">
        <w:rPr>
          <w:color w:val="000000"/>
        </w:rPr>
        <w:t xml:space="preserve"> уровня оценки  ожидаемого поступления  201</w:t>
      </w:r>
      <w:r>
        <w:rPr>
          <w:color w:val="000000"/>
        </w:rPr>
        <w:t>9</w:t>
      </w:r>
      <w:r w:rsidRPr="004E0F56">
        <w:rPr>
          <w:color w:val="000000"/>
        </w:rPr>
        <w:t xml:space="preserve"> года (</w:t>
      </w:r>
      <w:r>
        <w:rPr>
          <w:color w:val="000000"/>
        </w:rPr>
        <w:t>1 700</w:t>
      </w:r>
      <w:r w:rsidRPr="004E0F56">
        <w:rPr>
          <w:color w:val="000000"/>
        </w:rPr>
        <w:t xml:space="preserve">,0 тыс. руб.) на </w:t>
      </w:r>
      <w:r>
        <w:rPr>
          <w:color w:val="000000"/>
        </w:rPr>
        <w:t>72,8</w:t>
      </w:r>
      <w:r w:rsidRPr="004E0F56">
        <w:rPr>
          <w:color w:val="000000"/>
        </w:rPr>
        <w:t xml:space="preserve"> тыс. руб. или на </w:t>
      </w:r>
      <w:r>
        <w:rPr>
          <w:color w:val="000000"/>
        </w:rPr>
        <w:t>4,3 процента.</w:t>
      </w:r>
    </w:p>
    <w:p w:rsidR="0027677E" w:rsidRDefault="0027677E" w:rsidP="0027677E">
      <w:pPr>
        <w:jc w:val="both"/>
        <w:rPr>
          <w:color w:val="000000"/>
        </w:rPr>
      </w:pPr>
      <w:r>
        <w:rPr>
          <w:color w:val="000000"/>
        </w:rPr>
        <w:t xml:space="preserve">    В связи</w:t>
      </w:r>
      <w:r w:rsidRPr="004E0F56">
        <w:rPr>
          <w:color w:val="000000"/>
        </w:rPr>
        <w:t xml:space="preserve"> </w:t>
      </w:r>
      <w:r>
        <w:rPr>
          <w:color w:val="000000"/>
        </w:rPr>
        <w:t xml:space="preserve"> с отменой данного  налога с 2021 года  его прогнозирование на 2021 год составляет 464,9 тыс. руб. (поступление за 4 квартал 2020 года).</w:t>
      </w:r>
    </w:p>
    <w:p w:rsidR="0027677E" w:rsidRPr="001C4814" w:rsidRDefault="0027677E" w:rsidP="0027677E">
      <w:pPr>
        <w:jc w:val="both"/>
        <w:rPr>
          <w:color w:val="000000"/>
        </w:rPr>
      </w:pPr>
      <w:r>
        <w:t xml:space="preserve">        </w:t>
      </w:r>
      <w:r w:rsidRPr="004E0F56">
        <w:t xml:space="preserve">Поступление </w:t>
      </w:r>
      <w:r w:rsidRPr="004E0F56">
        <w:rPr>
          <w:b/>
        </w:rPr>
        <w:t>налога, взимаемого в связи с применением патентной системы налогообложения,</w:t>
      </w:r>
      <w:r w:rsidRPr="004E0F56">
        <w:t xml:space="preserve">  прогнозируется  на </w:t>
      </w:r>
      <w:r>
        <w:rPr>
          <w:b/>
        </w:rPr>
        <w:t>2020</w:t>
      </w:r>
      <w:r w:rsidRPr="004E0F56">
        <w:rPr>
          <w:b/>
        </w:rPr>
        <w:t xml:space="preserve"> год</w:t>
      </w:r>
      <w:r w:rsidRPr="004E0F56">
        <w:t xml:space="preserve"> в сумме </w:t>
      </w:r>
      <w:r>
        <w:t>565,4</w:t>
      </w:r>
      <w:r w:rsidRPr="004E0F56">
        <w:t xml:space="preserve"> тыс. руб. </w:t>
      </w:r>
      <w:r w:rsidRPr="004E0F56">
        <w:rPr>
          <w:color w:val="000000"/>
        </w:rPr>
        <w:t xml:space="preserve">Прогноз налога на </w:t>
      </w:r>
      <w:r>
        <w:rPr>
          <w:color w:val="000000"/>
        </w:rPr>
        <w:t>2020</w:t>
      </w:r>
      <w:r w:rsidRPr="004E0F56">
        <w:rPr>
          <w:color w:val="000000"/>
        </w:rPr>
        <w:t xml:space="preserve"> год против оценки </w:t>
      </w:r>
      <w:r>
        <w:rPr>
          <w:color w:val="000000"/>
        </w:rPr>
        <w:t>2019</w:t>
      </w:r>
      <w:r w:rsidRPr="004E0F56">
        <w:rPr>
          <w:color w:val="000000"/>
        </w:rPr>
        <w:t> года (</w:t>
      </w:r>
      <w:r>
        <w:rPr>
          <w:color w:val="000000"/>
        </w:rPr>
        <w:t>514,5</w:t>
      </w:r>
      <w:r w:rsidRPr="004E0F56">
        <w:rPr>
          <w:color w:val="000000"/>
        </w:rPr>
        <w:t xml:space="preserve"> тыс. рублей) увеличивается на </w:t>
      </w:r>
      <w:r>
        <w:rPr>
          <w:color w:val="000000"/>
        </w:rPr>
        <w:t>50,9</w:t>
      </w:r>
      <w:r w:rsidRPr="004E0F56">
        <w:rPr>
          <w:color w:val="000000"/>
        </w:rPr>
        <w:t xml:space="preserve"> тыс. рублей или на </w:t>
      </w:r>
      <w:r>
        <w:rPr>
          <w:color w:val="000000"/>
        </w:rPr>
        <w:t>9,9</w:t>
      </w:r>
      <w:r w:rsidRPr="004E0F56">
        <w:rPr>
          <w:color w:val="000000"/>
        </w:rPr>
        <w:t xml:space="preserve"> процента.</w:t>
      </w:r>
    </w:p>
    <w:p w:rsidR="0027677E" w:rsidRPr="004E0F56" w:rsidRDefault="0027677E" w:rsidP="0027677E">
      <w:pPr>
        <w:jc w:val="both"/>
        <w:rPr>
          <w:color w:val="000000"/>
        </w:rPr>
      </w:pPr>
      <w:r w:rsidRPr="004E0F56">
        <w:rPr>
          <w:color w:val="000000"/>
        </w:rPr>
        <w:t xml:space="preserve">   </w:t>
      </w:r>
      <w:r w:rsidR="00EE112B">
        <w:rPr>
          <w:color w:val="000000"/>
        </w:rPr>
        <w:t xml:space="preserve">  </w:t>
      </w:r>
      <w:r w:rsidRPr="004E0F56">
        <w:rPr>
          <w:color w:val="000000"/>
        </w:rPr>
        <w:t xml:space="preserve">Поступление данного налога на  </w:t>
      </w:r>
      <w:r w:rsidRPr="004E0F56">
        <w:rPr>
          <w:b/>
          <w:color w:val="000000"/>
        </w:rPr>
        <w:t>202</w:t>
      </w:r>
      <w:r>
        <w:rPr>
          <w:b/>
          <w:color w:val="000000"/>
        </w:rPr>
        <w:t>1</w:t>
      </w:r>
      <w:r w:rsidRPr="004E0F56">
        <w:rPr>
          <w:b/>
          <w:color w:val="000000"/>
        </w:rPr>
        <w:t xml:space="preserve"> год</w:t>
      </w:r>
      <w:r w:rsidRPr="004E0F56">
        <w:rPr>
          <w:color w:val="000000"/>
        </w:rPr>
        <w:t xml:space="preserve"> прогнозируется в сумме </w:t>
      </w:r>
      <w:r>
        <w:rPr>
          <w:color w:val="000000"/>
        </w:rPr>
        <w:t>1 670,0</w:t>
      </w:r>
      <w:r w:rsidRPr="004E0F56">
        <w:rPr>
          <w:color w:val="000000"/>
        </w:rPr>
        <w:t xml:space="preserve"> тыс. рублей, что на </w:t>
      </w:r>
      <w:r>
        <w:rPr>
          <w:color w:val="000000"/>
        </w:rPr>
        <w:t>1 104,6</w:t>
      </w:r>
      <w:r w:rsidRPr="004E0F56">
        <w:rPr>
          <w:color w:val="000000"/>
        </w:rPr>
        <w:t xml:space="preserve"> тыс. руб. или на </w:t>
      </w:r>
      <w:r>
        <w:rPr>
          <w:color w:val="000000"/>
        </w:rPr>
        <w:t>295,4</w:t>
      </w:r>
      <w:r w:rsidRPr="004E0F56">
        <w:rPr>
          <w:color w:val="000000"/>
        </w:rPr>
        <w:t xml:space="preserve"> процента  выше уровня прогнозных показателей 20</w:t>
      </w:r>
      <w:r>
        <w:rPr>
          <w:color w:val="000000"/>
        </w:rPr>
        <w:t>20</w:t>
      </w:r>
      <w:r w:rsidRPr="004E0F56">
        <w:rPr>
          <w:color w:val="000000"/>
        </w:rPr>
        <w:t xml:space="preserve"> года.</w:t>
      </w:r>
      <w:r>
        <w:rPr>
          <w:color w:val="000000"/>
        </w:rPr>
        <w:t xml:space="preserve">  Причиной   значительного увеличения плановых показателей   является   переход на данный вид налогообложения  в связи с отменой</w:t>
      </w:r>
      <w:r w:rsidRPr="001C4814">
        <w:rPr>
          <w:b/>
        </w:rPr>
        <w:t xml:space="preserve"> </w:t>
      </w:r>
      <w:r>
        <w:rPr>
          <w:b/>
        </w:rPr>
        <w:t xml:space="preserve"> </w:t>
      </w:r>
      <w:r w:rsidRPr="001C4814">
        <w:t>с 2021</w:t>
      </w:r>
      <w:r>
        <w:rPr>
          <w:b/>
        </w:rPr>
        <w:t xml:space="preserve"> </w:t>
      </w:r>
      <w:r w:rsidRPr="001C4814">
        <w:t xml:space="preserve">единого налога на вмененный  доход </w:t>
      </w:r>
      <w:r w:rsidRPr="004E0F56">
        <w:t>для отдельных видов деятельности,</w:t>
      </w:r>
    </w:p>
    <w:p w:rsidR="0027677E" w:rsidRPr="004E0F56" w:rsidRDefault="0027677E" w:rsidP="0027677E">
      <w:pPr>
        <w:jc w:val="both"/>
      </w:pPr>
      <w:r w:rsidRPr="004E0F56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Pr="004E0F56">
        <w:rPr>
          <w:color w:val="000000"/>
        </w:rPr>
        <w:t xml:space="preserve"> </w:t>
      </w:r>
      <w:r w:rsidR="00EE112B">
        <w:rPr>
          <w:color w:val="000000"/>
        </w:rPr>
        <w:t xml:space="preserve"> </w:t>
      </w:r>
      <w:r w:rsidRPr="004E0F56">
        <w:rPr>
          <w:color w:val="000000"/>
        </w:rPr>
        <w:t xml:space="preserve">Поступление </w:t>
      </w:r>
      <w:proofErr w:type="gramStart"/>
      <w:r w:rsidRPr="004E0F56">
        <w:rPr>
          <w:color w:val="000000"/>
        </w:rPr>
        <w:t>налога</w:t>
      </w:r>
      <w:r w:rsidRPr="004E0F56">
        <w:t>, взимаемого в связи с применением патентной системы налогообложения</w:t>
      </w:r>
      <w:r>
        <w:t xml:space="preserve"> </w:t>
      </w:r>
      <w:r w:rsidRPr="004E0F56">
        <w:t xml:space="preserve"> </w:t>
      </w:r>
      <w:r w:rsidRPr="004E0F56">
        <w:rPr>
          <w:b/>
        </w:rPr>
        <w:t>на 202</w:t>
      </w:r>
      <w:r>
        <w:rPr>
          <w:b/>
        </w:rPr>
        <w:t>2</w:t>
      </w:r>
      <w:r w:rsidRPr="004E0F56">
        <w:rPr>
          <w:b/>
        </w:rPr>
        <w:t xml:space="preserve"> год   </w:t>
      </w:r>
      <w:r w:rsidRPr="004E0F56">
        <w:t>прогнозируется</w:t>
      </w:r>
      <w:proofErr w:type="gramEnd"/>
      <w:r w:rsidRPr="004E0F56">
        <w:t xml:space="preserve"> в сумме </w:t>
      </w:r>
      <w:r>
        <w:t>1 736,8</w:t>
      </w:r>
      <w:r w:rsidRPr="004E0F56">
        <w:t xml:space="preserve"> тыс. рублей, что на </w:t>
      </w:r>
      <w:r>
        <w:t>66,8</w:t>
      </w:r>
      <w:r w:rsidRPr="004E0F56">
        <w:t xml:space="preserve">  тыс. рублей или </w:t>
      </w:r>
      <w:r>
        <w:t>4,0</w:t>
      </w:r>
      <w:r w:rsidRPr="004E0F56">
        <w:t xml:space="preserve"> процента больше   суммы, планируемой на  202</w:t>
      </w:r>
      <w:r>
        <w:t xml:space="preserve">1 </w:t>
      </w:r>
      <w:r w:rsidRPr="004E0F56">
        <w:t>год</w:t>
      </w:r>
      <w:r>
        <w:t xml:space="preserve"> (1670,0 тыс. руб.)</w:t>
      </w:r>
      <w:r w:rsidRPr="004E0F56">
        <w:t>.</w:t>
      </w:r>
    </w:p>
    <w:p w:rsidR="0027677E" w:rsidRPr="004E0F56" w:rsidRDefault="0027677E" w:rsidP="0027677E">
      <w:pPr>
        <w:jc w:val="both"/>
        <w:rPr>
          <w:color w:val="000000"/>
        </w:rPr>
      </w:pPr>
      <w:r w:rsidRPr="004E0F56">
        <w:t xml:space="preserve">     Расчет поступлений </w:t>
      </w:r>
      <w:r w:rsidRPr="004E0F56">
        <w:rPr>
          <w:b/>
        </w:rPr>
        <w:t>единого сельскохозяйственного налога</w:t>
      </w:r>
      <w:r w:rsidRPr="004E0F56">
        <w:t xml:space="preserve"> в районный бюджет произведен исходя из данных отчетности Межрайонной ИФНС России №2 по Смоленской области  формы №5- ЕСХН за 201</w:t>
      </w:r>
      <w:r>
        <w:t>8</w:t>
      </w:r>
      <w:r w:rsidRPr="004E0F56">
        <w:t xml:space="preserve"> год.</w:t>
      </w:r>
    </w:p>
    <w:p w:rsidR="0027677E" w:rsidRPr="004E0F56" w:rsidRDefault="0027677E" w:rsidP="0027677E">
      <w:pPr>
        <w:jc w:val="both"/>
        <w:rPr>
          <w:color w:val="000000"/>
        </w:rPr>
      </w:pPr>
      <w:r w:rsidRPr="004E0F56">
        <w:t xml:space="preserve">      Поступления единого сельскохозяйственного налога в районный бюджет по нормативу 50,0 процентов  </w:t>
      </w:r>
      <w:r w:rsidRPr="004E0F56">
        <w:rPr>
          <w:b/>
        </w:rPr>
        <w:t>в 20</w:t>
      </w:r>
      <w:r>
        <w:rPr>
          <w:b/>
        </w:rPr>
        <w:t>20</w:t>
      </w:r>
      <w:r w:rsidRPr="004E0F56">
        <w:rPr>
          <w:b/>
        </w:rPr>
        <w:t xml:space="preserve"> году</w:t>
      </w:r>
      <w:r w:rsidRPr="004E0F56">
        <w:t xml:space="preserve"> прогнозируется в сумме </w:t>
      </w:r>
      <w:r>
        <w:rPr>
          <w:b/>
        </w:rPr>
        <w:t>80,8</w:t>
      </w:r>
      <w:r w:rsidRPr="004E0F56">
        <w:t xml:space="preserve"> тыс. руб.</w:t>
      </w:r>
      <w:r w:rsidRPr="004E0F56">
        <w:rPr>
          <w:color w:val="000000"/>
        </w:rPr>
        <w:t xml:space="preserve"> Прогнозируемая сумма налога   превышает  уровень оценки 201</w:t>
      </w:r>
      <w:r>
        <w:rPr>
          <w:color w:val="000000"/>
        </w:rPr>
        <w:t>9</w:t>
      </w:r>
      <w:r w:rsidRPr="004E0F56">
        <w:rPr>
          <w:color w:val="000000"/>
        </w:rPr>
        <w:t xml:space="preserve">  года (</w:t>
      </w:r>
      <w:r>
        <w:rPr>
          <w:color w:val="000000"/>
        </w:rPr>
        <w:t>77,7</w:t>
      </w:r>
      <w:r w:rsidRPr="004E0F56">
        <w:rPr>
          <w:color w:val="000000"/>
        </w:rPr>
        <w:t xml:space="preserve"> тыс. руб.) на </w:t>
      </w:r>
      <w:r>
        <w:rPr>
          <w:color w:val="000000"/>
        </w:rPr>
        <w:t>3,1</w:t>
      </w:r>
      <w:r w:rsidRPr="004E0F56">
        <w:rPr>
          <w:color w:val="000000"/>
        </w:rPr>
        <w:t xml:space="preserve"> тыс. рублей. </w:t>
      </w:r>
    </w:p>
    <w:p w:rsidR="0027677E" w:rsidRPr="004E0F56" w:rsidRDefault="0027677E" w:rsidP="0027677E">
      <w:pPr>
        <w:jc w:val="both"/>
        <w:rPr>
          <w:color w:val="000000"/>
        </w:rPr>
      </w:pPr>
      <w:r w:rsidRPr="004E0F56">
        <w:t xml:space="preserve">     Поступления единого сельскохозяйственного налога в районный бюджет по нормативу 50,0 процентов  </w:t>
      </w:r>
      <w:r w:rsidRPr="004E0F56">
        <w:rPr>
          <w:b/>
        </w:rPr>
        <w:t>в 202</w:t>
      </w:r>
      <w:r>
        <w:rPr>
          <w:b/>
        </w:rPr>
        <w:t xml:space="preserve">1 </w:t>
      </w:r>
      <w:r w:rsidRPr="004E0F56">
        <w:rPr>
          <w:b/>
        </w:rPr>
        <w:t xml:space="preserve">году </w:t>
      </w:r>
      <w:r w:rsidRPr="004E0F56">
        <w:t xml:space="preserve">прогнозируется в сумме </w:t>
      </w:r>
      <w:r>
        <w:t>84,1</w:t>
      </w:r>
      <w:r w:rsidRPr="004E0F56">
        <w:t xml:space="preserve"> тыс. рублей, в </w:t>
      </w:r>
      <w:r w:rsidRPr="004E0F56">
        <w:rPr>
          <w:b/>
        </w:rPr>
        <w:t xml:space="preserve">2021 </w:t>
      </w:r>
      <w:r w:rsidRPr="004E0F56">
        <w:t xml:space="preserve">году </w:t>
      </w:r>
      <w:r>
        <w:t>-</w:t>
      </w:r>
      <w:r w:rsidRPr="004E0F56">
        <w:t xml:space="preserve"> </w:t>
      </w:r>
      <w:r>
        <w:t>87,7</w:t>
      </w:r>
      <w:r w:rsidRPr="004E0F56">
        <w:t xml:space="preserve"> тыс. рублей.</w:t>
      </w:r>
    </w:p>
    <w:p w:rsidR="0027677E" w:rsidRPr="004E0F56" w:rsidRDefault="0027677E" w:rsidP="0027677E">
      <w:pPr>
        <w:jc w:val="both"/>
      </w:pPr>
      <w:r w:rsidRPr="004E0F56">
        <w:rPr>
          <w:color w:val="000000"/>
        </w:rPr>
        <w:t xml:space="preserve">    </w:t>
      </w:r>
    </w:p>
    <w:p w:rsidR="0027677E" w:rsidRPr="004E0F56" w:rsidRDefault="0027677E" w:rsidP="0027677E">
      <w:pPr>
        <w:ind w:firstLine="720"/>
        <w:jc w:val="both"/>
        <w:rPr>
          <w:color w:val="000000"/>
        </w:rPr>
      </w:pPr>
    </w:p>
    <w:p w:rsidR="0027677E" w:rsidRPr="004E0F56" w:rsidRDefault="0027677E" w:rsidP="0027677E">
      <w:pPr>
        <w:pStyle w:val="a9"/>
        <w:spacing w:after="0"/>
        <w:ind w:left="0" w:firstLine="709"/>
        <w:jc w:val="both"/>
        <w:rPr>
          <w:sz w:val="28"/>
          <w:szCs w:val="28"/>
        </w:rPr>
      </w:pPr>
    </w:p>
    <w:p w:rsidR="0027677E" w:rsidRDefault="0027677E" w:rsidP="0027677E">
      <w:pPr>
        <w:jc w:val="center"/>
        <w:outlineLvl w:val="0"/>
        <w:rPr>
          <w:b/>
          <w:bCs/>
        </w:rPr>
      </w:pPr>
      <w:r w:rsidRPr="00320554">
        <w:rPr>
          <w:b/>
          <w:bCs/>
        </w:rPr>
        <w:t xml:space="preserve">Налоги, сборы и регулярные платежи за пользование </w:t>
      </w:r>
    </w:p>
    <w:p w:rsidR="0027677E" w:rsidRPr="00320554" w:rsidRDefault="0027677E" w:rsidP="0027677E">
      <w:pPr>
        <w:jc w:val="center"/>
        <w:outlineLvl w:val="0"/>
        <w:rPr>
          <w:b/>
          <w:bCs/>
        </w:rPr>
      </w:pPr>
      <w:r w:rsidRPr="00320554">
        <w:rPr>
          <w:b/>
          <w:bCs/>
        </w:rPr>
        <w:t>природными ресурсами</w:t>
      </w:r>
    </w:p>
    <w:p w:rsidR="0027677E" w:rsidRPr="00320554" w:rsidRDefault="0027677E" w:rsidP="0027677E">
      <w:pPr>
        <w:ind w:firstLine="709"/>
        <w:jc w:val="both"/>
      </w:pPr>
    </w:p>
    <w:p w:rsidR="0027677E" w:rsidRPr="00030019" w:rsidRDefault="0027677E" w:rsidP="0027677E">
      <w:pPr>
        <w:jc w:val="both"/>
        <w:rPr>
          <w:color w:val="000000"/>
        </w:rPr>
      </w:pPr>
      <w:r>
        <w:rPr>
          <w:color w:val="000000"/>
        </w:rPr>
        <w:t xml:space="preserve">      По сведениям главного администратора доходов сумма </w:t>
      </w:r>
      <w:r w:rsidRPr="00030019">
        <w:rPr>
          <w:color w:val="000000"/>
        </w:rPr>
        <w:t xml:space="preserve"> поступлений налога на добычу  общераспространенных  полезных ископаемых в районный бюджет на </w:t>
      </w:r>
      <w:r w:rsidRPr="00030019">
        <w:rPr>
          <w:b/>
          <w:color w:val="000000"/>
        </w:rPr>
        <w:t>20</w:t>
      </w:r>
      <w:r>
        <w:rPr>
          <w:b/>
          <w:color w:val="000000"/>
        </w:rPr>
        <w:t xml:space="preserve">20 </w:t>
      </w:r>
      <w:r w:rsidRPr="00030019">
        <w:rPr>
          <w:b/>
          <w:color w:val="000000"/>
        </w:rPr>
        <w:t>год</w:t>
      </w:r>
      <w:r w:rsidRPr="00030019">
        <w:rPr>
          <w:color w:val="000000"/>
        </w:rPr>
        <w:t xml:space="preserve"> в  районный бюджет, рассчитанная по нормативу отчислений в размере 100 </w:t>
      </w:r>
      <w:r w:rsidRPr="00030019">
        <w:rPr>
          <w:color w:val="000000"/>
        </w:rPr>
        <w:lastRenderedPageBreak/>
        <w:t xml:space="preserve">процентов, составит </w:t>
      </w:r>
      <w:r>
        <w:rPr>
          <w:b/>
          <w:color w:val="000000"/>
        </w:rPr>
        <w:t>3705,3</w:t>
      </w:r>
      <w:r w:rsidRPr="00030019">
        <w:rPr>
          <w:b/>
          <w:color w:val="000000"/>
        </w:rPr>
        <w:t xml:space="preserve"> тыс. рублей</w:t>
      </w:r>
      <w:r w:rsidRPr="00030019">
        <w:rPr>
          <w:color w:val="000000"/>
        </w:rPr>
        <w:t xml:space="preserve">.     </w:t>
      </w:r>
      <w:r>
        <w:rPr>
          <w:color w:val="000000"/>
        </w:rPr>
        <w:t xml:space="preserve"> Увеличение </w:t>
      </w:r>
      <w:r w:rsidRPr="00030019">
        <w:rPr>
          <w:color w:val="000000"/>
        </w:rPr>
        <w:t xml:space="preserve">  к оценке 20</w:t>
      </w:r>
      <w:r>
        <w:rPr>
          <w:color w:val="000000"/>
        </w:rPr>
        <w:t>19</w:t>
      </w:r>
      <w:r w:rsidRPr="00030019">
        <w:rPr>
          <w:color w:val="000000"/>
        </w:rPr>
        <w:t xml:space="preserve"> года  (</w:t>
      </w:r>
      <w:r>
        <w:rPr>
          <w:color w:val="000000"/>
        </w:rPr>
        <w:t xml:space="preserve">2 328,5 </w:t>
      </w:r>
      <w:r w:rsidRPr="00030019">
        <w:rPr>
          <w:color w:val="000000"/>
        </w:rPr>
        <w:t xml:space="preserve"> тыс. рублей) составляет </w:t>
      </w:r>
      <w:r>
        <w:rPr>
          <w:color w:val="000000"/>
        </w:rPr>
        <w:t>1 376,8</w:t>
      </w:r>
      <w:r w:rsidRPr="00030019">
        <w:rPr>
          <w:color w:val="000000"/>
        </w:rPr>
        <w:t xml:space="preserve"> тыс. рублей или  </w:t>
      </w:r>
      <w:r>
        <w:rPr>
          <w:color w:val="000000"/>
        </w:rPr>
        <w:t>59,9</w:t>
      </w:r>
      <w:r w:rsidRPr="00030019">
        <w:rPr>
          <w:color w:val="000000"/>
        </w:rPr>
        <w:t xml:space="preserve"> процентов.</w:t>
      </w:r>
      <w:r>
        <w:rPr>
          <w:color w:val="000000"/>
        </w:rPr>
        <w:t xml:space="preserve">  </w:t>
      </w:r>
    </w:p>
    <w:p w:rsidR="0027677E" w:rsidRPr="00030019" w:rsidRDefault="0027677E" w:rsidP="0027677E">
      <w:pPr>
        <w:ind w:firstLine="708"/>
        <w:jc w:val="both"/>
        <w:rPr>
          <w:color w:val="000000"/>
        </w:rPr>
      </w:pPr>
      <w:r w:rsidRPr="00030019">
        <w:rPr>
          <w:color w:val="000000"/>
        </w:rPr>
        <w:t xml:space="preserve">Поступление налога на добычу общераспространенных полезных ископаемых   на  </w:t>
      </w:r>
      <w:r w:rsidRPr="00030019">
        <w:rPr>
          <w:b/>
          <w:color w:val="000000"/>
        </w:rPr>
        <w:t>202</w:t>
      </w:r>
      <w:r>
        <w:rPr>
          <w:b/>
          <w:color w:val="000000"/>
        </w:rPr>
        <w:t>1</w:t>
      </w:r>
      <w:r w:rsidRPr="00030019">
        <w:rPr>
          <w:b/>
          <w:color w:val="000000"/>
        </w:rPr>
        <w:t xml:space="preserve"> год</w:t>
      </w:r>
      <w:r w:rsidRPr="00030019">
        <w:rPr>
          <w:color w:val="000000"/>
        </w:rPr>
        <w:t xml:space="preserve"> прогнозируется в сумме </w:t>
      </w:r>
      <w:r>
        <w:rPr>
          <w:b/>
          <w:color w:val="000000"/>
        </w:rPr>
        <w:t xml:space="preserve">3705,3 </w:t>
      </w:r>
      <w:r w:rsidRPr="00030019">
        <w:rPr>
          <w:color w:val="000000"/>
        </w:rPr>
        <w:t>тыс. руб.</w:t>
      </w:r>
    </w:p>
    <w:p w:rsidR="0027677E" w:rsidRPr="00030019" w:rsidRDefault="0027677E" w:rsidP="0027677E">
      <w:pPr>
        <w:ind w:firstLine="708"/>
        <w:jc w:val="both"/>
        <w:rPr>
          <w:color w:val="000000"/>
        </w:rPr>
      </w:pPr>
      <w:r w:rsidRPr="00030019">
        <w:rPr>
          <w:color w:val="000000"/>
        </w:rPr>
        <w:t xml:space="preserve">Поступление налога на добычу общераспространенных полезных ископаемых на </w:t>
      </w:r>
      <w:r w:rsidRPr="00030019">
        <w:rPr>
          <w:b/>
          <w:color w:val="000000"/>
        </w:rPr>
        <w:t>202</w:t>
      </w:r>
      <w:r>
        <w:rPr>
          <w:b/>
          <w:color w:val="000000"/>
        </w:rPr>
        <w:t>2</w:t>
      </w:r>
      <w:r w:rsidRPr="00030019">
        <w:rPr>
          <w:b/>
          <w:color w:val="000000"/>
        </w:rPr>
        <w:t xml:space="preserve"> год</w:t>
      </w:r>
      <w:r w:rsidRPr="00030019">
        <w:rPr>
          <w:color w:val="000000"/>
        </w:rPr>
        <w:t xml:space="preserve">  прогнозируется  в сумме  </w:t>
      </w:r>
      <w:r>
        <w:rPr>
          <w:b/>
          <w:color w:val="000000"/>
        </w:rPr>
        <w:t xml:space="preserve">3705,3 </w:t>
      </w:r>
      <w:r w:rsidRPr="00030019">
        <w:rPr>
          <w:color w:val="000000"/>
        </w:rPr>
        <w:t>тыс.  рублей.</w:t>
      </w:r>
    </w:p>
    <w:p w:rsidR="0027677E" w:rsidRPr="00030019" w:rsidRDefault="0027677E" w:rsidP="0027677E">
      <w:pPr>
        <w:ind w:firstLine="709"/>
        <w:jc w:val="both"/>
        <w:rPr>
          <w:color w:val="000000"/>
        </w:rPr>
      </w:pPr>
      <w:r w:rsidRPr="00030019">
        <w:rPr>
          <w:color w:val="000000"/>
        </w:rPr>
        <w:t xml:space="preserve"> </w:t>
      </w:r>
    </w:p>
    <w:p w:rsidR="0027677E" w:rsidRPr="00030019" w:rsidRDefault="0027677E" w:rsidP="0027677E">
      <w:pPr>
        <w:ind w:firstLine="709"/>
        <w:jc w:val="both"/>
      </w:pPr>
    </w:p>
    <w:p w:rsidR="0027677E" w:rsidRPr="00320554" w:rsidRDefault="0027677E" w:rsidP="0027677E">
      <w:pPr>
        <w:jc w:val="center"/>
        <w:rPr>
          <w:b/>
        </w:rPr>
      </w:pPr>
      <w:r w:rsidRPr="00320554">
        <w:rPr>
          <w:b/>
        </w:rPr>
        <w:t>Государственная пошлина</w:t>
      </w:r>
    </w:p>
    <w:p w:rsidR="0027677E" w:rsidRPr="00320554" w:rsidRDefault="0027677E" w:rsidP="0027677E">
      <w:pPr>
        <w:ind w:firstLine="708"/>
        <w:jc w:val="both"/>
      </w:pPr>
    </w:p>
    <w:p w:rsidR="0027677E" w:rsidRPr="00320554" w:rsidRDefault="0027677E" w:rsidP="0027677E">
      <w:pPr>
        <w:ind w:firstLine="709"/>
        <w:jc w:val="both"/>
      </w:pPr>
      <w:r w:rsidRPr="00320554">
        <w:t xml:space="preserve">Поступление </w:t>
      </w:r>
      <w:r w:rsidRPr="00320554">
        <w:rPr>
          <w:b/>
        </w:rPr>
        <w:t>государственной пошлины</w:t>
      </w:r>
      <w:r w:rsidRPr="00320554">
        <w:t xml:space="preserve"> в </w:t>
      </w:r>
      <w:r>
        <w:t xml:space="preserve">районный </w:t>
      </w:r>
      <w:r w:rsidRPr="00320554">
        <w:t xml:space="preserve"> бюджет прогнозируется в 2020 году в сумме </w:t>
      </w:r>
      <w:r>
        <w:rPr>
          <w:b/>
        </w:rPr>
        <w:t>311,1</w:t>
      </w:r>
      <w:r w:rsidRPr="00320554">
        <w:t xml:space="preserve"> тыс. рублей.</w:t>
      </w:r>
    </w:p>
    <w:p w:rsidR="0027677E" w:rsidRPr="00320554" w:rsidRDefault="0027677E" w:rsidP="0027677E">
      <w:pPr>
        <w:ind w:firstLine="720"/>
        <w:jc w:val="both"/>
        <w:rPr>
          <w:lang w:eastAsia="en-US"/>
        </w:rPr>
      </w:pPr>
      <w:r w:rsidRPr="00320554">
        <w:rPr>
          <w:lang w:eastAsia="en-US"/>
        </w:rPr>
        <w:t xml:space="preserve">Расчет государственной пошлины выполнен на основе оценки поступлений за 2019 год и прогнозных данных, представленных главными администраторами доходов бюджета по закрепленным доходным источникам. </w:t>
      </w:r>
    </w:p>
    <w:p w:rsidR="0027677E" w:rsidRPr="00320554" w:rsidRDefault="0027677E" w:rsidP="0027677E">
      <w:pPr>
        <w:ind w:firstLine="709"/>
        <w:jc w:val="both"/>
      </w:pPr>
      <w:r w:rsidRPr="00320554">
        <w:t>По сравнению с оценкой за 2019 год (</w:t>
      </w:r>
      <w:r>
        <w:t>255,7</w:t>
      </w:r>
      <w:r w:rsidRPr="00320554">
        <w:t xml:space="preserve"> тыс. рублей) в 2020 году прогнозируется увеличение поступлений государственной пошлины на </w:t>
      </w:r>
      <w:r>
        <w:t>55,4</w:t>
      </w:r>
      <w:r w:rsidRPr="00320554">
        <w:t xml:space="preserve"> тыс. рублей или на </w:t>
      </w:r>
      <w:r>
        <w:t>21,7</w:t>
      </w:r>
      <w:r w:rsidRPr="00320554">
        <w:t xml:space="preserve"> процента.</w:t>
      </w:r>
    </w:p>
    <w:p w:rsidR="0027677E" w:rsidRPr="00320554" w:rsidRDefault="0027677E" w:rsidP="0027677E">
      <w:pPr>
        <w:ind w:firstLine="708"/>
        <w:jc w:val="both"/>
      </w:pPr>
      <w:r w:rsidRPr="00320554">
        <w:t xml:space="preserve">Поступления государственной пошлины в </w:t>
      </w:r>
      <w:r>
        <w:t xml:space="preserve">районный </w:t>
      </w:r>
      <w:r w:rsidRPr="00320554">
        <w:t xml:space="preserve">бюджет на 2021 год прогнозируется в сумме </w:t>
      </w:r>
      <w:r>
        <w:rPr>
          <w:b/>
        </w:rPr>
        <w:t>323,5</w:t>
      </w:r>
      <w:r w:rsidRPr="00320554">
        <w:t xml:space="preserve"> тыс. рублей, что на </w:t>
      </w:r>
      <w:r>
        <w:t>12,4</w:t>
      </w:r>
      <w:r w:rsidRPr="00320554">
        <w:t xml:space="preserve"> тыс. рублей или на </w:t>
      </w:r>
      <w:r>
        <w:t>4,0</w:t>
      </w:r>
      <w:r w:rsidRPr="00320554">
        <w:t> процента больше суммы планируемой на 2020 год.</w:t>
      </w:r>
    </w:p>
    <w:p w:rsidR="0027677E" w:rsidRPr="00320554" w:rsidRDefault="0027677E" w:rsidP="0027677E">
      <w:pPr>
        <w:ind w:firstLine="708"/>
        <w:jc w:val="both"/>
      </w:pPr>
      <w:r w:rsidRPr="00320554">
        <w:t xml:space="preserve">Поступления государственной пошлины в </w:t>
      </w:r>
      <w:r w:rsidR="00ED69AE">
        <w:t xml:space="preserve"> районный </w:t>
      </w:r>
      <w:r w:rsidRPr="00320554">
        <w:t xml:space="preserve">бюджет на 2022 год прогнозируется в сумме </w:t>
      </w:r>
      <w:r>
        <w:rPr>
          <w:b/>
        </w:rPr>
        <w:t>336,4</w:t>
      </w:r>
      <w:r w:rsidRPr="00320554">
        <w:t xml:space="preserve"> тыс. рублей, что на </w:t>
      </w:r>
      <w:r>
        <w:t>12,9</w:t>
      </w:r>
      <w:r w:rsidRPr="00320554">
        <w:t xml:space="preserve"> тыс. рублей или на </w:t>
      </w:r>
      <w:r>
        <w:t>4,0</w:t>
      </w:r>
      <w:r w:rsidRPr="00320554">
        <w:t> процента больше суммы планируемой на 2021 год.</w:t>
      </w:r>
    </w:p>
    <w:p w:rsidR="0027677E" w:rsidRPr="00320554" w:rsidRDefault="0027677E" w:rsidP="0027677E">
      <w:pPr>
        <w:pStyle w:val="a9"/>
        <w:spacing w:after="0"/>
        <w:ind w:left="0" w:firstLine="709"/>
        <w:jc w:val="both"/>
        <w:rPr>
          <w:sz w:val="28"/>
          <w:szCs w:val="28"/>
        </w:rPr>
      </w:pPr>
    </w:p>
    <w:p w:rsidR="0027677E" w:rsidRPr="00320554" w:rsidRDefault="0027677E" w:rsidP="0027677E">
      <w:pPr>
        <w:pStyle w:val="ac"/>
        <w:spacing w:after="0"/>
        <w:ind w:firstLine="720"/>
        <w:jc w:val="center"/>
      </w:pPr>
    </w:p>
    <w:p w:rsidR="0027677E" w:rsidRPr="00320554" w:rsidRDefault="0027677E" w:rsidP="0027677E">
      <w:pPr>
        <w:pStyle w:val="ac"/>
        <w:spacing w:after="0"/>
        <w:ind w:firstLine="720"/>
        <w:jc w:val="center"/>
        <w:rPr>
          <w:b/>
        </w:rPr>
      </w:pPr>
      <w:r w:rsidRPr="00320554">
        <w:rPr>
          <w:b/>
        </w:rPr>
        <w:t>Неналоговые доходы</w:t>
      </w:r>
    </w:p>
    <w:p w:rsidR="0027677E" w:rsidRPr="00EB1F65" w:rsidRDefault="0027677E" w:rsidP="0027677E">
      <w:pPr>
        <w:pStyle w:val="ac"/>
        <w:spacing w:after="0"/>
        <w:ind w:firstLine="720"/>
        <w:jc w:val="center"/>
      </w:pPr>
    </w:p>
    <w:p w:rsidR="0027677E" w:rsidRPr="00320554" w:rsidRDefault="0027677E" w:rsidP="0027677E">
      <w:pPr>
        <w:ind w:firstLine="709"/>
        <w:jc w:val="both"/>
      </w:pPr>
      <w:r w:rsidRPr="00320554">
        <w:rPr>
          <w:b/>
        </w:rPr>
        <w:t xml:space="preserve">Неналоговые доходы </w:t>
      </w:r>
      <w:r>
        <w:t xml:space="preserve"> районного</w:t>
      </w:r>
      <w:r w:rsidRPr="00320554">
        <w:t xml:space="preserve"> бюджета прогнозируются в 2020 году в </w:t>
      </w:r>
      <w:r w:rsidRPr="00EB1F65">
        <w:t xml:space="preserve">сумме </w:t>
      </w:r>
      <w:r>
        <w:rPr>
          <w:b/>
        </w:rPr>
        <w:t>1 711,1</w:t>
      </w:r>
      <w:r w:rsidRPr="00EB1F65">
        <w:rPr>
          <w:b/>
        </w:rPr>
        <w:t xml:space="preserve"> </w:t>
      </w:r>
      <w:r w:rsidRPr="00EB1F65">
        <w:t xml:space="preserve">тыс. рублей и </w:t>
      </w:r>
      <w:r>
        <w:t xml:space="preserve"> уменьшаются </w:t>
      </w:r>
      <w:r w:rsidRPr="00EB1F65">
        <w:t xml:space="preserve"> по сравнению с ожидаемой оценкой 2019 года (</w:t>
      </w:r>
      <w:r>
        <w:t>3771,5</w:t>
      </w:r>
      <w:r w:rsidRPr="00EB1F65">
        <w:t xml:space="preserve"> тыс. рублей) на </w:t>
      </w:r>
      <w:r>
        <w:t>2060,4</w:t>
      </w:r>
      <w:r w:rsidRPr="00EB1F65">
        <w:t xml:space="preserve"> тыс. рублей или на </w:t>
      </w:r>
      <w:r>
        <w:t>120,4</w:t>
      </w:r>
      <w:r w:rsidRPr="00EB1F65">
        <w:t xml:space="preserve"> процент</w:t>
      </w:r>
      <w:r>
        <w:t>а</w:t>
      </w:r>
      <w:r w:rsidRPr="00EB1F65">
        <w:t>.</w:t>
      </w:r>
    </w:p>
    <w:p w:rsidR="0027677E" w:rsidRPr="00320554" w:rsidRDefault="0027677E" w:rsidP="0027677E">
      <w:pPr>
        <w:ind w:firstLine="709"/>
        <w:jc w:val="both"/>
      </w:pPr>
      <w:r w:rsidRPr="00320554">
        <w:t xml:space="preserve">На 2021 и 2022 годы поступление неналоговых доходов прогнозируется в суммах </w:t>
      </w:r>
      <w:r>
        <w:rPr>
          <w:b/>
        </w:rPr>
        <w:t>1774,0</w:t>
      </w:r>
      <w:r w:rsidRPr="00320554">
        <w:t xml:space="preserve"> тыс. рублей и </w:t>
      </w:r>
      <w:r>
        <w:rPr>
          <w:b/>
        </w:rPr>
        <w:t>1839,2</w:t>
      </w:r>
      <w:r w:rsidRPr="00320554">
        <w:t xml:space="preserve"> тыс. рублей, соответственно.</w:t>
      </w:r>
    </w:p>
    <w:p w:rsidR="0027677E" w:rsidRPr="00320554" w:rsidRDefault="0027677E" w:rsidP="0027677E">
      <w:pPr>
        <w:ind w:firstLine="709"/>
        <w:jc w:val="both"/>
        <w:rPr>
          <w:b/>
          <w:i/>
        </w:rPr>
      </w:pPr>
      <w:r w:rsidRPr="00320554">
        <w:t xml:space="preserve">Расчеты по неналоговым доходам выполнены на основе прогнозных данных, представленных главными администраторами доходов </w:t>
      </w:r>
      <w:r>
        <w:t>районного</w:t>
      </w:r>
      <w:r w:rsidRPr="00320554">
        <w:t xml:space="preserve"> бюджета по закрепленным доходным источникам.</w:t>
      </w:r>
    </w:p>
    <w:p w:rsidR="0027677E" w:rsidRPr="00320554" w:rsidRDefault="0027677E" w:rsidP="0027677E">
      <w:pPr>
        <w:ind w:firstLine="709"/>
        <w:jc w:val="both"/>
      </w:pPr>
      <w:r w:rsidRPr="00320554">
        <w:rPr>
          <w:b/>
        </w:rPr>
        <w:t xml:space="preserve">Доходы от использования имущества, находящегося в государственной и муниципальной собственности, </w:t>
      </w:r>
      <w:r w:rsidRPr="00320554">
        <w:t>на 2020 год</w:t>
      </w:r>
      <w:r w:rsidRPr="00320554">
        <w:rPr>
          <w:b/>
        </w:rPr>
        <w:t xml:space="preserve"> </w:t>
      </w:r>
      <w:r w:rsidRPr="00320554">
        <w:t xml:space="preserve">прогнозируются в сумме тыс. рублей, что на </w:t>
      </w:r>
      <w:r>
        <w:t>1573,1</w:t>
      </w:r>
      <w:r w:rsidRPr="00320554">
        <w:t xml:space="preserve"> тыс. рублей или на </w:t>
      </w:r>
      <w:r>
        <w:t>2,3</w:t>
      </w:r>
      <w:r w:rsidRPr="00320554">
        <w:t xml:space="preserve"> процентов меньше оценки 2019 года (</w:t>
      </w:r>
      <w:r>
        <w:t>1609,0</w:t>
      </w:r>
      <w:r w:rsidRPr="00320554">
        <w:t xml:space="preserve"> тыс. рублей).</w:t>
      </w:r>
    </w:p>
    <w:p w:rsidR="0027677E" w:rsidRPr="00320554" w:rsidRDefault="0027677E" w:rsidP="0027677E">
      <w:pPr>
        <w:ind w:firstLine="708"/>
        <w:jc w:val="both"/>
      </w:pPr>
      <w:r w:rsidRPr="00320554">
        <w:t>Поступление указанных доходов на 202</w:t>
      </w:r>
      <w:r>
        <w:t>2</w:t>
      </w:r>
      <w:r w:rsidRPr="00320554">
        <w:t xml:space="preserve"> год прогнозируется в сумме </w:t>
      </w:r>
      <w:r>
        <w:rPr>
          <w:b/>
        </w:rPr>
        <w:t>1634,8</w:t>
      </w:r>
      <w:r w:rsidRPr="00320554">
        <w:rPr>
          <w:b/>
        </w:rPr>
        <w:t> </w:t>
      </w:r>
      <w:r w:rsidRPr="00320554">
        <w:t xml:space="preserve">тыс. рублей, на 2022 год в сумме </w:t>
      </w:r>
      <w:r>
        <w:rPr>
          <w:b/>
        </w:rPr>
        <w:t>1699,9</w:t>
      </w:r>
      <w:r w:rsidRPr="00320554">
        <w:t xml:space="preserve"> тыс. рублей.</w:t>
      </w:r>
    </w:p>
    <w:p w:rsidR="0027677E" w:rsidRDefault="0027677E" w:rsidP="0027677E">
      <w:pPr>
        <w:ind w:firstLine="708"/>
        <w:jc w:val="both"/>
      </w:pPr>
      <w:r w:rsidRPr="00320554">
        <w:rPr>
          <w:lang w:eastAsia="en-US"/>
        </w:rPr>
        <w:t xml:space="preserve">В составе доходов от использования имущества </w:t>
      </w:r>
      <w:r w:rsidRPr="00320554">
        <w:t>предусмотрены:</w:t>
      </w:r>
    </w:p>
    <w:p w:rsidR="0027677E" w:rsidRPr="00514D17" w:rsidRDefault="0027677E" w:rsidP="0027677E">
      <w:pPr>
        <w:jc w:val="both"/>
      </w:pPr>
      <w:r>
        <w:t xml:space="preserve">  </w:t>
      </w:r>
      <w:r w:rsidRPr="00514D17">
        <w:t xml:space="preserve">- </w:t>
      </w:r>
      <w:r>
        <w:t>д</w:t>
      </w:r>
      <w:r w:rsidRPr="00514D17">
        <w:t xml:space="preserve">оходы, получаемые в виде арендной платы за земельные участки, государственная собственность на которые не разграничена и которые расположены </w:t>
      </w:r>
      <w:r w:rsidRPr="00514D17">
        <w:lastRenderedPageBreak/>
        <w:t>в границах поселений, а также средства от продажи права на заключение  договоров аренды указанных земельных участков на 20</w:t>
      </w:r>
      <w:r>
        <w:t>20</w:t>
      </w:r>
      <w:r w:rsidRPr="00514D17">
        <w:t xml:space="preserve"> год   прогнозируются в сумме </w:t>
      </w:r>
    </w:p>
    <w:p w:rsidR="0027677E" w:rsidRPr="00514D17" w:rsidRDefault="0027677E" w:rsidP="0027677E">
      <w:pPr>
        <w:jc w:val="both"/>
      </w:pPr>
      <w:r>
        <w:t xml:space="preserve">1 469,0 </w:t>
      </w:r>
      <w:r w:rsidRPr="00514D17">
        <w:t xml:space="preserve"> тыс. рублей, что  на </w:t>
      </w:r>
      <w:r>
        <w:t xml:space="preserve"> 27,0 </w:t>
      </w:r>
      <w:r w:rsidRPr="00514D17">
        <w:t xml:space="preserve">тыс. рублей  или  </w:t>
      </w:r>
      <w:r>
        <w:t xml:space="preserve">1,8 </w:t>
      </w:r>
      <w:r w:rsidRPr="00514D17">
        <w:t xml:space="preserve"> процента  </w:t>
      </w:r>
      <w:r>
        <w:t xml:space="preserve"> ниже </w:t>
      </w:r>
      <w:r w:rsidRPr="00514D17">
        <w:t>оценки 201</w:t>
      </w:r>
      <w:r>
        <w:t xml:space="preserve">9 </w:t>
      </w:r>
      <w:r w:rsidRPr="00514D17">
        <w:t>года</w:t>
      </w:r>
      <w:r>
        <w:t xml:space="preserve"> (1 496,0 тыс</w:t>
      </w:r>
      <w:r w:rsidR="00ED69AE">
        <w:t>. р</w:t>
      </w:r>
      <w:r>
        <w:t>уб.)</w:t>
      </w:r>
      <w:r w:rsidRPr="00514D17">
        <w:t xml:space="preserve">.  </w:t>
      </w:r>
      <w:r w:rsidRPr="00514D17">
        <w:rPr>
          <w:b/>
        </w:rPr>
        <w:t xml:space="preserve">На 2020  </w:t>
      </w:r>
      <w:r w:rsidRPr="00514D17">
        <w:t>поступления по данному виду доходов прогнозируются в сумме 1540,8  тыс. руб.</w:t>
      </w:r>
      <w:r w:rsidRPr="00514D17">
        <w:rPr>
          <w:b/>
        </w:rPr>
        <w:t xml:space="preserve">,  на 2021  год  </w:t>
      </w:r>
      <w:r w:rsidRPr="00514D17">
        <w:t>в сумме 1594,7 тыс</w:t>
      </w:r>
      <w:proofErr w:type="gramStart"/>
      <w:r w:rsidRPr="00514D17">
        <w:t>.р</w:t>
      </w:r>
      <w:proofErr w:type="gramEnd"/>
      <w:r w:rsidRPr="00514D17">
        <w:t>уб..</w:t>
      </w:r>
    </w:p>
    <w:p w:rsidR="0027677E" w:rsidRPr="00514D17" w:rsidRDefault="0027677E" w:rsidP="0027677E">
      <w:pPr>
        <w:jc w:val="both"/>
      </w:pPr>
      <w:r w:rsidRPr="00514D17">
        <w:t xml:space="preserve">- </w:t>
      </w:r>
      <w:r>
        <w:t>до</w:t>
      </w:r>
      <w:r w:rsidRPr="00514D17">
        <w:t xml:space="preserve">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бюджетных и автономных учреждений) прогнозируются  в сумме  </w:t>
      </w:r>
      <w:r>
        <w:t>104,1</w:t>
      </w:r>
      <w:r w:rsidRPr="00514D17">
        <w:t xml:space="preserve"> тыс. рублей, что  на </w:t>
      </w:r>
      <w:r>
        <w:t xml:space="preserve">8,9 </w:t>
      </w:r>
      <w:r w:rsidRPr="00514D17">
        <w:t xml:space="preserve"> тыс. рублей  или </w:t>
      </w:r>
      <w:r>
        <w:t>7,8</w:t>
      </w:r>
      <w:r w:rsidRPr="00514D17">
        <w:t xml:space="preserve"> процента  меньше оценки 201</w:t>
      </w:r>
      <w:r>
        <w:t>9</w:t>
      </w:r>
      <w:r w:rsidRPr="00514D17">
        <w:t xml:space="preserve"> года</w:t>
      </w:r>
      <w:r>
        <w:t xml:space="preserve"> (113,0 тыс. руб.)</w:t>
      </w:r>
      <w:r w:rsidRPr="00514D17">
        <w:t xml:space="preserve">. </w:t>
      </w:r>
      <w:r w:rsidRPr="00514D17">
        <w:rPr>
          <w:b/>
        </w:rPr>
        <w:t>На 202</w:t>
      </w:r>
      <w:r>
        <w:rPr>
          <w:b/>
        </w:rPr>
        <w:t>1</w:t>
      </w:r>
      <w:r w:rsidRPr="00514D17">
        <w:rPr>
          <w:b/>
        </w:rPr>
        <w:t xml:space="preserve">  </w:t>
      </w:r>
      <w:r w:rsidRPr="00514D17">
        <w:t xml:space="preserve">поступления по данному виду доходов прогнозируются в сумме </w:t>
      </w:r>
      <w:r>
        <w:t>107,0</w:t>
      </w:r>
      <w:r w:rsidRPr="00514D17">
        <w:t xml:space="preserve">  тыс. руб.</w:t>
      </w:r>
      <w:r w:rsidRPr="00514D17">
        <w:rPr>
          <w:b/>
        </w:rPr>
        <w:t>,  на 202</w:t>
      </w:r>
      <w:r>
        <w:rPr>
          <w:b/>
        </w:rPr>
        <w:t>2</w:t>
      </w:r>
      <w:r w:rsidRPr="00514D17">
        <w:rPr>
          <w:b/>
        </w:rPr>
        <w:t xml:space="preserve"> год  </w:t>
      </w:r>
      <w:r w:rsidRPr="00514D17">
        <w:t xml:space="preserve">в сумме </w:t>
      </w:r>
      <w:r>
        <w:t>111,0</w:t>
      </w:r>
      <w:r w:rsidRPr="00514D17">
        <w:t xml:space="preserve"> тыс. р</w:t>
      </w:r>
      <w:r>
        <w:t>уб</w:t>
      </w:r>
      <w:r w:rsidRPr="00514D17">
        <w:t>.</w:t>
      </w:r>
    </w:p>
    <w:p w:rsidR="0027677E" w:rsidRPr="00320554" w:rsidRDefault="0027677E" w:rsidP="0027677E">
      <w:pPr>
        <w:jc w:val="both"/>
      </w:pPr>
      <w:r>
        <w:t xml:space="preserve">       </w:t>
      </w:r>
      <w:r w:rsidRPr="00320554">
        <w:rPr>
          <w:b/>
          <w:color w:val="000000"/>
        </w:rPr>
        <w:t>Платежи при</w:t>
      </w:r>
      <w:r w:rsidRPr="00320554">
        <w:rPr>
          <w:b/>
        </w:rPr>
        <w:t xml:space="preserve"> пользовании природными ресурсами </w:t>
      </w:r>
      <w:r>
        <w:rPr>
          <w:b/>
        </w:rPr>
        <w:t xml:space="preserve"> </w:t>
      </w:r>
      <w:r w:rsidRPr="001C6F49">
        <w:t xml:space="preserve">в виде платы за негативное воздействие  на окружающую среду </w:t>
      </w:r>
      <w:r w:rsidRPr="00320554">
        <w:t>на 2020 год</w:t>
      </w:r>
      <w:r>
        <w:t>,</w:t>
      </w:r>
      <w:r w:rsidRPr="00320554">
        <w:t xml:space="preserve"> по данным Управления Федеральной службы по надзору в сфере природопользования по Смоленской области,</w:t>
      </w:r>
      <w:r>
        <w:t xml:space="preserve"> являющегося главным администратором  данных поступлений,</w:t>
      </w:r>
      <w:r w:rsidRPr="001C6F49">
        <w:t xml:space="preserve"> </w:t>
      </w:r>
      <w:r w:rsidRPr="00320554">
        <w:t xml:space="preserve">прогнозируются в сумме </w:t>
      </w:r>
      <w:r>
        <w:rPr>
          <w:b/>
        </w:rPr>
        <w:t xml:space="preserve">1,9 </w:t>
      </w:r>
      <w:r w:rsidRPr="00320554">
        <w:t>тыс. рублей</w:t>
      </w:r>
    </w:p>
    <w:p w:rsidR="0027677E" w:rsidRPr="00320554" w:rsidRDefault="0027677E" w:rsidP="0027677E">
      <w:pPr>
        <w:ind w:firstLine="708"/>
        <w:jc w:val="both"/>
      </w:pPr>
      <w:r w:rsidRPr="00320554">
        <w:t>Платежи при пользовании природными ресурсами</w:t>
      </w:r>
      <w:r w:rsidRPr="00320554">
        <w:rPr>
          <w:b/>
        </w:rPr>
        <w:t xml:space="preserve"> </w:t>
      </w:r>
      <w:r w:rsidRPr="00320554">
        <w:t xml:space="preserve">прогнозируются на 2021 и 2022 годы в суммах </w:t>
      </w:r>
      <w:r>
        <w:rPr>
          <w:b/>
        </w:rPr>
        <w:t>2,0</w:t>
      </w:r>
      <w:r w:rsidRPr="00320554">
        <w:t xml:space="preserve"> тыс. рублей и </w:t>
      </w:r>
      <w:r>
        <w:rPr>
          <w:b/>
        </w:rPr>
        <w:t>2,1</w:t>
      </w:r>
      <w:r w:rsidRPr="00320554">
        <w:t xml:space="preserve"> тыс. рублей, соответственно.</w:t>
      </w:r>
    </w:p>
    <w:p w:rsidR="0027677E" w:rsidRPr="00320554" w:rsidRDefault="0027677E" w:rsidP="0027677E">
      <w:pPr>
        <w:ind w:firstLine="709"/>
        <w:jc w:val="both"/>
      </w:pPr>
      <w:r w:rsidRPr="00320554">
        <w:rPr>
          <w:b/>
        </w:rPr>
        <w:t>Штрафы, санкции, возмещение ущерба</w:t>
      </w:r>
      <w:r w:rsidRPr="00320554">
        <w:t xml:space="preserve"> прогнозируются на 2020 год в сумме </w:t>
      </w:r>
      <w:r>
        <w:rPr>
          <w:b/>
        </w:rPr>
        <w:t xml:space="preserve">136,5 </w:t>
      </w:r>
      <w:r w:rsidRPr="00320554">
        <w:t xml:space="preserve"> тыс. рублей. </w:t>
      </w:r>
      <w:r w:rsidR="00EE112B">
        <w:t xml:space="preserve"> </w:t>
      </w:r>
      <w:r w:rsidRPr="00320554">
        <w:t>Прогноз 2020 года по указанным доходам против оценки 2019 года (</w:t>
      </w:r>
      <w:r>
        <w:t>580,0</w:t>
      </w:r>
      <w:r w:rsidRPr="00320554">
        <w:t xml:space="preserve"> тыс. рублей) </w:t>
      </w:r>
      <w:r>
        <w:t xml:space="preserve"> уменьшается  на 443,5 тыс. руб. или на 325,0 процентов. Причина снижения в изменении действующего законодательства Российской Федерации.</w:t>
      </w:r>
    </w:p>
    <w:p w:rsidR="0027677E" w:rsidRPr="00320554" w:rsidRDefault="0027677E" w:rsidP="0027677E">
      <w:pPr>
        <w:ind w:firstLine="709"/>
        <w:jc w:val="both"/>
        <w:rPr>
          <w:color w:val="000000"/>
          <w:lang w:eastAsia="en-US"/>
        </w:rPr>
      </w:pPr>
      <w:r>
        <w:rPr>
          <w:lang w:eastAsia="en-US"/>
        </w:rPr>
        <w:t>П</w:t>
      </w:r>
      <w:r w:rsidRPr="00320554">
        <w:rPr>
          <w:lang w:eastAsia="en-US"/>
        </w:rPr>
        <w:t>оступлени</w:t>
      </w:r>
      <w:r>
        <w:rPr>
          <w:lang w:eastAsia="en-US"/>
        </w:rPr>
        <w:t>я</w:t>
      </w:r>
      <w:r w:rsidRPr="00320554">
        <w:rPr>
          <w:lang w:eastAsia="en-US"/>
        </w:rPr>
        <w:t xml:space="preserve"> в 2020 году составят штрафы, установленные Кодексом об административных правонарушениях</w:t>
      </w:r>
      <w:r>
        <w:rPr>
          <w:lang w:eastAsia="en-US"/>
        </w:rPr>
        <w:t>.</w:t>
      </w:r>
    </w:p>
    <w:p w:rsidR="0027677E" w:rsidRDefault="0027677E" w:rsidP="0027677E">
      <w:pPr>
        <w:ind w:firstLine="709"/>
        <w:jc w:val="both"/>
        <w:rPr>
          <w:b/>
          <w:bCs/>
        </w:rPr>
      </w:pPr>
      <w:r w:rsidRPr="00320554">
        <w:t xml:space="preserve">На 2021 и 2022 годы указанные доходы прогнозируются в суммах </w:t>
      </w:r>
      <w:r>
        <w:rPr>
          <w:b/>
        </w:rPr>
        <w:t>137,2 тыс. руб</w:t>
      </w:r>
      <w:r>
        <w:t>.</w:t>
      </w:r>
    </w:p>
    <w:p w:rsidR="00307060" w:rsidRDefault="00307060"/>
    <w:p w:rsidR="00F45355" w:rsidRPr="00A5312C" w:rsidRDefault="00823CD1" w:rsidP="00A5312C">
      <w:pPr>
        <w:pStyle w:val="4"/>
        <w:jc w:val="both"/>
      </w:pPr>
      <w:r w:rsidRPr="00E42D55">
        <w:rPr>
          <w:b w:val="0"/>
        </w:rPr>
        <w:t xml:space="preserve">      </w:t>
      </w:r>
      <w:r w:rsidR="00F45355" w:rsidRPr="00F45355">
        <w:t>Безвозмездные поступления на 20</w:t>
      </w:r>
      <w:r w:rsidR="00D263D3">
        <w:t>20</w:t>
      </w:r>
      <w:r w:rsidR="00F45355" w:rsidRPr="00F45355">
        <w:t xml:space="preserve"> год запланированы в сумме </w:t>
      </w:r>
      <w:r w:rsidR="008217A7">
        <w:t>194127,4</w:t>
      </w:r>
      <w:r w:rsidR="00BD08FB">
        <w:t xml:space="preserve"> </w:t>
      </w:r>
      <w:r w:rsidR="00F45355" w:rsidRPr="00F45355">
        <w:t xml:space="preserve"> тыс. рублей, в том числе:</w:t>
      </w:r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дотации бюджетам муниципальных районов на выравнивание уровня бюджетной обеспеченности  в сумме </w:t>
      </w:r>
      <w:r w:rsidR="00D263D3" w:rsidRPr="00D263D3">
        <w:rPr>
          <w:b/>
        </w:rPr>
        <w:t>100041,0</w:t>
      </w:r>
      <w:r w:rsidRPr="00514E56">
        <w:t xml:space="preserve"> </w:t>
      </w:r>
      <w:r w:rsidRPr="00B2508B">
        <w:rPr>
          <w:b/>
        </w:rPr>
        <w:t>тыс. руб</w:t>
      </w:r>
      <w:r w:rsidR="0037417D">
        <w:rPr>
          <w:b/>
        </w:rPr>
        <w:t>.</w:t>
      </w:r>
    </w:p>
    <w:p w:rsidR="0037417D" w:rsidRPr="009D7D92" w:rsidRDefault="0037417D" w:rsidP="003B0E0B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37417D">
        <w:t>дотация на сбалансированность</w:t>
      </w:r>
      <w:r>
        <w:rPr>
          <w:b/>
        </w:rPr>
        <w:t xml:space="preserve"> – </w:t>
      </w:r>
      <w:r w:rsidR="008217A7">
        <w:rPr>
          <w:b/>
        </w:rPr>
        <w:t>16148,0</w:t>
      </w:r>
      <w:r>
        <w:rPr>
          <w:b/>
        </w:rPr>
        <w:t xml:space="preserve"> тыс. руб.</w:t>
      </w:r>
    </w:p>
    <w:p w:rsidR="003B0E0B" w:rsidRPr="00514E56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="00D263D3">
        <w:t xml:space="preserve"> </w:t>
      </w:r>
      <w:r w:rsidR="00D263D3" w:rsidRPr="00C948BF">
        <w:rPr>
          <w:b/>
        </w:rPr>
        <w:t>3069,8</w:t>
      </w:r>
      <w:r w:rsidRPr="00B2508B">
        <w:rPr>
          <w:b/>
        </w:rPr>
        <w:t>тыс. руб</w:t>
      </w:r>
      <w:r w:rsidRPr="00514E56">
        <w:t xml:space="preserve">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за классное руководство–</w:t>
      </w:r>
      <w:r w:rsidR="00373AD3">
        <w:t xml:space="preserve"> </w:t>
      </w:r>
      <w:r w:rsidR="00D263D3" w:rsidRPr="00C948BF">
        <w:rPr>
          <w:b/>
        </w:rPr>
        <w:t>552,4</w:t>
      </w:r>
      <w:r w:rsidR="00373AD3">
        <w:t xml:space="preserve"> </w:t>
      </w:r>
      <w:r w:rsidRPr="00B2508B">
        <w:rPr>
          <w:b/>
        </w:rPr>
        <w:t>тыс. руб.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 w:rsidR="00D263D3" w:rsidRPr="00C948BF">
        <w:rPr>
          <w:b/>
        </w:rPr>
        <w:t>1069,3</w:t>
      </w:r>
      <w:r w:rsidR="00373AD3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lastRenderedPageBreak/>
        <w:t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–</w:t>
      </w:r>
      <w:r w:rsidR="00373AD3">
        <w:t xml:space="preserve"> </w:t>
      </w:r>
      <w:r w:rsidR="003D7879" w:rsidRPr="00C948BF">
        <w:rPr>
          <w:b/>
        </w:rPr>
        <w:t>1234,2</w:t>
      </w:r>
      <w:r w:rsidR="00373AD3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 w:rsidR="00373AD3">
        <w:t xml:space="preserve"> </w:t>
      </w:r>
      <w:r w:rsidR="00D263D3" w:rsidRPr="00C948BF">
        <w:rPr>
          <w:b/>
        </w:rPr>
        <w:t>955,1</w:t>
      </w:r>
      <w:r w:rsidR="00373AD3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государственной регистрации актов гражданского состояния –</w:t>
      </w:r>
      <w:r w:rsidR="00373AD3">
        <w:t xml:space="preserve"> </w:t>
      </w:r>
      <w:r w:rsidR="00C948BF" w:rsidRPr="00C948BF">
        <w:rPr>
          <w:b/>
        </w:rPr>
        <w:t>866,8</w:t>
      </w:r>
      <w:r w:rsidR="00373AD3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выплате компенсации части платы, взимаемой с родителей или законных представителей за 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 w:rsidR="00C948BF" w:rsidRPr="00C948BF">
        <w:rPr>
          <w:b/>
        </w:rPr>
        <w:t>729,4</w:t>
      </w:r>
      <w:r w:rsidRPr="00B2508B">
        <w:rPr>
          <w:b/>
        </w:rPr>
        <w:t xml:space="preserve"> 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 w:rsidR="00373AD3">
        <w:t xml:space="preserve"> </w:t>
      </w:r>
      <w:r w:rsidR="00E726A2" w:rsidRPr="00E726A2">
        <w:rPr>
          <w:b/>
        </w:rPr>
        <w:t>329,1</w:t>
      </w:r>
      <w:r w:rsidR="00373AD3">
        <w:t xml:space="preserve"> </w:t>
      </w:r>
      <w:r w:rsidRPr="00B2508B">
        <w:rPr>
          <w:b/>
        </w:rPr>
        <w:t>тыс. руб.</w:t>
      </w:r>
    </w:p>
    <w:p w:rsidR="003B0E0B" w:rsidRPr="00514E56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 w:rsidR="00373AD3">
        <w:t xml:space="preserve"> </w:t>
      </w:r>
      <w:r w:rsidR="00C948BF" w:rsidRPr="00C948BF">
        <w:rPr>
          <w:b/>
        </w:rPr>
        <w:t>329,</w:t>
      </w:r>
      <w:r w:rsidR="00E726A2">
        <w:rPr>
          <w:b/>
        </w:rPr>
        <w:t>5</w:t>
      </w:r>
      <w:r w:rsidR="00373AD3">
        <w:t xml:space="preserve"> </w:t>
      </w:r>
      <w:r w:rsidRPr="00514E56"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Субвенции из регионального фонда компенсаций на осуществление </w:t>
      </w:r>
      <w:proofErr w:type="spellStart"/>
      <w:r w:rsidRPr="00514E56">
        <w:t>полномлочий</w:t>
      </w:r>
      <w:proofErr w:type="spellEnd"/>
      <w:r w:rsidRPr="00514E56">
        <w:t xml:space="preserve"> органов государственной власти Смоленской области по расчету и предоставлению дотаций бюджетам поселений Смоленской области –</w:t>
      </w:r>
      <w:r w:rsidR="00373AD3">
        <w:t xml:space="preserve"> </w:t>
      </w:r>
      <w:r w:rsidR="003D7879" w:rsidRPr="00C948BF">
        <w:rPr>
          <w:b/>
        </w:rPr>
        <w:t>68</w:t>
      </w:r>
      <w:r w:rsidR="00C948BF" w:rsidRPr="00C948BF">
        <w:rPr>
          <w:b/>
        </w:rPr>
        <w:t>8</w:t>
      </w:r>
      <w:r w:rsidR="003D7879" w:rsidRPr="00C948BF">
        <w:rPr>
          <w:b/>
        </w:rPr>
        <w:t>,9</w:t>
      </w:r>
      <w:r w:rsidR="00373AD3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 w:rsidR="00373AD3">
        <w:t xml:space="preserve"> </w:t>
      </w:r>
      <w:r w:rsidR="00C948BF" w:rsidRPr="00C948BF">
        <w:rPr>
          <w:b/>
        </w:rPr>
        <w:t>56583,8</w:t>
      </w:r>
      <w:r w:rsidR="00373AD3" w:rsidRPr="000715E5">
        <w:rPr>
          <w:b/>
        </w:rPr>
        <w:t xml:space="preserve"> </w:t>
      </w:r>
      <w:r w:rsidRPr="00B2508B">
        <w:rPr>
          <w:b/>
        </w:rPr>
        <w:t xml:space="preserve">тыс. руб. </w:t>
      </w:r>
      <w:proofErr w:type="gramEnd"/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="00373AD3">
        <w:t xml:space="preserve"> </w:t>
      </w:r>
      <w:r w:rsidR="00C948BF" w:rsidRPr="00C948BF">
        <w:rPr>
          <w:b/>
        </w:rPr>
        <w:t>10419,8</w:t>
      </w:r>
      <w:r w:rsidR="00373AD3">
        <w:t xml:space="preserve"> </w:t>
      </w:r>
      <w:r w:rsidRPr="00B2508B">
        <w:rPr>
          <w:b/>
        </w:rPr>
        <w:t>тыс. руб.</w:t>
      </w:r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</w:t>
      </w:r>
      <w:r w:rsidR="00373AD3">
        <w:rPr>
          <w:b/>
        </w:rPr>
        <w:t xml:space="preserve"> </w:t>
      </w:r>
      <w:r w:rsidR="00C948BF" w:rsidRPr="00C948BF">
        <w:rPr>
          <w:b/>
        </w:rPr>
        <w:t>873,0</w:t>
      </w:r>
      <w:r w:rsidR="00373AD3">
        <w:rPr>
          <w:b/>
        </w:rPr>
        <w:t xml:space="preserve"> </w:t>
      </w:r>
      <w:r>
        <w:rPr>
          <w:b/>
        </w:rPr>
        <w:t>тыс. руб.</w:t>
      </w:r>
    </w:p>
    <w:p w:rsidR="00332395" w:rsidRDefault="00373AD3" w:rsidP="00332395">
      <w:pPr>
        <w:jc w:val="both"/>
        <w:rPr>
          <w:b/>
          <w:bCs/>
        </w:rPr>
      </w:pPr>
      <w:r w:rsidRPr="00332395">
        <w:rPr>
          <w:sz w:val="44"/>
          <w:szCs w:val="44"/>
        </w:rPr>
        <w:t xml:space="preserve">- </w:t>
      </w:r>
      <w:r w:rsidR="00332395" w:rsidRPr="00332395">
        <w:t xml:space="preserve">Субвенция </w:t>
      </w:r>
      <w:r w:rsidR="00332395"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332395">
        <w:rPr>
          <w:bCs/>
        </w:rPr>
        <w:t>–</w:t>
      </w:r>
      <w:r w:rsidR="00C948BF" w:rsidRPr="00C948BF">
        <w:rPr>
          <w:b/>
          <w:bCs/>
        </w:rPr>
        <w:t>1,4</w:t>
      </w:r>
      <w:r w:rsidR="00C948BF">
        <w:rPr>
          <w:bCs/>
        </w:rPr>
        <w:t xml:space="preserve"> </w:t>
      </w:r>
      <w:r w:rsidR="00332395" w:rsidRPr="00332395">
        <w:rPr>
          <w:b/>
          <w:bCs/>
        </w:rPr>
        <w:t>тыс. руб.</w:t>
      </w:r>
    </w:p>
    <w:p w:rsidR="00C948BF" w:rsidRPr="00C948BF" w:rsidRDefault="00C948BF" w:rsidP="00332395">
      <w:pPr>
        <w:jc w:val="both"/>
        <w:rPr>
          <w:bCs/>
        </w:rPr>
      </w:pPr>
      <w:r w:rsidRPr="00C948BF">
        <w:rPr>
          <w:bCs/>
        </w:rPr>
        <w:lastRenderedPageBreak/>
        <w:t xml:space="preserve">- Субвенция </w:t>
      </w:r>
      <w:r w:rsidR="00425422">
        <w:rPr>
          <w:bCs/>
        </w:rPr>
        <w:t xml:space="preserve">на обеспечение отдыха и оздоровление детей на территории Смоленской области, находящихся в </w:t>
      </w:r>
      <w:r w:rsidR="00637FB6">
        <w:rPr>
          <w:bCs/>
        </w:rPr>
        <w:t>каникулярное</w:t>
      </w:r>
      <w:r w:rsidR="00425422">
        <w:rPr>
          <w:bCs/>
        </w:rPr>
        <w:t xml:space="preserve"> время (летнее) в </w:t>
      </w:r>
      <w:r w:rsidR="00637FB6">
        <w:rPr>
          <w:bCs/>
        </w:rPr>
        <w:t>лагерях</w:t>
      </w:r>
      <w:r w:rsidR="00425422">
        <w:rPr>
          <w:bCs/>
        </w:rPr>
        <w:t xml:space="preserve"> дневного пребывания, организованных на базе муниципальных образовательных учреждений – </w:t>
      </w:r>
      <w:r w:rsidR="00425422" w:rsidRPr="00425422">
        <w:rPr>
          <w:b/>
          <w:bCs/>
        </w:rPr>
        <w:t>176,09577</w:t>
      </w:r>
      <w:r w:rsidR="00425422">
        <w:rPr>
          <w:bCs/>
        </w:rPr>
        <w:t xml:space="preserve"> тыс. руб.</w:t>
      </w:r>
    </w:p>
    <w:p w:rsidR="003B0E0B" w:rsidRPr="000B4A21" w:rsidRDefault="003B0E0B" w:rsidP="003B0E0B">
      <w:pPr>
        <w:pStyle w:val="ac"/>
        <w:tabs>
          <w:tab w:val="left" w:pos="720"/>
        </w:tabs>
        <w:ind w:firstLine="720"/>
        <w:jc w:val="both"/>
        <w:rPr>
          <w:b/>
          <w:color w:val="000000"/>
        </w:rPr>
      </w:pPr>
      <w:r w:rsidRPr="00B2508B">
        <w:rPr>
          <w:color w:val="000000"/>
        </w:rPr>
        <w:t>-</w:t>
      </w:r>
      <w:r>
        <w:rPr>
          <w:color w:val="000000"/>
        </w:rPr>
        <w:t xml:space="preserve"> </w:t>
      </w:r>
      <w:r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</w:t>
      </w:r>
      <w:r w:rsidRPr="00500807">
        <w:rPr>
          <w:color w:val="000000"/>
        </w:rPr>
        <w:t>–</w:t>
      </w:r>
      <w:r w:rsidRPr="000B4A21">
        <w:rPr>
          <w:b/>
          <w:color w:val="000000"/>
        </w:rPr>
        <w:t xml:space="preserve"> </w:t>
      </w:r>
      <w:r w:rsidR="00E726A2">
        <w:rPr>
          <w:b/>
          <w:color w:val="000000"/>
        </w:rPr>
        <w:t xml:space="preserve">59,8 </w:t>
      </w:r>
      <w:r w:rsidRPr="000B4A21">
        <w:rPr>
          <w:b/>
          <w:color w:val="000000"/>
        </w:rPr>
        <w:t xml:space="preserve">тыс. руб. </w:t>
      </w:r>
    </w:p>
    <w:p w:rsidR="00E93D5B" w:rsidRDefault="00E93D5B" w:rsidP="00F45355">
      <w:pPr>
        <w:tabs>
          <w:tab w:val="left" w:pos="720"/>
        </w:tabs>
        <w:ind w:firstLine="720"/>
        <w:jc w:val="both"/>
        <w:rPr>
          <w:b/>
          <w:bCs/>
        </w:rPr>
      </w:pPr>
    </w:p>
    <w:p w:rsidR="00E93D5B" w:rsidRDefault="00E93D5B" w:rsidP="00E93D5B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</w:t>
      </w:r>
      <w:r w:rsidR="00C948BF">
        <w:rPr>
          <w:b/>
          <w:bCs/>
        </w:rPr>
        <w:t>1</w:t>
      </w:r>
      <w:r w:rsidRPr="00F45355">
        <w:rPr>
          <w:b/>
          <w:bCs/>
        </w:rPr>
        <w:t xml:space="preserve"> год запланированы в сумме </w:t>
      </w:r>
      <w:r w:rsidR="008217A7">
        <w:rPr>
          <w:b/>
          <w:bCs/>
        </w:rPr>
        <w:t>169007,3</w:t>
      </w:r>
      <w:r w:rsidRPr="00F45355">
        <w:rPr>
          <w:b/>
          <w:bCs/>
        </w:rPr>
        <w:t xml:space="preserve"> тыс. рублей, в том числе:</w:t>
      </w:r>
    </w:p>
    <w:p w:rsidR="00E93D5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дотации бюджетам муниципальных районов на выравнивание уровня бюджетной обеспеченности  в сумме </w:t>
      </w:r>
      <w:r w:rsidR="0060636E" w:rsidRPr="00BD08FB">
        <w:rPr>
          <w:b/>
        </w:rPr>
        <w:t>84199,0</w:t>
      </w:r>
      <w:r w:rsidRPr="00514E56">
        <w:t xml:space="preserve"> </w:t>
      </w:r>
      <w:r w:rsidRPr="00B2508B">
        <w:rPr>
          <w:b/>
        </w:rPr>
        <w:t>тыс. руб</w:t>
      </w:r>
      <w:r>
        <w:rPr>
          <w:b/>
        </w:rPr>
        <w:t>.</w:t>
      </w:r>
    </w:p>
    <w:p w:rsidR="00E93D5B" w:rsidRPr="00514E56" w:rsidRDefault="00E93D5B" w:rsidP="00E93D5B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="00C948BF">
        <w:t xml:space="preserve"> </w:t>
      </w:r>
      <w:r w:rsidR="00C948BF" w:rsidRPr="00BD08FB">
        <w:rPr>
          <w:b/>
        </w:rPr>
        <w:t>3069,8</w:t>
      </w:r>
      <w:r>
        <w:t xml:space="preserve"> </w:t>
      </w:r>
      <w:r w:rsidRPr="00B2508B">
        <w:rPr>
          <w:b/>
        </w:rPr>
        <w:t>тыс. руб</w:t>
      </w:r>
      <w:r w:rsidRPr="00514E56">
        <w:t xml:space="preserve">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за классное руководство–</w:t>
      </w:r>
      <w:r>
        <w:t xml:space="preserve"> </w:t>
      </w:r>
      <w:r w:rsidR="0060636E" w:rsidRPr="00BD08FB">
        <w:rPr>
          <w:b/>
        </w:rPr>
        <w:t>552,4</w:t>
      </w:r>
      <w:r>
        <w:t xml:space="preserve"> </w:t>
      </w:r>
      <w:r w:rsidRPr="00B2508B">
        <w:rPr>
          <w:b/>
        </w:rPr>
        <w:t>тыс. руб.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 w:rsidRPr="00BD08FB">
        <w:rPr>
          <w:b/>
        </w:rPr>
        <w:t>1069,3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–</w:t>
      </w:r>
      <w:r>
        <w:t xml:space="preserve"> </w:t>
      </w:r>
      <w:r w:rsidRPr="00BD08FB">
        <w:rPr>
          <w:b/>
        </w:rPr>
        <w:t>1234,2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>
        <w:t xml:space="preserve"> </w:t>
      </w:r>
      <w:r w:rsidR="0060636E" w:rsidRPr="00BD08FB">
        <w:rPr>
          <w:b/>
        </w:rPr>
        <w:t>989,5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государственной регистрации актов гражданского состояния –</w:t>
      </w:r>
      <w:r>
        <w:t xml:space="preserve"> </w:t>
      </w:r>
      <w:r w:rsidR="0060636E" w:rsidRPr="00BD08FB">
        <w:rPr>
          <w:b/>
        </w:rPr>
        <w:t>734,6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выплате компенсации части платы, взимаемой с родителей или законных представителей за 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 w:rsidR="0060636E" w:rsidRPr="00BD08FB">
        <w:rPr>
          <w:b/>
        </w:rPr>
        <w:t>729,4</w:t>
      </w:r>
      <w:r w:rsidRPr="00B2508B">
        <w:rPr>
          <w:b/>
        </w:rPr>
        <w:t xml:space="preserve"> 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>
        <w:t xml:space="preserve"> </w:t>
      </w:r>
      <w:r w:rsidR="0060636E" w:rsidRPr="00BD08FB">
        <w:rPr>
          <w:b/>
        </w:rPr>
        <w:t>341,3</w:t>
      </w:r>
      <w:r>
        <w:t xml:space="preserve"> </w:t>
      </w:r>
      <w:r w:rsidRPr="00B2508B">
        <w:rPr>
          <w:b/>
        </w:rPr>
        <w:t>тыс. руб.</w:t>
      </w:r>
    </w:p>
    <w:p w:rsidR="00E93D5B" w:rsidRPr="00514E56" w:rsidRDefault="00E93D5B" w:rsidP="00E93D5B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</w:t>
      </w:r>
      <w:r w:rsidR="0060636E" w:rsidRPr="00BD08FB">
        <w:rPr>
          <w:b/>
        </w:rPr>
        <w:t>341,7</w:t>
      </w:r>
      <w:r>
        <w:t xml:space="preserve"> </w:t>
      </w:r>
      <w:r w:rsidRPr="00514E56"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Субвенции из регионального фонда компенсаций на осуществление </w:t>
      </w:r>
      <w:r w:rsidR="00637FB6" w:rsidRPr="00514E56">
        <w:t>полномочий</w:t>
      </w:r>
      <w:r w:rsidRPr="00514E56">
        <w:t xml:space="preserve"> органов государственной власти Смоленской области по расчету и </w:t>
      </w:r>
      <w:r w:rsidRPr="00514E56">
        <w:lastRenderedPageBreak/>
        <w:t>предоставлению дотаций бюджетам поселений Смоленской области –</w:t>
      </w:r>
      <w:r>
        <w:t xml:space="preserve"> </w:t>
      </w:r>
      <w:r w:rsidR="0060636E" w:rsidRPr="00BD08FB">
        <w:rPr>
          <w:b/>
        </w:rPr>
        <w:t>716,5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>
        <w:t xml:space="preserve"> </w:t>
      </w:r>
      <w:r w:rsidR="0060636E" w:rsidRPr="00BD08FB">
        <w:rPr>
          <w:b/>
        </w:rPr>
        <w:t>61952,8</w:t>
      </w:r>
      <w:r>
        <w:t xml:space="preserve"> </w:t>
      </w:r>
      <w:r w:rsidRPr="00B2508B">
        <w:rPr>
          <w:b/>
        </w:rPr>
        <w:t xml:space="preserve">тыс. руб. </w:t>
      </w:r>
      <w:proofErr w:type="gramEnd"/>
    </w:p>
    <w:p w:rsidR="00E93D5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 xml:space="preserve">) – </w:t>
      </w:r>
      <w:r w:rsidR="0060636E" w:rsidRPr="00BD08FB">
        <w:rPr>
          <w:b/>
        </w:rPr>
        <w:t>11092,8</w:t>
      </w:r>
      <w:r>
        <w:t xml:space="preserve"> </w:t>
      </w:r>
      <w:r w:rsidRPr="00B2508B">
        <w:rPr>
          <w:b/>
        </w:rPr>
        <w:t>тыс. руб.</w:t>
      </w:r>
    </w:p>
    <w:p w:rsidR="00E93D5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 xml:space="preserve">– </w:t>
      </w:r>
      <w:r w:rsidR="0060636E">
        <w:rPr>
          <w:b/>
        </w:rPr>
        <w:t>1746,0</w:t>
      </w:r>
      <w:r>
        <w:rPr>
          <w:b/>
        </w:rPr>
        <w:t xml:space="preserve"> тыс. руб.</w:t>
      </w:r>
    </w:p>
    <w:p w:rsidR="00E93D5B" w:rsidRDefault="00E93D5B" w:rsidP="00E93D5B">
      <w:pPr>
        <w:jc w:val="both"/>
        <w:rPr>
          <w:b/>
          <w:bCs/>
        </w:rPr>
      </w:pPr>
      <w:r w:rsidRPr="00332395">
        <w:rPr>
          <w:sz w:val="44"/>
          <w:szCs w:val="44"/>
        </w:rPr>
        <w:t xml:space="preserve">-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Pr="000715E5">
        <w:rPr>
          <w:b/>
          <w:bCs/>
        </w:rPr>
        <w:t>– 1,</w:t>
      </w:r>
      <w:r w:rsidR="0060636E">
        <w:rPr>
          <w:b/>
          <w:bCs/>
        </w:rPr>
        <w:t>5</w:t>
      </w:r>
      <w:r w:rsidRPr="00332395">
        <w:rPr>
          <w:b/>
          <w:bCs/>
        </w:rPr>
        <w:t xml:space="preserve"> тыс. руб.</w:t>
      </w:r>
    </w:p>
    <w:p w:rsidR="001711EF" w:rsidRPr="00C948BF" w:rsidRDefault="001711EF" w:rsidP="001711EF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>
        <w:rPr>
          <w:bCs/>
        </w:rPr>
        <w:t xml:space="preserve">на обеспечение отдыха и оздоровление детей на территории Смоленской области, находящихся в </w:t>
      </w:r>
      <w:r w:rsidR="00637FB6">
        <w:rPr>
          <w:bCs/>
        </w:rPr>
        <w:t>каникулярное</w:t>
      </w:r>
      <w:r>
        <w:rPr>
          <w:bCs/>
        </w:rPr>
        <w:t xml:space="preserve"> время (летнее) в </w:t>
      </w:r>
      <w:r w:rsidR="00637FB6">
        <w:rPr>
          <w:bCs/>
        </w:rPr>
        <w:t>лагерях</w:t>
      </w:r>
      <w:r>
        <w:rPr>
          <w:bCs/>
        </w:rPr>
        <w:t xml:space="preserve"> дневного пребывания, организованных на базе муниципальных образовательных учреждений – </w:t>
      </w:r>
      <w:r w:rsidRPr="00425422">
        <w:rPr>
          <w:b/>
          <w:bCs/>
        </w:rPr>
        <w:t>17</w:t>
      </w:r>
      <w:r>
        <w:rPr>
          <w:b/>
          <w:bCs/>
        </w:rPr>
        <w:t>4,69251</w:t>
      </w:r>
      <w:r>
        <w:rPr>
          <w:bCs/>
        </w:rPr>
        <w:t xml:space="preserve"> </w:t>
      </w:r>
      <w:r w:rsidRPr="00BD08FB">
        <w:rPr>
          <w:b/>
          <w:bCs/>
        </w:rPr>
        <w:t>тыс. руб</w:t>
      </w:r>
      <w:r>
        <w:rPr>
          <w:bCs/>
        </w:rPr>
        <w:t>.</w:t>
      </w:r>
    </w:p>
    <w:p w:rsidR="001711EF" w:rsidRPr="00332395" w:rsidRDefault="001711EF" w:rsidP="00E93D5B">
      <w:pPr>
        <w:jc w:val="both"/>
        <w:rPr>
          <w:b/>
          <w:bCs/>
        </w:rPr>
      </w:pPr>
    </w:p>
    <w:p w:rsidR="00E93D5B" w:rsidRPr="000B4A21" w:rsidRDefault="00E93D5B" w:rsidP="00E93D5B">
      <w:pPr>
        <w:pStyle w:val="ac"/>
        <w:tabs>
          <w:tab w:val="left" w:pos="720"/>
        </w:tabs>
        <w:ind w:firstLine="720"/>
        <w:jc w:val="both"/>
        <w:rPr>
          <w:b/>
          <w:color w:val="000000"/>
        </w:rPr>
      </w:pPr>
      <w:r w:rsidRPr="00B2508B">
        <w:rPr>
          <w:color w:val="000000"/>
        </w:rPr>
        <w:t>-</w:t>
      </w:r>
      <w:r>
        <w:rPr>
          <w:color w:val="000000"/>
        </w:rPr>
        <w:t xml:space="preserve"> </w:t>
      </w:r>
      <w:r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</w:t>
      </w:r>
      <w:r w:rsidRPr="00500807">
        <w:rPr>
          <w:color w:val="000000"/>
        </w:rPr>
        <w:t>–</w:t>
      </w:r>
      <w:r w:rsidR="00BD08FB" w:rsidRPr="00BD08FB">
        <w:rPr>
          <w:b/>
          <w:color w:val="000000"/>
        </w:rPr>
        <w:t>61,8</w:t>
      </w:r>
      <w:r>
        <w:rPr>
          <w:b/>
          <w:color w:val="000000"/>
        </w:rPr>
        <w:t xml:space="preserve"> </w:t>
      </w:r>
      <w:r w:rsidRPr="000B4A21">
        <w:rPr>
          <w:b/>
          <w:color w:val="000000"/>
        </w:rPr>
        <w:t xml:space="preserve">тыс. руб. </w:t>
      </w:r>
    </w:p>
    <w:p w:rsidR="00E93D5B" w:rsidRDefault="00E93D5B" w:rsidP="00E93D5B">
      <w:pPr>
        <w:tabs>
          <w:tab w:val="left" w:pos="720"/>
        </w:tabs>
        <w:ind w:firstLine="720"/>
        <w:jc w:val="both"/>
        <w:rPr>
          <w:b/>
          <w:bCs/>
        </w:rPr>
      </w:pPr>
    </w:p>
    <w:p w:rsidR="005434BE" w:rsidRDefault="005434BE" w:rsidP="005434BE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21</w:t>
      </w:r>
      <w:r w:rsidRPr="00F45355">
        <w:rPr>
          <w:b/>
          <w:bCs/>
        </w:rPr>
        <w:t xml:space="preserve"> год запланированы в сумме </w:t>
      </w:r>
      <w:r w:rsidR="008217A7">
        <w:rPr>
          <w:b/>
          <w:bCs/>
        </w:rPr>
        <w:t>174877,8</w:t>
      </w:r>
      <w:r w:rsidR="00882D74">
        <w:rPr>
          <w:b/>
          <w:bCs/>
        </w:rPr>
        <w:t xml:space="preserve"> </w:t>
      </w:r>
      <w:r w:rsidRPr="00F45355">
        <w:rPr>
          <w:b/>
          <w:bCs/>
        </w:rPr>
        <w:t>тыс. рублей, в том числе:</w:t>
      </w:r>
    </w:p>
    <w:p w:rsidR="00C77D1F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дотации бюджетам муниципальных районов на выравнивание уровня бюджетной обеспеченности  в сумме </w:t>
      </w:r>
      <w:r w:rsidR="008B05FF" w:rsidRPr="008B05FF">
        <w:rPr>
          <w:b/>
        </w:rPr>
        <w:t>84969,0</w:t>
      </w:r>
      <w:r w:rsidRPr="00514E56">
        <w:t xml:space="preserve"> </w:t>
      </w:r>
      <w:r w:rsidRPr="00B2508B">
        <w:rPr>
          <w:b/>
        </w:rPr>
        <w:t>тыс. руб</w:t>
      </w:r>
      <w:r>
        <w:rPr>
          <w:b/>
        </w:rPr>
        <w:t>.</w:t>
      </w:r>
    </w:p>
    <w:p w:rsidR="00C77D1F" w:rsidRPr="00514E56" w:rsidRDefault="00C77D1F" w:rsidP="00C77D1F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>
        <w:t xml:space="preserve"> </w:t>
      </w:r>
      <w:r w:rsidRPr="00BD08FB">
        <w:rPr>
          <w:b/>
        </w:rPr>
        <w:t>3069,8</w:t>
      </w:r>
      <w:r>
        <w:t xml:space="preserve"> </w:t>
      </w:r>
      <w:r w:rsidRPr="00B2508B">
        <w:rPr>
          <w:b/>
        </w:rPr>
        <w:t>тыс. руб</w:t>
      </w:r>
      <w:r w:rsidRPr="00514E56">
        <w:t xml:space="preserve">. </w:t>
      </w:r>
    </w:p>
    <w:p w:rsidR="00C77D1F" w:rsidRPr="00B2508B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за классное руководство–</w:t>
      </w:r>
      <w:r>
        <w:t xml:space="preserve"> </w:t>
      </w:r>
      <w:r w:rsidRPr="00BD08FB">
        <w:rPr>
          <w:b/>
        </w:rPr>
        <w:t>552,4</w:t>
      </w:r>
      <w:r>
        <w:t xml:space="preserve"> </w:t>
      </w:r>
      <w:r w:rsidRPr="00B2508B">
        <w:rPr>
          <w:b/>
        </w:rPr>
        <w:t>тыс. руб.</w:t>
      </w:r>
    </w:p>
    <w:p w:rsidR="00C77D1F" w:rsidRPr="00B2508B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выплате вознаграждения, причитающегося приемным родителям, денежных средств на </w:t>
      </w:r>
      <w:r w:rsidRPr="00514E56">
        <w:lastRenderedPageBreak/>
        <w:t>содержание ребенка, переданного на воспитание в приемную семью –</w:t>
      </w:r>
      <w:r w:rsidRPr="00BD08FB">
        <w:rPr>
          <w:b/>
        </w:rPr>
        <w:t>1069,3</w:t>
      </w:r>
      <w:r>
        <w:t xml:space="preserve"> </w:t>
      </w:r>
      <w:r w:rsidRPr="00B2508B">
        <w:rPr>
          <w:b/>
        </w:rPr>
        <w:t xml:space="preserve">тыс. руб. </w:t>
      </w:r>
    </w:p>
    <w:p w:rsidR="00C77D1F" w:rsidRPr="00B2508B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–</w:t>
      </w:r>
      <w:r>
        <w:t xml:space="preserve"> </w:t>
      </w:r>
      <w:r w:rsidRPr="00BD08FB">
        <w:rPr>
          <w:b/>
        </w:rPr>
        <w:t>1234,2</w:t>
      </w:r>
      <w:r>
        <w:t xml:space="preserve"> </w:t>
      </w:r>
      <w:r w:rsidRPr="00B2508B">
        <w:rPr>
          <w:b/>
        </w:rPr>
        <w:t xml:space="preserve">тыс. руб. </w:t>
      </w:r>
    </w:p>
    <w:p w:rsidR="00C77D1F" w:rsidRPr="00B2508B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>
        <w:t xml:space="preserve"> </w:t>
      </w:r>
      <w:r w:rsidR="00112CE2" w:rsidRPr="00112CE2">
        <w:rPr>
          <w:b/>
        </w:rPr>
        <w:t>1026,7</w:t>
      </w:r>
      <w:r>
        <w:t xml:space="preserve"> </w:t>
      </w:r>
      <w:r w:rsidRPr="00B2508B">
        <w:rPr>
          <w:b/>
        </w:rPr>
        <w:t xml:space="preserve">тыс. руб. </w:t>
      </w:r>
    </w:p>
    <w:p w:rsidR="00C77D1F" w:rsidRPr="00B2508B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государственной регистрации актов гражданского состояния –</w:t>
      </w:r>
      <w:r>
        <w:t xml:space="preserve"> </w:t>
      </w:r>
      <w:r w:rsidR="00112CE2" w:rsidRPr="00112CE2">
        <w:rPr>
          <w:b/>
        </w:rPr>
        <w:t>831,4</w:t>
      </w:r>
      <w:r>
        <w:t xml:space="preserve"> </w:t>
      </w:r>
      <w:r w:rsidRPr="00B2508B">
        <w:rPr>
          <w:b/>
        </w:rPr>
        <w:t xml:space="preserve">тыс. руб. </w:t>
      </w:r>
    </w:p>
    <w:p w:rsidR="00C77D1F" w:rsidRPr="00B2508B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выплате компенсации части платы, взимаемой с родителей или законных представителей за 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 w:rsidRPr="00BD08FB">
        <w:rPr>
          <w:b/>
        </w:rPr>
        <w:t>729,4</w:t>
      </w:r>
      <w:r w:rsidRPr="00B2508B">
        <w:rPr>
          <w:b/>
        </w:rPr>
        <w:t xml:space="preserve"> тыс. руб. </w:t>
      </w:r>
    </w:p>
    <w:p w:rsidR="00C77D1F" w:rsidRPr="00B2508B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>
        <w:t xml:space="preserve"> </w:t>
      </w:r>
      <w:r w:rsidR="00112CE2" w:rsidRPr="00112CE2">
        <w:rPr>
          <w:b/>
        </w:rPr>
        <w:t>354,3</w:t>
      </w:r>
      <w:r>
        <w:t xml:space="preserve"> </w:t>
      </w:r>
      <w:r w:rsidRPr="00B2508B">
        <w:rPr>
          <w:b/>
        </w:rPr>
        <w:t>тыс. руб.</w:t>
      </w:r>
    </w:p>
    <w:p w:rsidR="00C77D1F" w:rsidRPr="00514E56" w:rsidRDefault="00C77D1F" w:rsidP="00C77D1F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</w:t>
      </w:r>
      <w:r w:rsidR="00112CE2" w:rsidRPr="00112CE2">
        <w:rPr>
          <w:b/>
        </w:rPr>
        <w:t>354,7</w:t>
      </w:r>
      <w:r>
        <w:t xml:space="preserve"> </w:t>
      </w:r>
      <w:r w:rsidRPr="00514E56">
        <w:t xml:space="preserve">тыс. руб. </w:t>
      </w:r>
    </w:p>
    <w:p w:rsidR="00C77D1F" w:rsidRPr="00B2508B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Субвенции из регионального фонда компенсаций на осуществление </w:t>
      </w:r>
      <w:r w:rsidR="00637FB6" w:rsidRPr="00514E56">
        <w:t>полномочий</w:t>
      </w:r>
      <w:r w:rsidRPr="00514E56">
        <w:t xml:space="preserve"> органов государственной власти Смоленской области по расчету и предоставлению дотаций бюджетам поселений Смоленской области –</w:t>
      </w:r>
      <w:r>
        <w:t xml:space="preserve"> </w:t>
      </w:r>
      <w:r w:rsidR="008B05FF" w:rsidRPr="008B05FF">
        <w:rPr>
          <w:b/>
        </w:rPr>
        <w:t>745,1</w:t>
      </w:r>
      <w:r>
        <w:t xml:space="preserve"> </w:t>
      </w:r>
      <w:r w:rsidRPr="00B2508B">
        <w:rPr>
          <w:b/>
        </w:rPr>
        <w:t xml:space="preserve">тыс. руб. </w:t>
      </w:r>
    </w:p>
    <w:p w:rsidR="00C77D1F" w:rsidRPr="00B2508B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proofErr w:type="gramStart"/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>
        <w:t xml:space="preserve"> </w:t>
      </w:r>
      <w:r w:rsidR="008B05FF" w:rsidRPr="008B05FF">
        <w:rPr>
          <w:b/>
        </w:rPr>
        <w:t>66413,9</w:t>
      </w:r>
      <w:r>
        <w:t xml:space="preserve"> </w:t>
      </w:r>
      <w:r w:rsidRPr="00B2508B">
        <w:rPr>
          <w:b/>
        </w:rPr>
        <w:t xml:space="preserve">тыс. руб. </w:t>
      </w:r>
      <w:proofErr w:type="gramEnd"/>
    </w:p>
    <w:p w:rsidR="00C77D1F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 xml:space="preserve">) – </w:t>
      </w:r>
      <w:r w:rsidR="008B05FF" w:rsidRPr="008B05FF">
        <w:rPr>
          <w:b/>
        </w:rPr>
        <w:t>11532,6</w:t>
      </w:r>
      <w:r>
        <w:t xml:space="preserve"> </w:t>
      </w:r>
      <w:r w:rsidRPr="00B2508B">
        <w:rPr>
          <w:b/>
        </w:rPr>
        <w:t>тыс. руб.</w:t>
      </w:r>
    </w:p>
    <w:p w:rsidR="00C77D1F" w:rsidRDefault="00C77D1F" w:rsidP="00C77D1F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 1746,0 тыс. руб.</w:t>
      </w:r>
    </w:p>
    <w:p w:rsidR="00C77D1F" w:rsidRDefault="00C77D1F" w:rsidP="00C77D1F">
      <w:pPr>
        <w:jc w:val="both"/>
        <w:rPr>
          <w:b/>
          <w:bCs/>
        </w:rPr>
      </w:pPr>
      <w:r w:rsidRPr="00332395">
        <w:rPr>
          <w:sz w:val="44"/>
          <w:szCs w:val="44"/>
        </w:rPr>
        <w:lastRenderedPageBreak/>
        <w:t xml:space="preserve">-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Pr="000715E5">
        <w:rPr>
          <w:b/>
          <w:bCs/>
        </w:rPr>
        <w:t xml:space="preserve">– </w:t>
      </w:r>
      <w:r w:rsidR="008B05FF">
        <w:rPr>
          <w:b/>
          <w:bCs/>
        </w:rPr>
        <w:t xml:space="preserve">8,8 </w:t>
      </w:r>
      <w:r w:rsidRPr="00332395">
        <w:rPr>
          <w:b/>
          <w:bCs/>
        </w:rPr>
        <w:t>тыс. руб.</w:t>
      </w:r>
    </w:p>
    <w:p w:rsidR="00C77D1F" w:rsidRPr="00C948BF" w:rsidRDefault="00C77D1F" w:rsidP="00C77D1F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>
        <w:rPr>
          <w:bCs/>
        </w:rPr>
        <w:t xml:space="preserve">на обеспечение отдыха и оздоровление детей на территории Смоленской области, находящихся в </w:t>
      </w:r>
      <w:r w:rsidR="00637FB6">
        <w:rPr>
          <w:bCs/>
        </w:rPr>
        <w:t>каникулярное</w:t>
      </w:r>
      <w:r>
        <w:rPr>
          <w:bCs/>
        </w:rPr>
        <w:t xml:space="preserve"> время (летнее) в </w:t>
      </w:r>
      <w:r w:rsidR="00637FB6">
        <w:rPr>
          <w:bCs/>
        </w:rPr>
        <w:t>лагерях</w:t>
      </w:r>
      <w:r>
        <w:rPr>
          <w:bCs/>
        </w:rPr>
        <w:t xml:space="preserve"> дневного пребывания, организованных на базе муниципальных образовательных учреждений –</w:t>
      </w:r>
      <w:r w:rsidR="008B05FF" w:rsidRPr="008B05FF">
        <w:rPr>
          <w:b/>
          <w:bCs/>
        </w:rPr>
        <w:t>176,11407</w:t>
      </w:r>
      <w:r w:rsidR="008B05FF">
        <w:rPr>
          <w:bCs/>
        </w:rPr>
        <w:t xml:space="preserve"> </w:t>
      </w:r>
      <w:r w:rsidRPr="00BD08FB">
        <w:rPr>
          <w:b/>
          <w:bCs/>
        </w:rPr>
        <w:t>тыс. руб</w:t>
      </w:r>
      <w:r>
        <w:rPr>
          <w:bCs/>
        </w:rPr>
        <w:t>.</w:t>
      </w:r>
    </w:p>
    <w:p w:rsidR="00C77D1F" w:rsidRPr="00332395" w:rsidRDefault="00C77D1F" w:rsidP="00C77D1F">
      <w:pPr>
        <w:jc w:val="both"/>
        <w:rPr>
          <w:b/>
          <w:bCs/>
        </w:rPr>
      </w:pPr>
    </w:p>
    <w:p w:rsidR="00C77D1F" w:rsidRPr="000B4A21" w:rsidRDefault="00C77D1F" w:rsidP="00C77D1F">
      <w:pPr>
        <w:pStyle w:val="ac"/>
        <w:tabs>
          <w:tab w:val="left" w:pos="720"/>
        </w:tabs>
        <w:ind w:firstLine="720"/>
        <w:jc w:val="both"/>
        <w:rPr>
          <w:b/>
          <w:color w:val="000000"/>
        </w:rPr>
      </w:pPr>
      <w:r w:rsidRPr="00B2508B">
        <w:rPr>
          <w:color w:val="000000"/>
        </w:rPr>
        <w:t>-</w:t>
      </w:r>
      <w:r>
        <w:rPr>
          <w:color w:val="000000"/>
        </w:rPr>
        <w:t xml:space="preserve"> </w:t>
      </w:r>
      <w:r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</w:t>
      </w:r>
      <w:r w:rsidRPr="00500807">
        <w:rPr>
          <w:color w:val="000000"/>
        </w:rPr>
        <w:t>–</w:t>
      </w:r>
      <w:r w:rsidR="008B05FF">
        <w:rPr>
          <w:color w:val="000000"/>
        </w:rPr>
        <w:t xml:space="preserve"> </w:t>
      </w:r>
      <w:r w:rsidR="008B05FF" w:rsidRPr="008B05FF">
        <w:rPr>
          <w:b/>
          <w:color w:val="000000"/>
        </w:rPr>
        <w:t>64,1</w:t>
      </w:r>
      <w:r>
        <w:rPr>
          <w:b/>
          <w:color w:val="000000"/>
        </w:rPr>
        <w:t xml:space="preserve"> </w:t>
      </w:r>
      <w:r w:rsidRPr="000B4A21">
        <w:rPr>
          <w:b/>
          <w:color w:val="000000"/>
        </w:rPr>
        <w:t xml:space="preserve">тыс. руб. </w:t>
      </w:r>
    </w:p>
    <w:p w:rsidR="00503AD3" w:rsidRPr="00F45355" w:rsidRDefault="00503AD3" w:rsidP="00D94D1D">
      <w:pPr>
        <w:ind w:firstLine="708"/>
        <w:jc w:val="both"/>
        <w:rPr>
          <w:b/>
          <w:bCs/>
          <w:u w:val="single"/>
        </w:rPr>
      </w:pPr>
    </w:p>
    <w:p w:rsidR="00F45355" w:rsidRPr="00FD67FB" w:rsidRDefault="00324731" w:rsidP="00637FB6">
      <w:pPr>
        <w:jc w:val="both"/>
        <w:rPr>
          <w:b/>
          <w:bCs/>
        </w:rPr>
      </w:pPr>
      <w:r>
        <w:rPr>
          <w:b/>
          <w:bCs/>
        </w:rPr>
        <w:t xml:space="preserve">Районный </w:t>
      </w:r>
      <w:r w:rsidR="00F45355" w:rsidRPr="00FD67FB">
        <w:rPr>
          <w:b/>
          <w:bCs/>
        </w:rPr>
        <w:t xml:space="preserve">бюджет </w:t>
      </w:r>
      <w:r w:rsidR="005A1117">
        <w:rPr>
          <w:b/>
          <w:bCs/>
        </w:rPr>
        <w:t xml:space="preserve">предлагается к </w:t>
      </w:r>
      <w:r w:rsidR="00F45355" w:rsidRPr="00FD67FB">
        <w:rPr>
          <w:b/>
          <w:bCs/>
        </w:rPr>
        <w:t>утвержден</w:t>
      </w:r>
      <w:r w:rsidR="005A1117">
        <w:rPr>
          <w:b/>
          <w:bCs/>
        </w:rPr>
        <w:t>ию</w:t>
      </w:r>
      <w:r w:rsidR="00F45355" w:rsidRPr="00FD67FB">
        <w:rPr>
          <w:b/>
          <w:bCs/>
        </w:rPr>
        <w:t xml:space="preserve"> с</w:t>
      </w:r>
      <w:r>
        <w:rPr>
          <w:b/>
          <w:bCs/>
        </w:rPr>
        <w:t xml:space="preserve"> дефицитом</w:t>
      </w:r>
      <w:r w:rsidR="00F45355" w:rsidRPr="00FD67FB">
        <w:rPr>
          <w:b/>
          <w:bCs/>
        </w:rPr>
        <w:t>:</w:t>
      </w:r>
    </w:p>
    <w:p w:rsidR="00F45355" w:rsidRPr="008217A7" w:rsidRDefault="00F45355" w:rsidP="00F45355">
      <w:pPr>
        <w:ind w:firstLine="708"/>
        <w:jc w:val="both"/>
        <w:rPr>
          <w:bCs/>
        </w:rPr>
      </w:pPr>
      <w:r w:rsidRPr="00F45355">
        <w:rPr>
          <w:bCs/>
        </w:rPr>
        <w:t>- на 20</w:t>
      </w:r>
      <w:r w:rsidR="00D37BCD">
        <w:rPr>
          <w:bCs/>
        </w:rPr>
        <w:t>20</w:t>
      </w:r>
      <w:r w:rsidRPr="00F45355">
        <w:rPr>
          <w:bCs/>
        </w:rPr>
        <w:t xml:space="preserve"> год в сумме </w:t>
      </w:r>
      <w:r w:rsidR="0037417D">
        <w:rPr>
          <w:bCs/>
        </w:rPr>
        <w:t xml:space="preserve"> </w:t>
      </w:r>
      <w:r w:rsidR="008217A7" w:rsidRPr="008217A7">
        <w:rPr>
          <w:b/>
          <w:bCs/>
        </w:rPr>
        <w:t>226084,3</w:t>
      </w:r>
      <w:r w:rsidRPr="000715E5">
        <w:rPr>
          <w:b/>
          <w:bCs/>
        </w:rPr>
        <w:t xml:space="preserve"> </w:t>
      </w:r>
      <w:r w:rsidRPr="008217A7">
        <w:rPr>
          <w:bCs/>
        </w:rPr>
        <w:t>тыс. рублей;</w:t>
      </w:r>
    </w:p>
    <w:p w:rsidR="00F45355" w:rsidRPr="000715E5" w:rsidRDefault="00F45355" w:rsidP="00F45355">
      <w:pPr>
        <w:ind w:firstLine="708"/>
        <w:jc w:val="both"/>
        <w:rPr>
          <w:b/>
          <w:bCs/>
        </w:rPr>
      </w:pPr>
      <w:r w:rsidRPr="00F45355">
        <w:rPr>
          <w:bCs/>
        </w:rPr>
        <w:t>- на 20</w:t>
      </w:r>
      <w:r w:rsidR="00D37BCD">
        <w:rPr>
          <w:bCs/>
        </w:rPr>
        <w:t>21</w:t>
      </w:r>
      <w:r w:rsidRPr="00F45355">
        <w:rPr>
          <w:bCs/>
        </w:rPr>
        <w:t xml:space="preserve"> год в сумме </w:t>
      </w:r>
      <w:r w:rsidR="008217A7" w:rsidRPr="008217A7">
        <w:rPr>
          <w:b/>
          <w:bCs/>
        </w:rPr>
        <w:t>201768,6</w:t>
      </w:r>
      <w:r w:rsidRPr="000715E5">
        <w:rPr>
          <w:b/>
          <w:bCs/>
        </w:rPr>
        <w:t xml:space="preserve"> </w:t>
      </w:r>
      <w:r w:rsidRPr="008217A7">
        <w:rPr>
          <w:bCs/>
        </w:rPr>
        <w:t>тыс. рублей;</w:t>
      </w:r>
    </w:p>
    <w:p w:rsidR="00F45355" w:rsidRPr="008217A7" w:rsidRDefault="00F45355" w:rsidP="00F45355">
      <w:pPr>
        <w:ind w:firstLine="708"/>
        <w:jc w:val="both"/>
        <w:rPr>
          <w:bCs/>
        </w:rPr>
      </w:pPr>
      <w:r w:rsidRPr="00F45355">
        <w:rPr>
          <w:bCs/>
        </w:rPr>
        <w:t>- на 20</w:t>
      </w:r>
      <w:r w:rsidR="008C1AE9">
        <w:rPr>
          <w:bCs/>
        </w:rPr>
        <w:t>2</w:t>
      </w:r>
      <w:r w:rsidR="00D37BCD">
        <w:rPr>
          <w:bCs/>
        </w:rPr>
        <w:t>2</w:t>
      </w:r>
      <w:r w:rsidR="003974BA">
        <w:rPr>
          <w:bCs/>
        </w:rPr>
        <w:t xml:space="preserve"> год в сумме </w:t>
      </w:r>
      <w:r w:rsidR="008217A7" w:rsidRPr="008217A7">
        <w:rPr>
          <w:b/>
          <w:bCs/>
        </w:rPr>
        <w:t>208259,6</w:t>
      </w:r>
      <w:r w:rsidR="008217A7">
        <w:rPr>
          <w:bCs/>
        </w:rPr>
        <w:t xml:space="preserve"> </w:t>
      </w:r>
      <w:r w:rsidRPr="008217A7">
        <w:rPr>
          <w:bCs/>
        </w:rPr>
        <w:t>тыс. рублей.</w:t>
      </w:r>
    </w:p>
    <w:p w:rsidR="00324731" w:rsidRPr="00F45355" w:rsidRDefault="00324731" w:rsidP="00F45355">
      <w:pPr>
        <w:ind w:firstLine="708"/>
        <w:jc w:val="both"/>
        <w:rPr>
          <w:bCs/>
        </w:rPr>
      </w:pPr>
      <w:r>
        <w:rPr>
          <w:bCs/>
        </w:rPr>
        <w:t xml:space="preserve">Источником погашения дефицита </w:t>
      </w:r>
      <w:r w:rsidR="0037417D">
        <w:rPr>
          <w:bCs/>
        </w:rPr>
        <w:t xml:space="preserve">бюджета </w:t>
      </w:r>
      <w:r>
        <w:rPr>
          <w:bCs/>
        </w:rPr>
        <w:t>является привлечение кредитов кредитных организаций.</w:t>
      </w:r>
    </w:p>
    <w:p w:rsidR="00F45355" w:rsidRPr="00F45355" w:rsidRDefault="00F45355" w:rsidP="00F45355">
      <w:pPr>
        <w:ind w:firstLine="708"/>
        <w:jc w:val="both"/>
        <w:rPr>
          <w:lang w:eastAsia="en-US"/>
        </w:rPr>
      </w:pPr>
    </w:p>
    <w:p w:rsidR="002C3E14" w:rsidRPr="000715E5" w:rsidRDefault="00AD6F8D" w:rsidP="002C3E14">
      <w:pPr>
        <w:ind w:firstLine="708"/>
        <w:jc w:val="both"/>
        <w:rPr>
          <w:lang w:eastAsia="en-US"/>
        </w:rPr>
      </w:pPr>
      <w:r w:rsidRPr="000715E5">
        <w:rPr>
          <w:lang w:eastAsia="en-US"/>
        </w:rPr>
        <w:t>П</w:t>
      </w:r>
      <w:r w:rsidR="002C3E14" w:rsidRPr="000715E5">
        <w:rPr>
          <w:lang w:eastAsia="en-US"/>
        </w:rPr>
        <w:t xml:space="preserve">редельный объем </w:t>
      </w:r>
      <w:r w:rsidR="00324731" w:rsidRPr="000715E5">
        <w:rPr>
          <w:lang w:eastAsia="en-US"/>
        </w:rPr>
        <w:t xml:space="preserve">муниципального </w:t>
      </w:r>
      <w:r w:rsidR="002C3E14" w:rsidRPr="000715E5">
        <w:rPr>
          <w:lang w:eastAsia="en-US"/>
        </w:rPr>
        <w:t>долга на 20</w:t>
      </w:r>
      <w:r w:rsidR="00D37BCD">
        <w:rPr>
          <w:lang w:eastAsia="en-US"/>
        </w:rPr>
        <w:t>20</w:t>
      </w:r>
      <w:r w:rsidR="002C3E14" w:rsidRPr="000715E5">
        <w:rPr>
          <w:lang w:eastAsia="en-US"/>
        </w:rPr>
        <w:t xml:space="preserve"> год устанавливается в сумме </w:t>
      </w:r>
      <w:r w:rsidR="008217A7" w:rsidRPr="008217A7">
        <w:rPr>
          <w:b/>
          <w:lang w:eastAsia="en-US"/>
        </w:rPr>
        <w:t>1521,7</w:t>
      </w:r>
      <w:r w:rsidR="002C3E14" w:rsidRPr="00A20E17">
        <w:rPr>
          <w:b/>
          <w:lang w:eastAsia="en-US"/>
        </w:rPr>
        <w:t xml:space="preserve"> </w:t>
      </w:r>
      <w:r w:rsidR="002C3E14" w:rsidRPr="008217A7">
        <w:rPr>
          <w:lang w:eastAsia="en-US"/>
        </w:rPr>
        <w:t>тыс. рублей</w:t>
      </w:r>
      <w:r w:rsidR="002C3E14" w:rsidRPr="000715E5">
        <w:rPr>
          <w:lang w:eastAsia="en-US"/>
        </w:rPr>
        <w:t>; на 20</w:t>
      </w:r>
      <w:r w:rsidR="000715E5">
        <w:rPr>
          <w:lang w:eastAsia="en-US"/>
        </w:rPr>
        <w:t>2</w:t>
      </w:r>
      <w:r w:rsidR="00D37BCD">
        <w:rPr>
          <w:lang w:eastAsia="en-US"/>
        </w:rPr>
        <w:t>1</w:t>
      </w:r>
      <w:r w:rsidR="002C3E14" w:rsidRPr="000715E5">
        <w:rPr>
          <w:lang w:eastAsia="en-US"/>
        </w:rPr>
        <w:t xml:space="preserve"> год – </w:t>
      </w:r>
      <w:r w:rsidR="008217A7" w:rsidRPr="008217A7">
        <w:rPr>
          <w:b/>
          <w:lang w:eastAsia="en-US"/>
        </w:rPr>
        <w:t>1560,0</w:t>
      </w:r>
      <w:r w:rsidR="002C3E14" w:rsidRPr="00A20E17">
        <w:rPr>
          <w:b/>
          <w:lang w:eastAsia="en-US"/>
        </w:rPr>
        <w:t> </w:t>
      </w:r>
      <w:r w:rsidR="002C3E14" w:rsidRPr="008217A7">
        <w:rPr>
          <w:lang w:eastAsia="en-US"/>
        </w:rPr>
        <w:t>тыс. рублей</w:t>
      </w:r>
      <w:r w:rsidR="002C3E14" w:rsidRPr="000715E5">
        <w:rPr>
          <w:lang w:eastAsia="en-US"/>
        </w:rPr>
        <w:t>; на 202</w:t>
      </w:r>
      <w:r w:rsidR="00D37BCD">
        <w:rPr>
          <w:lang w:eastAsia="en-US"/>
        </w:rPr>
        <w:t>2</w:t>
      </w:r>
      <w:r w:rsidR="002C3E14" w:rsidRPr="000715E5">
        <w:rPr>
          <w:lang w:eastAsia="en-US"/>
        </w:rPr>
        <w:t xml:space="preserve"> год – </w:t>
      </w:r>
      <w:r w:rsidR="008217A7" w:rsidRPr="008217A7">
        <w:rPr>
          <w:b/>
          <w:lang w:eastAsia="en-US"/>
        </w:rPr>
        <w:t>1589,6</w:t>
      </w:r>
      <w:r w:rsidR="002C3E14" w:rsidRPr="00A20E17">
        <w:rPr>
          <w:b/>
          <w:lang w:eastAsia="en-US"/>
        </w:rPr>
        <w:t xml:space="preserve"> </w:t>
      </w:r>
      <w:r w:rsidR="002C3E14" w:rsidRPr="008217A7">
        <w:rPr>
          <w:lang w:eastAsia="en-US"/>
        </w:rPr>
        <w:t>тыс. рублей.</w:t>
      </w:r>
    </w:p>
    <w:p w:rsidR="002C3E14" w:rsidRPr="000715E5" w:rsidRDefault="00AD6F8D" w:rsidP="002C3E14">
      <w:pPr>
        <w:ind w:firstLine="708"/>
        <w:jc w:val="both"/>
        <w:rPr>
          <w:lang w:eastAsia="en-US"/>
        </w:rPr>
      </w:pPr>
      <w:r w:rsidRPr="000715E5">
        <w:rPr>
          <w:lang w:eastAsia="en-US"/>
        </w:rPr>
        <w:t>В</w:t>
      </w:r>
      <w:r w:rsidR="002C3E14" w:rsidRPr="000715E5">
        <w:rPr>
          <w:lang w:eastAsia="en-US"/>
        </w:rPr>
        <w:t xml:space="preserve">ерхний предел </w:t>
      </w:r>
      <w:r w:rsidR="00324731" w:rsidRPr="000715E5">
        <w:rPr>
          <w:lang w:eastAsia="en-US"/>
        </w:rPr>
        <w:t xml:space="preserve">муниципального </w:t>
      </w:r>
      <w:r w:rsidR="002C3E14" w:rsidRPr="000715E5">
        <w:rPr>
          <w:lang w:eastAsia="en-US"/>
        </w:rPr>
        <w:t>внутреннего долга на 1 января 20</w:t>
      </w:r>
      <w:r w:rsidR="00D37BCD">
        <w:rPr>
          <w:lang w:eastAsia="en-US"/>
        </w:rPr>
        <w:t>21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>муниципального образования «</w:t>
      </w:r>
      <w:proofErr w:type="spellStart"/>
      <w:r w:rsidR="00324731" w:rsidRPr="000715E5">
        <w:rPr>
          <w:lang w:eastAsia="en-US"/>
        </w:rPr>
        <w:t>Угранский</w:t>
      </w:r>
      <w:proofErr w:type="spellEnd"/>
      <w:r w:rsidR="00324731" w:rsidRPr="000715E5">
        <w:rPr>
          <w:lang w:eastAsia="en-US"/>
        </w:rPr>
        <w:t xml:space="preserve"> район» </w:t>
      </w:r>
      <w:r w:rsidR="002C3E14" w:rsidRPr="000715E5">
        <w:rPr>
          <w:lang w:eastAsia="en-US"/>
        </w:rPr>
        <w:t xml:space="preserve">Смоленской области устанавливается в сумме </w:t>
      </w:r>
      <w:r w:rsidR="001619CD" w:rsidRPr="001619CD">
        <w:rPr>
          <w:b/>
          <w:lang w:eastAsia="en-US"/>
        </w:rPr>
        <w:t>1560,0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2C3E14" w:rsidRPr="000715E5">
        <w:rPr>
          <w:lang w:eastAsia="en-US"/>
        </w:rPr>
        <w:t>; на 1 января 202</w:t>
      </w:r>
      <w:r w:rsidR="00D37BCD">
        <w:rPr>
          <w:lang w:eastAsia="en-US"/>
        </w:rPr>
        <w:t>2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>муниципального образования «</w:t>
      </w:r>
      <w:proofErr w:type="spellStart"/>
      <w:r w:rsidR="00324731" w:rsidRPr="000715E5">
        <w:rPr>
          <w:lang w:eastAsia="en-US"/>
        </w:rPr>
        <w:t>Угранский</w:t>
      </w:r>
      <w:proofErr w:type="spellEnd"/>
      <w:r w:rsidR="00324731" w:rsidRPr="000715E5">
        <w:rPr>
          <w:lang w:eastAsia="en-US"/>
        </w:rPr>
        <w:t xml:space="preserve"> район» </w:t>
      </w:r>
      <w:r w:rsidR="002C3E14" w:rsidRPr="000715E5">
        <w:rPr>
          <w:lang w:eastAsia="en-US"/>
        </w:rPr>
        <w:t xml:space="preserve">Смоленской области в сумме </w:t>
      </w:r>
      <w:r w:rsidR="001619CD" w:rsidRPr="001619CD">
        <w:rPr>
          <w:b/>
          <w:lang w:eastAsia="en-US"/>
        </w:rPr>
        <w:t>3149,6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2C3E14" w:rsidRPr="000715E5">
        <w:rPr>
          <w:lang w:eastAsia="en-US"/>
        </w:rPr>
        <w:t>; на 1 января 202</w:t>
      </w:r>
      <w:r w:rsidR="00D37BCD">
        <w:rPr>
          <w:lang w:eastAsia="en-US"/>
        </w:rPr>
        <w:t>3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>муниципального образования «</w:t>
      </w:r>
      <w:proofErr w:type="spellStart"/>
      <w:r w:rsidR="00324731" w:rsidRPr="000715E5">
        <w:rPr>
          <w:lang w:eastAsia="en-US"/>
        </w:rPr>
        <w:t>Угранский</w:t>
      </w:r>
      <w:proofErr w:type="spellEnd"/>
      <w:r w:rsidR="00324731" w:rsidRPr="000715E5">
        <w:rPr>
          <w:lang w:eastAsia="en-US"/>
        </w:rPr>
        <w:t xml:space="preserve"> район» </w:t>
      </w:r>
      <w:r w:rsidR="002C3E14" w:rsidRPr="000715E5">
        <w:rPr>
          <w:lang w:eastAsia="en-US"/>
        </w:rPr>
        <w:t xml:space="preserve">Смоленской области  в сумме </w:t>
      </w:r>
      <w:r w:rsidR="001619CD" w:rsidRPr="001619CD">
        <w:rPr>
          <w:b/>
          <w:lang w:eastAsia="en-US"/>
        </w:rPr>
        <w:t>4739,2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Pr="000715E5">
        <w:rPr>
          <w:lang w:eastAsia="en-US"/>
        </w:rPr>
        <w:t>.</w:t>
      </w:r>
    </w:p>
    <w:p w:rsidR="002C3E14" w:rsidRPr="000715E5" w:rsidRDefault="000715E5" w:rsidP="002C3E14">
      <w:pPr>
        <w:ind w:firstLine="709"/>
        <w:jc w:val="both"/>
        <w:rPr>
          <w:lang w:eastAsia="en-US"/>
        </w:rPr>
      </w:pPr>
      <w:r>
        <w:rPr>
          <w:lang w:eastAsia="en-US"/>
        </w:rPr>
        <w:t>О</w:t>
      </w:r>
      <w:r w:rsidR="002C3E14" w:rsidRPr="000715E5">
        <w:rPr>
          <w:lang w:eastAsia="en-US"/>
        </w:rPr>
        <w:t xml:space="preserve">бъем расходов </w:t>
      </w:r>
      <w:r w:rsidR="00324731" w:rsidRPr="000715E5">
        <w:rPr>
          <w:lang w:eastAsia="en-US"/>
        </w:rPr>
        <w:t xml:space="preserve">районного </w:t>
      </w:r>
      <w:r w:rsidR="002C3E14" w:rsidRPr="000715E5">
        <w:rPr>
          <w:lang w:eastAsia="en-US"/>
        </w:rPr>
        <w:t xml:space="preserve">бюджета на обслуживание </w:t>
      </w:r>
      <w:r w:rsidR="00324731" w:rsidRPr="000715E5">
        <w:rPr>
          <w:lang w:eastAsia="en-US"/>
        </w:rPr>
        <w:t xml:space="preserve">муниципального </w:t>
      </w:r>
      <w:r w:rsidR="002C3E14" w:rsidRPr="000715E5">
        <w:rPr>
          <w:lang w:eastAsia="en-US"/>
        </w:rPr>
        <w:t>долга в 20</w:t>
      </w:r>
      <w:r w:rsidR="00D37BCD">
        <w:rPr>
          <w:lang w:eastAsia="en-US"/>
        </w:rPr>
        <w:t>20</w:t>
      </w:r>
      <w:r w:rsidR="002C3E14" w:rsidRPr="000715E5">
        <w:rPr>
          <w:lang w:eastAsia="en-US"/>
        </w:rPr>
        <w:t xml:space="preserve"> году составит </w:t>
      </w:r>
      <w:r w:rsidR="001619CD" w:rsidRPr="001619CD">
        <w:rPr>
          <w:b/>
          <w:lang w:eastAsia="en-US"/>
        </w:rPr>
        <w:t>5,0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2C3E14" w:rsidRPr="000715E5">
        <w:rPr>
          <w:lang w:eastAsia="en-US"/>
        </w:rPr>
        <w:t>; в 20</w:t>
      </w:r>
      <w:r w:rsidR="00D37BCD">
        <w:rPr>
          <w:lang w:eastAsia="en-US"/>
        </w:rPr>
        <w:t>21</w:t>
      </w:r>
      <w:r w:rsidR="002C3E14" w:rsidRPr="000715E5">
        <w:rPr>
          <w:lang w:eastAsia="en-US"/>
        </w:rPr>
        <w:t xml:space="preserve"> году – </w:t>
      </w:r>
      <w:r w:rsidR="001619CD" w:rsidRPr="001619CD">
        <w:rPr>
          <w:b/>
          <w:lang w:eastAsia="en-US"/>
        </w:rPr>
        <w:t>5,0</w:t>
      </w:r>
      <w:r w:rsidR="002C3E14" w:rsidRPr="00A20E17">
        <w:rPr>
          <w:b/>
          <w:lang w:eastAsia="en-US"/>
        </w:rPr>
        <w:t> </w:t>
      </w:r>
      <w:r w:rsidR="002C3E14" w:rsidRPr="001619CD">
        <w:rPr>
          <w:lang w:eastAsia="en-US"/>
        </w:rPr>
        <w:t>тыс. рублей</w:t>
      </w:r>
      <w:r w:rsidR="002C3E14" w:rsidRPr="000715E5">
        <w:rPr>
          <w:lang w:eastAsia="en-US"/>
        </w:rPr>
        <w:t>;</w:t>
      </w:r>
      <w:r w:rsidR="00AD6F8D" w:rsidRPr="000715E5">
        <w:rPr>
          <w:lang w:eastAsia="en-US"/>
        </w:rPr>
        <w:t xml:space="preserve"> в 202</w:t>
      </w:r>
      <w:r w:rsidR="00D37BCD">
        <w:rPr>
          <w:lang w:eastAsia="en-US"/>
        </w:rPr>
        <w:t>2</w:t>
      </w:r>
      <w:r w:rsidR="00AD6F8D" w:rsidRPr="000715E5">
        <w:rPr>
          <w:lang w:eastAsia="en-US"/>
        </w:rPr>
        <w:t> </w:t>
      </w:r>
      <w:r w:rsidR="002C3E14" w:rsidRPr="000715E5">
        <w:rPr>
          <w:lang w:eastAsia="en-US"/>
        </w:rPr>
        <w:t xml:space="preserve">году – </w:t>
      </w:r>
      <w:r w:rsidR="001619CD" w:rsidRPr="001619CD">
        <w:rPr>
          <w:b/>
          <w:lang w:eastAsia="en-US"/>
        </w:rPr>
        <w:t>5,0</w:t>
      </w:r>
      <w:r w:rsidR="001619CD">
        <w:rPr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324731" w:rsidRPr="00A20E17">
        <w:rPr>
          <w:b/>
          <w:lang w:eastAsia="en-US"/>
        </w:rPr>
        <w:t>.</w:t>
      </w:r>
      <w:r w:rsidR="002C3E14" w:rsidRPr="000715E5">
        <w:rPr>
          <w:lang w:eastAsia="en-US"/>
        </w:rPr>
        <w:t xml:space="preserve"> </w:t>
      </w:r>
    </w:p>
    <w:p w:rsidR="002C3E14" w:rsidRPr="00E81E93" w:rsidRDefault="002C3E14" w:rsidP="000715E5">
      <w:pPr>
        <w:jc w:val="both"/>
        <w:rPr>
          <w:lang w:eastAsia="en-US"/>
        </w:rPr>
      </w:pPr>
      <w:r w:rsidRPr="003445E5">
        <w:rPr>
          <w:b/>
          <w:i/>
          <w:lang w:eastAsia="en-US"/>
        </w:rPr>
        <w:tab/>
      </w:r>
      <w:r w:rsidRPr="00E81E93">
        <w:rPr>
          <w:lang w:eastAsia="en-US"/>
        </w:rPr>
        <w:t xml:space="preserve">Предельный объем </w:t>
      </w:r>
      <w:r w:rsidR="00324731" w:rsidRPr="00E81E93">
        <w:rPr>
          <w:lang w:eastAsia="en-US"/>
        </w:rPr>
        <w:t>муниципального</w:t>
      </w:r>
      <w:r w:rsidRPr="00E81E93">
        <w:rPr>
          <w:lang w:eastAsia="en-US"/>
        </w:rPr>
        <w:t xml:space="preserve"> долга, верхний предел </w:t>
      </w:r>
      <w:r w:rsidR="00324731" w:rsidRPr="00E81E93">
        <w:rPr>
          <w:lang w:eastAsia="en-US"/>
        </w:rPr>
        <w:t xml:space="preserve">муниципального </w:t>
      </w:r>
      <w:r w:rsidRPr="00E81E93">
        <w:rPr>
          <w:lang w:eastAsia="en-US"/>
        </w:rPr>
        <w:t xml:space="preserve">внутреннего долга и предельный объем расходов </w:t>
      </w:r>
      <w:r w:rsidR="00324731" w:rsidRPr="00E81E93">
        <w:rPr>
          <w:lang w:eastAsia="en-US"/>
        </w:rPr>
        <w:t xml:space="preserve">районного </w:t>
      </w:r>
      <w:r w:rsidRPr="00E81E93">
        <w:rPr>
          <w:lang w:eastAsia="en-US"/>
        </w:rPr>
        <w:t xml:space="preserve">бюджета на обслуживание </w:t>
      </w:r>
      <w:r w:rsidR="00324731" w:rsidRPr="00E81E93">
        <w:rPr>
          <w:lang w:eastAsia="en-US"/>
        </w:rPr>
        <w:t xml:space="preserve">муниципального </w:t>
      </w:r>
      <w:r w:rsidRPr="00E81E93">
        <w:rPr>
          <w:lang w:eastAsia="en-US"/>
        </w:rPr>
        <w:t>долга определены с соблюдением ограничений, установленных пунктом 2 ст</w:t>
      </w:r>
      <w:r w:rsidR="00712F85" w:rsidRPr="00E81E93">
        <w:rPr>
          <w:lang w:eastAsia="en-US"/>
        </w:rPr>
        <w:t>атьи 107 и абзацем 1 статьи 111</w:t>
      </w:r>
      <w:r w:rsidR="00712F85" w:rsidRPr="00E81E93">
        <w:rPr>
          <w:lang w:val="en-US" w:eastAsia="en-US"/>
        </w:rPr>
        <w:t> </w:t>
      </w:r>
      <w:r w:rsidRPr="00E81E93">
        <w:rPr>
          <w:lang w:eastAsia="en-US"/>
        </w:rPr>
        <w:t>Бюджетного кодекса Российской Федерации соответственно.</w:t>
      </w:r>
    </w:p>
    <w:p w:rsidR="00F45355" w:rsidRPr="000A05D2" w:rsidRDefault="00F45355" w:rsidP="00A20E17">
      <w:pPr>
        <w:jc w:val="both"/>
      </w:pPr>
      <w:r w:rsidRPr="003445E5">
        <w:rPr>
          <w:b/>
          <w:i/>
        </w:rPr>
        <w:tab/>
      </w:r>
      <w:r w:rsidRPr="000A05D2">
        <w:t xml:space="preserve">Расходы </w:t>
      </w:r>
      <w:r w:rsidR="00324731">
        <w:t>районного</w:t>
      </w:r>
      <w:r w:rsidRPr="000A05D2">
        <w:t xml:space="preserve"> бюджета предлагаются к утверждению на 20</w:t>
      </w:r>
      <w:r w:rsidR="00D37BCD">
        <w:t>20</w:t>
      </w:r>
      <w:r w:rsidRPr="000A05D2">
        <w:t xml:space="preserve"> год в сумме</w:t>
      </w:r>
      <w:r w:rsidR="001619CD">
        <w:t xml:space="preserve"> </w:t>
      </w:r>
      <w:r w:rsidR="001619CD" w:rsidRPr="00CF499A">
        <w:rPr>
          <w:b/>
        </w:rPr>
        <w:t>226084,3</w:t>
      </w:r>
      <w:r w:rsidR="001619CD">
        <w:t xml:space="preserve"> </w:t>
      </w:r>
      <w:r w:rsidRPr="00A20E17">
        <w:rPr>
          <w:b/>
        </w:rPr>
        <w:t xml:space="preserve"> </w:t>
      </w:r>
      <w:r w:rsidRPr="00CF499A">
        <w:t>тыс. рублей</w:t>
      </w:r>
      <w:r w:rsidRPr="000A05D2">
        <w:t>, на 20</w:t>
      </w:r>
      <w:r w:rsidR="00E81E93">
        <w:t>2</w:t>
      </w:r>
      <w:r w:rsidR="00D37BCD">
        <w:t>1</w:t>
      </w:r>
      <w:r w:rsidRPr="000A05D2">
        <w:t xml:space="preserve"> год в сумме </w:t>
      </w:r>
      <w:r w:rsidR="00CF499A" w:rsidRPr="00CF499A">
        <w:rPr>
          <w:b/>
        </w:rPr>
        <w:t>201768,6</w:t>
      </w:r>
      <w:r w:rsidR="00E460EC" w:rsidRPr="00A20E17">
        <w:rPr>
          <w:b/>
        </w:rPr>
        <w:t xml:space="preserve"> </w:t>
      </w:r>
      <w:r w:rsidRPr="00CF499A">
        <w:t>тыс. рублей</w:t>
      </w:r>
      <w:r w:rsidRPr="000A05D2">
        <w:t>, на 20</w:t>
      </w:r>
      <w:r w:rsidR="008413B9">
        <w:t>2</w:t>
      </w:r>
      <w:r w:rsidR="00D37BCD">
        <w:t>2</w:t>
      </w:r>
      <w:r w:rsidRPr="000A05D2">
        <w:t xml:space="preserve"> год в сумме </w:t>
      </w:r>
      <w:r w:rsidR="00CF499A" w:rsidRPr="00CF499A">
        <w:rPr>
          <w:b/>
        </w:rPr>
        <w:t>208259,6</w:t>
      </w:r>
      <w:r w:rsidR="00E460EC" w:rsidRPr="00A20E17">
        <w:rPr>
          <w:b/>
        </w:rPr>
        <w:t xml:space="preserve"> </w:t>
      </w:r>
      <w:r w:rsidRPr="00CF499A">
        <w:t>тыс. рублей</w:t>
      </w:r>
      <w:r w:rsidRPr="000A05D2">
        <w:t>.</w:t>
      </w:r>
    </w:p>
    <w:p w:rsidR="00F45355" w:rsidRPr="009B7818" w:rsidRDefault="00F45355" w:rsidP="00F45355">
      <w:pPr>
        <w:autoSpaceDE w:val="0"/>
        <w:autoSpaceDN w:val="0"/>
        <w:adjustRightInd w:val="0"/>
        <w:ind w:firstLine="709"/>
        <w:jc w:val="both"/>
      </w:pPr>
    </w:p>
    <w:p w:rsidR="00F45355" w:rsidRPr="009B7818" w:rsidRDefault="00F45355" w:rsidP="00F45355">
      <w:pPr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9B7818">
        <w:rPr>
          <w:b/>
          <w:bCs/>
          <w:lang w:eastAsia="en-US"/>
        </w:rPr>
        <w:t xml:space="preserve">Программная структура расходов </w:t>
      </w:r>
      <w:r w:rsidR="00324731">
        <w:rPr>
          <w:b/>
          <w:bCs/>
          <w:lang w:eastAsia="en-US"/>
        </w:rPr>
        <w:t xml:space="preserve">районного </w:t>
      </w:r>
      <w:r w:rsidRPr="009B7818">
        <w:rPr>
          <w:b/>
          <w:bCs/>
          <w:lang w:eastAsia="en-US"/>
        </w:rPr>
        <w:t>бюджета на 20</w:t>
      </w:r>
      <w:r w:rsidR="00D37BCD">
        <w:rPr>
          <w:b/>
          <w:bCs/>
          <w:lang w:eastAsia="en-US"/>
        </w:rPr>
        <w:t>20</w:t>
      </w:r>
      <w:r w:rsidRPr="009B7818">
        <w:rPr>
          <w:b/>
          <w:bCs/>
          <w:lang w:eastAsia="en-US"/>
        </w:rPr>
        <w:t xml:space="preserve"> год и на плановый период 20</w:t>
      </w:r>
      <w:r w:rsidR="00E81E93">
        <w:rPr>
          <w:b/>
          <w:bCs/>
          <w:lang w:eastAsia="en-US"/>
        </w:rPr>
        <w:t>2</w:t>
      </w:r>
      <w:r w:rsidR="00D37BCD">
        <w:rPr>
          <w:b/>
          <w:bCs/>
          <w:lang w:eastAsia="en-US"/>
        </w:rPr>
        <w:t>1</w:t>
      </w:r>
      <w:r w:rsidRPr="009B7818">
        <w:rPr>
          <w:b/>
          <w:bCs/>
          <w:lang w:eastAsia="en-US"/>
        </w:rPr>
        <w:t xml:space="preserve"> и 20</w:t>
      </w:r>
      <w:r w:rsidR="008E5DD4" w:rsidRPr="008E5DD4">
        <w:rPr>
          <w:b/>
          <w:bCs/>
          <w:lang w:eastAsia="en-US"/>
        </w:rPr>
        <w:t>2</w:t>
      </w:r>
      <w:r w:rsidR="00D37BCD">
        <w:rPr>
          <w:b/>
          <w:bCs/>
          <w:lang w:eastAsia="en-US"/>
        </w:rPr>
        <w:t>2</w:t>
      </w:r>
      <w:r w:rsidRPr="009B7818">
        <w:rPr>
          <w:b/>
          <w:bCs/>
          <w:lang w:eastAsia="en-US"/>
        </w:rPr>
        <w:t xml:space="preserve"> годов.</w:t>
      </w:r>
    </w:p>
    <w:p w:rsidR="00F45355" w:rsidRDefault="00F45355"/>
    <w:p w:rsidR="0051553D" w:rsidRDefault="0051553D" w:rsidP="00E87567">
      <w:pPr>
        <w:ind w:left="7788" w:firstLine="434"/>
        <w:jc w:val="center"/>
        <w:rPr>
          <w:rFonts w:eastAsia="Times New Roman"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«Создание благоприятного предпринимательского и инвестиционного климата в муниципальном образовании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Default="005A5DF0" w:rsidP="005A5DF0">
      <w:pPr>
        <w:ind w:firstLine="708"/>
        <w:jc w:val="both"/>
        <w:rPr>
          <w:bCs/>
        </w:rPr>
      </w:pPr>
      <w:r>
        <w:t>Проектом решения на 20</w:t>
      </w:r>
      <w:r w:rsidR="007F5486">
        <w:t>20</w:t>
      </w:r>
      <w:r>
        <w:t xml:space="preserve"> год и на плановый период 20</w:t>
      </w:r>
      <w:r w:rsidR="0057777F">
        <w:t>2</w:t>
      </w:r>
      <w:r w:rsidR="007F5486">
        <w:t>1</w:t>
      </w:r>
      <w:r>
        <w:t xml:space="preserve"> и 202</w:t>
      </w:r>
      <w:r w:rsidR="007F5486">
        <w:t>2</w:t>
      </w:r>
      <w:r>
        <w:t xml:space="preserve"> годов объем расходов на реализацию</w:t>
      </w:r>
      <w:r w:rsidRPr="00B77EAF">
        <w:t xml:space="preserve"> </w:t>
      </w:r>
      <w:r>
        <w:t>м</w:t>
      </w:r>
      <w:r w:rsidRPr="004F6751">
        <w:rPr>
          <w:bCs/>
        </w:rPr>
        <w:t>униципальн</w:t>
      </w:r>
      <w:r>
        <w:rPr>
          <w:bCs/>
        </w:rPr>
        <w:t>ой</w:t>
      </w:r>
      <w:r w:rsidRPr="004F6751">
        <w:rPr>
          <w:bCs/>
        </w:rPr>
        <w:t xml:space="preserve"> программ</w:t>
      </w:r>
      <w:r>
        <w:rPr>
          <w:bCs/>
        </w:rPr>
        <w:t>ы</w:t>
      </w:r>
      <w:r w:rsidRPr="004F6751">
        <w:rPr>
          <w:bCs/>
        </w:rPr>
        <w:t xml:space="preserve"> «Создание благоприятного предпринимательского и инвестиционного климата в муниципальном образовании «</w:t>
      </w:r>
      <w:proofErr w:type="spellStart"/>
      <w:r w:rsidRPr="004F6751">
        <w:rPr>
          <w:bCs/>
        </w:rPr>
        <w:t>Угранский</w:t>
      </w:r>
      <w:proofErr w:type="spellEnd"/>
      <w:r w:rsidRPr="004F6751">
        <w:rPr>
          <w:bCs/>
        </w:rPr>
        <w:t xml:space="preserve"> район» Смоленской области»</w:t>
      </w:r>
      <w:r>
        <w:rPr>
          <w:bCs/>
        </w:rPr>
        <w:t xml:space="preserve"> представлен в таблице.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72"/>
        <w:gridCol w:w="1388"/>
        <w:gridCol w:w="1259"/>
        <w:gridCol w:w="1259"/>
        <w:gridCol w:w="1259"/>
        <w:gridCol w:w="1384"/>
      </w:tblGrid>
      <w:tr w:rsidR="005A5DF0" w:rsidRPr="00030693" w:rsidTr="005A5DF0">
        <w:trPr>
          <w:tblHeader/>
        </w:trPr>
        <w:tc>
          <w:tcPr>
            <w:tcW w:w="1858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5A5DF0" w:rsidRPr="00030693" w:rsidRDefault="005A5DF0" w:rsidP="007F548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7F5486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4" w:type="pct"/>
          </w:tcPr>
          <w:p w:rsidR="005A5DF0" w:rsidRPr="00030693" w:rsidRDefault="005A5DF0" w:rsidP="007F548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7F5486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4" w:type="pct"/>
          </w:tcPr>
          <w:p w:rsidR="005A5DF0" w:rsidRPr="00030693" w:rsidRDefault="005A5DF0" w:rsidP="007F548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57777F">
              <w:rPr>
                <w:rFonts w:eastAsia="Times New Roman"/>
                <w:sz w:val="24"/>
                <w:szCs w:val="24"/>
              </w:rPr>
              <w:t>2</w:t>
            </w:r>
            <w:r w:rsidR="007F5486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604" w:type="pct"/>
          </w:tcPr>
          <w:p w:rsidR="005A5DF0" w:rsidRPr="00030693" w:rsidRDefault="005A5DF0" w:rsidP="007F548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7F5486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5A5DF0" w:rsidRPr="00030693" w:rsidRDefault="005A5DF0" w:rsidP="007F548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7F5486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7F5486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A5DF0" w:rsidRPr="00030693" w:rsidTr="005A5DF0">
        <w:trPr>
          <w:tblHeader/>
        </w:trPr>
        <w:tc>
          <w:tcPr>
            <w:tcW w:w="1858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4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04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4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A5DF0" w:rsidRPr="00030693" w:rsidTr="005A5DF0">
        <w:trPr>
          <w:trHeight w:val="854"/>
        </w:trPr>
        <w:tc>
          <w:tcPr>
            <w:tcW w:w="1858" w:type="pct"/>
          </w:tcPr>
          <w:p w:rsidR="005A5DF0" w:rsidRPr="00DC00D8" w:rsidRDefault="005A5DF0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DC00D8">
              <w:rPr>
                <w:b/>
                <w:bCs/>
                <w:sz w:val="24"/>
                <w:szCs w:val="24"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</w:t>
            </w:r>
            <w:proofErr w:type="spellStart"/>
            <w:r w:rsidRPr="00DC00D8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DC00D8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64" w:type="pct"/>
          </w:tcPr>
          <w:p w:rsidR="005A5DF0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437"/>
        </w:trPr>
        <w:tc>
          <w:tcPr>
            <w:tcW w:w="1858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A5DF0" w:rsidRPr="00030693" w:rsidTr="005A5DF0">
        <w:trPr>
          <w:trHeight w:val="273"/>
        </w:trPr>
        <w:tc>
          <w:tcPr>
            <w:tcW w:w="1858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EC19A9" w:rsidRDefault="00CF499A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664" w:type="pct"/>
          </w:tcPr>
          <w:p w:rsidR="005A5DF0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1108"/>
        </w:trPr>
        <w:tc>
          <w:tcPr>
            <w:tcW w:w="1858" w:type="pct"/>
          </w:tcPr>
          <w:p w:rsidR="005A5DF0" w:rsidRPr="00DC00D8" w:rsidRDefault="005A5DF0" w:rsidP="00C3478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DC00D8">
              <w:rPr>
                <w:b/>
                <w:sz w:val="24"/>
                <w:szCs w:val="24"/>
              </w:rPr>
              <w:t xml:space="preserve">- подпрограмма «Развитие субъектов малого и среднего </w:t>
            </w:r>
            <w:proofErr w:type="spellStart"/>
            <w:r w:rsidRPr="00DC00D8">
              <w:rPr>
                <w:b/>
                <w:sz w:val="24"/>
                <w:szCs w:val="24"/>
              </w:rPr>
              <w:t>предпримательства</w:t>
            </w:r>
            <w:proofErr w:type="spellEnd"/>
            <w:r w:rsidRPr="00DC00D8">
              <w:rPr>
                <w:b/>
                <w:sz w:val="24"/>
                <w:szCs w:val="24"/>
              </w:rPr>
              <w:t xml:space="preserve"> </w:t>
            </w:r>
            <w:r w:rsidRPr="00DC00D8">
              <w:rPr>
                <w:b/>
                <w:bCs/>
                <w:sz w:val="24"/>
                <w:szCs w:val="24"/>
              </w:rPr>
              <w:t>в муниципальном образовании «</w:t>
            </w:r>
            <w:proofErr w:type="spellStart"/>
            <w:r w:rsidRPr="00DC00D8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DC00D8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5A5DF0" w:rsidRPr="00A20E17" w:rsidRDefault="00CF499A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5A5DF0" w:rsidRPr="00EC19A9" w:rsidRDefault="00CF499A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5A5DF0" w:rsidRPr="00A20E17" w:rsidRDefault="00CF499A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60,0</w:t>
            </w:r>
          </w:p>
        </w:tc>
        <w:tc>
          <w:tcPr>
            <w:tcW w:w="664" w:type="pct"/>
          </w:tcPr>
          <w:p w:rsidR="005A5DF0" w:rsidRPr="00A20E17" w:rsidRDefault="00CF499A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527"/>
        </w:trPr>
        <w:tc>
          <w:tcPr>
            <w:tcW w:w="1858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CF499A" w:rsidRPr="00030693" w:rsidTr="005A5DF0">
        <w:trPr>
          <w:trHeight w:val="527"/>
        </w:trPr>
        <w:tc>
          <w:tcPr>
            <w:tcW w:w="1858" w:type="pct"/>
          </w:tcPr>
          <w:p w:rsidR="00CF499A" w:rsidRPr="00030693" w:rsidRDefault="00CF499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6" w:type="pct"/>
          </w:tcPr>
          <w:p w:rsidR="00CF499A" w:rsidRPr="00030693" w:rsidRDefault="00CF499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CF499A" w:rsidRDefault="00CF499A">
            <w:r w:rsidRPr="003D1F7E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CF499A" w:rsidRDefault="00CF499A">
            <w:r w:rsidRPr="003D1F7E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4" w:type="pct"/>
          </w:tcPr>
          <w:p w:rsidR="00CF499A" w:rsidRDefault="00CF499A">
            <w:r w:rsidRPr="003D1F7E"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64" w:type="pct"/>
          </w:tcPr>
          <w:p w:rsidR="00CF499A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CF499A" w:rsidRPr="00030693" w:rsidTr="005A5DF0">
        <w:tc>
          <w:tcPr>
            <w:tcW w:w="1858" w:type="pct"/>
          </w:tcPr>
          <w:p w:rsidR="00CF499A" w:rsidRPr="00DC00D8" w:rsidRDefault="00CF499A" w:rsidP="00C3478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DC00D8">
              <w:rPr>
                <w:b/>
                <w:sz w:val="24"/>
                <w:szCs w:val="24"/>
              </w:rPr>
              <w:t xml:space="preserve">подпрограмма «Повышение инвестиционного потенциала </w:t>
            </w:r>
            <w:r w:rsidRPr="00DC00D8">
              <w:rPr>
                <w:b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DC00D8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DC00D8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66" w:type="pct"/>
          </w:tcPr>
          <w:p w:rsidR="00CF499A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CF499A" w:rsidRDefault="00CF499A">
            <w:r w:rsidRPr="00BC24A5">
              <w:rPr>
                <w:rFonts w:eastAsia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CF499A" w:rsidRDefault="00CF499A">
            <w:r w:rsidRPr="00BC24A5">
              <w:rPr>
                <w:rFonts w:eastAsia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CF499A" w:rsidRDefault="00CF499A">
            <w:r w:rsidRPr="00BC24A5">
              <w:rPr>
                <w:rFonts w:eastAsia="Times New Roman"/>
                <w:b/>
                <w:bCs/>
                <w:sz w:val="24"/>
                <w:szCs w:val="24"/>
              </w:rPr>
              <w:t>45,0</w:t>
            </w:r>
          </w:p>
        </w:tc>
        <w:tc>
          <w:tcPr>
            <w:tcW w:w="664" w:type="pct"/>
          </w:tcPr>
          <w:p w:rsidR="00CF499A" w:rsidRPr="00A20E17" w:rsidRDefault="00CF499A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c>
          <w:tcPr>
            <w:tcW w:w="1858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5A5DF0" w:rsidRPr="00030693" w:rsidTr="005A5DF0">
        <w:tc>
          <w:tcPr>
            <w:tcW w:w="1858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6" w:type="pct"/>
          </w:tcPr>
          <w:p w:rsidR="005A5DF0" w:rsidRPr="004A44CD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4A44CD"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5A5DF0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5A5DF0" w:rsidRPr="00EC19A9" w:rsidRDefault="00CF499A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604" w:type="pct"/>
          </w:tcPr>
          <w:p w:rsidR="005A5DF0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664" w:type="pct"/>
          </w:tcPr>
          <w:p w:rsidR="005A5DF0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экономики Администрации МО «</w:t>
      </w:r>
      <w:proofErr w:type="spellStart"/>
      <w:r>
        <w:t>Угранский</w:t>
      </w:r>
      <w:proofErr w:type="spellEnd"/>
      <w:r>
        <w:t xml:space="preserve"> район»</w:t>
      </w:r>
      <w:r w:rsidRPr="00D93656">
        <w:t xml:space="preserve">. </w:t>
      </w:r>
    </w:p>
    <w:p w:rsidR="005A5DF0" w:rsidRPr="009011B2" w:rsidRDefault="005A5DF0" w:rsidP="005A5DF0">
      <w:pPr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lastRenderedPageBreak/>
        <w:t>Муниципальная программа «Развитие дорожно-транспор</w:t>
      </w:r>
      <w:r w:rsidR="00637FB6">
        <w:rPr>
          <w:b/>
          <w:bCs/>
        </w:rPr>
        <w:t>т</w:t>
      </w:r>
      <w:r>
        <w:rPr>
          <w:b/>
          <w:bCs/>
        </w:rPr>
        <w:t>ного комплекса в муниципальном образовании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Default="005A5DF0" w:rsidP="005A5DF0">
      <w:pPr>
        <w:jc w:val="both"/>
      </w:pPr>
    </w:p>
    <w:p w:rsidR="005A5DF0" w:rsidRDefault="005A5DF0" w:rsidP="005A5DF0">
      <w:pPr>
        <w:jc w:val="both"/>
      </w:pPr>
    </w:p>
    <w:p w:rsidR="005A5DF0" w:rsidRDefault="005A5DF0" w:rsidP="005A5DF0">
      <w:pPr>
        <w:jc w:val="both"/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1370"/>
        <w:gridCol w:w="1242"/>
        <w:gridCol w:w="1242"/>
        <w:gridCol w:w="1368"/>
        <w:gridCol w:w="1365"/>
      </w:tblGrid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9D3A6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9D3A64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9D3A6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9D3A64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9D3A6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777F">
              <w:rPr>
                <w:rFonts w:eastAsia="Times New Roman"/>
                <w:sz w:val="24"/>
                <w:szCs w:val="24"/>
              </w:rPr>
              <w:t>2</w:t>
            </w:r>
            <w:r w:rsidR="009D3A64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3" w:type="pct"/>
          </w:tcPr>
          <w:p w:rsidR="005A5DF0" w:rsidRPr="00030693" w:rsidRDefault="005A5DF0" w:rsidP="009D3A64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9D3A64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A5DF0" w:rsidRPr="00030693" w:rsidRDefault="005A5DF0" w:rsidP="009D3A6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9D3A64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9D3A64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3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5A5DF0" w:rsidRPr="005A5DF0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D3A64" w:rsidRPr="00030693" w:rsidTr="005A5DF0">
        <w:trPr>
          <w:trHeight w:val="1846"/>
        </w:trPr>
        <w:tc>
          <w:tcPr>
            <w:tcW w:w="1806" w:type="pct"/>
          </w:tcPr>
          <w:p w:rsidR="009D3A64" w:rsidRPr="00DC00D8" w:rsidRDefault="009D3A64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DC00D8">
              <w:rPr>
                <w:b/>
                <w:bCs/>
                <w:sz w:val="24"/>
                <w:szCs w:val="24"/>
              </w:rPr>
              <w:t>Муниципальная программа «Развитие дорожно-транспор</w:t>
            </w:r>
            <w:r w:rsidR="00637FB6">
              <w:rPr>
                <w:b/>
                <w:bCs/>
                <w:sz w:val="24"/>
                <w:szCs w:val="24"/>
              </w:rPr>
              <w:t>т</w:t>
            </w:r>
            <w:r w:rsidRPr="00DC00D8">
              <w:rPr>
                <w:b/>
                <w:bCs/>
                <w:sz w:val="24"/>
                <w:szCs w:val="24"/>
              </w:rPr>
              <w:t>ного комплекса в муниципальном образовании «</w:t>
            </w:r>
            <w:proofErr w:type="spellStart"/>
            <w:r w:rsidRPr="00DC00D8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DC00D8">
              <w:rPr>
                <w:b/>
                <w:bCs/>
                <w:sz w:val="24"/>
                <w:szCs w:val="24"/>
              </w:rPr>
              <w:t xml:space="preserve"> район» Смоленской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  <w:p w:rsidR="009D3A64" w:rsidRDefault="009D3A64" w:rsidP="005A5DF0">
            <w:pPr>
              <w:jc w:val="both"/>
            </w:pPr>
          </w:p>
          <w:p w:rsidR="009D3A64" w:rsidRPr="00030693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D3A64" w:rsidRPr="00030693" w:rsidRDefault="009D3A64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696,04</w:t>
            </w:r>
          </w:p>
        </w:tc>
        <w:tc>
          <w:tcPr>
            <w:tcW w:w="602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796,0</w:t>
            </w:r>
          </w:p>
        </w:tc>
        <w:tc>
          <w:tcPr>
            <w:tcW w:w="602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</w:t>
            </w:r>
          </w:p>
        </w:tc>
        <w:tc>
          <w:tcPr>
            <w:tcW w:w="663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</w:t>
            </w:r>
          </w:p>
        </w:tc>
        <w:tc>
          <w:tcPr>
            <w:tcW w:w="662" w:type="pct"/>
          </w:tcPr>
          <w:p w:rsidR="009D3A64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114,4</w:t>
            </w:r>
          </w:p>
        </w:tc>
      </w:tr>
      <w:tr w:rsidR="009D3A64" w:rsidRPr="00030693" w:rsidTr="005A5DF0">
        <w:trPr>
          <w:trHeight w:val="437"/>
        </w:trPr>
        <w:tc>
          <w:tcPr>
            <w:tcW w:w="1806" w:type="pct"/>
          </w:tcPr>
          <w:p w:rsidR="009D3A64" w:rsidRPr="00030693" w:rsidRDefault="009D3A64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9D3A64" w:rsidRPr="00030693" w:rsidRDefault="009D3A64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D3A64" w:rsidRPr="00030693" w:rsidTr="005A5DF0">
        <w:trPr>
          <w:trHeight w:val="273"/>
        </w:trPr>
        <w:tc>
          <w:tcPr>
            <w:tcW w:w="1806" w:type="pct"/>
          </w:tcPr>
          <w:p w:rsidR="009D3A64" w:rsidRPr="00030693" w:rsidRDefault="009D3A6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64" w:type="pct"/>
          </w:tcPr>
          <w:p w:rsidR="009D3A64" w:rsidRPr="00030693" w:rsidRDefault="009D3A64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696,04</w:t>
            </w:r>
          </w:p>
        </w:tc>
        <w:tc>
          <w:tcPr>
            <w:tcW w:w="602" w:type="pct"/>
          </w:tcPr>
          <w:p w:rsidR="009D3A64" w:rsidRPr="00030693" w:rsidRDefault="00CF499A" w:rsidP="000715E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796,0</w:t>
            </w:r>
          </w:p>
        </w:tc>
        <w:tc>
          <w:tcPr>
            <w:tcW w:w="602" w:type="pct"/>
          </w:tcPr>
          <w:p w:rsidR="009D3A64" w:rsidRPr="00030693" w:rsidRDefault="00CF499A" w:rsidP="000715E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</w:t>
            </w:r>
          </w:p>
        </w:tc>
        <w:tc>
          <w:tcPr>
            <w:tcW w:w="663" w:type="pct"/>
          </w:tcPr>
          <w:p w:rsidR="009D3A64" w:rsidRPr="00030693" w:rsidRDefault="00CF499A" w:rsidP="000715E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</w:t>
            </w:r>
          </w:p>
        </w:tc>
        <w:tc>
          <w:tcPr>
            <w:tcW w:w="662" w:type="pct"/>
          </w:tcPr>
          <w:p w:rsidR="009D3A64" w:rsidRDefault="00CF499A" w:rsidP="000715E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114,4</w:t>
            </w:r>
          </w:p>
        </w:tc>
      </w:tr>
      <w:tr w:rsidR="009D3A64" w:rsidRPr="00030693" w:rsidTr="005A5DF0">
        <w:trPr>
          <w:trHeight w:val="273"/>
        </w:trPr>
        <w:tc>
          <w:tcPr>
            <w:tcW w:w="1806" w:type="pct"/>
          </w:tcPr>
          <w:p w:rsidR="009D3A64" w:rsidRPr="00030693" w:rsidRDefault="009D3A64" w:rsidP="00637FB6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03EF7">
              <w:rPr>
                <w:rFonts w:eastAsia="Times New Roman"/>
                <w:b/>
                <w:bCs/>
                <w:sz w:val="24"/>
                <w:szCs w:val="24"/>
              </w:rPr>
              <w:t>Подпрограмм</w:t>
            </w:r>
            <w:r w:rsidR="00637FB6"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  <w:r w:rsidRPr="00103EF7">
              <w:rPr>
                <w:rFonts w:eastAsia="Times New Roman"/>
                <w:b/>
                <w:bCs/>
                <w:sz w:val="24"/>
                <w:szCs w:val="24"/>
              </w:rPr>
              <w:t xml:space="preserve"> «Развитие автомобильных дорог местного значения и улично-дорожной сети в</w:t>
            </w:r>
            <w:r w:rsidRPr="000770B8">
              <w:rPr>
                <w:b/>
                <w:bCs/>
                <w:sz w:val="24"/>
                <w:szCs w:val="24"/>
              </w:rPr>
              <w:t xml:space="preserve"> муниципальном образовании «</w:t>
            </w:r>
            <w:proofErr w:type="spellStart"/>
            <w:r w:rsidRPr="000770B8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0770B8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64" w:type="pct"/>
          </w:tcPr>
          <w:p w:rsidR="009D3A64" w:rsidRPr="00030693" w:rsidRDefault="009D3A64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66,04</w:t>
            </w:r>
          </w:p>
        </w:tc>
        <w:tc>
          <w:tcPr>
            <w:tcW w:w="602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66,0</w:t>
            </w:r>
          </w:p>
        </w:tc>
        <w:tc>
          <w:tcPr>
            <w:tcW w:w="602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66,0</w:t>
            </w:r>
          </w:p>
        </w:tc>
        <w:tc>
          <w:tcPr>
            <w:tcW w:w="663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66,0</w:t>
            </w:r>
          </w:p>
        </w:tc>
        <w:tc>
          <w:tcPr>
            <w:tcW w:w="662" w:type="pct"/>
          </w:tcPr>
          <w:p w:rsidR="009D3A64" w:rsidRDefault="00CF499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9D3A64" w:rsidRPr="00030693" w:rsidTr="005A5DF0">
        <w:trPr>
          <w:trHeight w:val="273"/>
        </w:trPr>
        <w:tc>
          <w:tcPr>
            <w:tcW w:w="1806" w:type="pct"/>
          </w:tcPr>
          <w:p w:rsidR="009D3A64" w:rsidRPr="00030693" w:rsidRDefault="009D3A64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9D3A64" w:rsidRPr="00030693" w:rsidRDefault="009D3A64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3A64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D3A64" w:rsidRPr="00030693" w:rsidTr="005A5DF0">
        <w:trPr>
          <w:trHeight w:val="273"/>
        </w:trPr>
        <w:tc>
          <w:tcPr>
            <w:tcW w:w="1806" w:type="pct"/>
          </w:tcPr>
          <w:p w:rsidR="009D3A64" w:rsidRPr="00030693" w:rsidRDefault="009D3A64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64" w:type="pct"/>
          </w:tcPr>
          <w:p w:rsidR="009D3A64" w:rsidRPr="00030693" w:rsidRDefault="009D3A64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3A64" w:rsidRDefault="009D3A6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D3A64" w:rsidRPr="00030693" w:rsidTr="005A5DF0">
        <w:tc>
          <w:tcPr>
            <w:tcW w:w="1806" w:type="pct"/>
          </w:tcPr>
          <w:p w:rsidR="009D3A64" w:rsidRPr="000770B8" w:rsidRDefault="009D3A64" w:rsidP="00C3478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770B8">
              <w:rPr>
                <w:b/>
                <w:sz w:val="24"/>
                <w:szCs w:val="24"/>
              </w:rPr>
              <w:t xml:space="preserve">подпрограмма «Создание условий для предоставления транспортных услуг населению и организации транспортного обслуживания между поселениями в границах </w:t>
            </w:r>
            <w:r w:rsidRPr="000770B8">
              <w:rPr>
                <w:b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0770B8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0770B8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64" w:type="pct"/>
          </w:tcPr>
          <w:p w:rsidR="009D3A64" w:rsidRPr="00030693" w:rsidRDefault="009D3A64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602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700,0</w:t>
            </w:r>
          </w:p>
        </w:tc>
        <w:tc>
          <w:tcPr>
            <w:tcW w:w="602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663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662" w:type="pct"/>
          </w:tcPr>
          <w:p w:rsidR="009D3A64" w:rsidRDefault="00CF499A" w:rsidP="0057777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116,7</w:t>
            </w:r>
          </w:p>
        </w:tc>
      </w:tr>
      <w:tr w:rsidR="009D3A64" w:rsidRPr="00030693" w:rsidTr="005A5DF0">
        <w:tc>
          <w:tcPr>
            <w:tcW w:w="1806" w:type="pct"/>
          </w:tcPr>
          <w:p w:rsidR="009D3A64" w:rsidRPr="00030693" w:rsidRDefault="009D3A64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9D3A64" w:rsidRPr="00030693" w:rsidRDefault="009D3A64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D3A64" w:rsidRPr="00030693" w:rsidTr="005A5DF0">
        <w:tc>
          <w:tcPr>
            <w:tcW w:w="1806" w:type="pct"/>
          </w:tcPr>
          <w:p w:rsidR="009D3A64" w:rsidRPr="00030693" w:rsidRDefault="009D3A6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9D3A64" w:rsidRPr="004A44CD" w:rsidRDefault="009D3A64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602" w:type="pct"/>
          </w:tcPr>
          <w:p w:rsidR="009D3A64" w:rsidRPr="004A44CD" w:rsidRDefault="00CF499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700,0</w:t>
            </w:r>
          </w:p>
        </w:tc>
        <w:tc>
          <w:tcPr>
            <w:tcW w:w="602" w:type="pct"/>
          </w:tcPr>
          <w:p w:rsidR="009D3A64" w:rsidRPr="004A44CD" w:rsidRDefault="00CF499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663" w:type="pct"/>
          </w:tcPr>
          <w:p w:rsidR="009D3A64" w:rsidRPr="004A44CD" w:rsidRDefault="00CF499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662" w:type="pct"/>
          </w:tcPr>
          <w:p w:rsidR="009D3A64" w:rsidRPr="004A44CD" w:rsidRDefault="00CF499A" w:rsidP="0057777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116,7</w:t>
            </w:r>
          </w:p>
        </w:tc>
      </w:tr>
      <w:tr w:rsidR="009D3A64" w:rsidRPr="00030693" w:rsidTr="005A5DF0">
        <w:tc>
          <w:tcPr>
            <w:tcW w:w="1806" w:type="pct"/>
          </w:tcPr>
          <w:p w:rsidR="009D3A64" w:rsidRPr="000770B8" w:rsidRDefault="009D3A64" w:rsidP="00C3478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770B8">
              <w:rPr>
                <w:b/>
                <w:sz w:val="24"/>
                <w:szCs w:val="24"/>
              </w:rPr>
              <w:t xml:space="preserve">подпрограмма «Обеспечение безопасности дорожного движения </w:t>
            </w:r>
            <w:r w:rsidRPr="000770B8">
              <w:rPr>
                <w:b/>
                <w:bCs/>
                <w:sz w:val="24"/>
                <w:szCs w:val="24"/>
              </w:rPr>
              <w:t>в муниципальном образовании «</w:t>
            </w:r>
            <w:proofErr w:type="spellStart"/>
            <w:r w:rsidRPr="000770B8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0770B8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64" w:type="pct"/>
          </w:tcPr>
          <w:p w:rsidR="009D3A64" w:rsidRPr="00030693" w:rsidRDefault="009D3A64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602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602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663" w:type="pct"/>
          </w:tcPr>
          <w:p w:rsidR="009D3A64" w:rsidRPr="00030693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662" w:type="pct"/>
          </w:tcPr>
          <w:p w:rsidR="009D3A64" w:rsidRDefault="00CF499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9D3A64" w:rsidRPr="00030693" w:rsidTr="005A5DF0">
        <w:tc>
          <w:tcPr>
            <w:tcW w:w="1806" w:type="pct"/>
          </w:tcPr>
          <w:p w:rsidR="009D3A64" w:rsidRPr="00030693" w:rsidRDefault="009D3A64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9D3A64" w:rsidRPr="00030693" w:rsidRDefault="009D3A64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3A64" w:rsidRPr="00030693" w:rsidRDefault="009D3A6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9D3A64" w:rsidRPr="00030693" w:rsidTr="005A5DF0">
        <w:tc>
          <w:tcPr>
            <w:tcW w:w="1806" w:type="pct"/>
          </w:tcPr>
          <w:p w:rsidR="009D3A64" w:rsidRPr="00030693" w:rsidRDefault="009D3A6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9D3A64" w:rsidRPr="004A44CD" w:rsidRDefault="009D3A64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02" w:type="pct"/>
          </w:tcPr>
          <w:p w:rsidR="009D3A64" w:rsidRPr="004A44CD" w:rsidRDefault="00CF499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02" w:type="pct"/>
          </w:tcPr>
          <w:p w:rsidR="009D3A64" w:rsidRPr="004A44CD" w:rsidRDefault="00CF499A" w:rsidP="0057777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63" w:type="pct"/>
          </w:tcPr>
          <w:p w:rsidR="009D3A64" w:rsidRPr="004A44CD" w:rsidRDefault="00CF499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30,0</w:t>
            </w:r>
          </w:p>
        </w:tc>
        <w:tc>
          <w:tcPr>
            <w:tcW w:w="662" w:type="pct"/>
          </w:tcPr>
          <w:p w:rsidR="009D3A64" w:rsidRPr="004A44CD" w:rsidRDefault="00CF499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lastRenderedPageBreak/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по строительству, транспорту, связи, энергетике и ЖКХ Администрации МО «</w:t>
      </w:r>
      <w:proofErr w:type="spellStart"/>
      <w:r>
        <w:t>Угранский</w:t>
      </w:r>
      <w:proofErr w:type="spellEnd"/>
      <w:r>
        <w:t xml:space="preserve"> район»</w:t>
      </w:r>
      <w:r w:rsidRPr="00D93656">
        <w:t xml:space="preserve">. </w:t>
      </w:r>
    </w:p>
    <w:p w:rsidR="005A5DF0" w:rsidRPr="00030693" w:rsidRDefault="005A5DF0" w:rsidP="005A5DF0">
      <w:pPr>
        <w:ind w:firstLine="708"/>
        <w:jc w:val="both"/>
        <w:rPr>
          <w:highlight w:val="yellow"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«Развитие сельского хозяйства в муниципальном образовании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1370"/>
        <w:gridCol w:w="1242"/>
        <w:gridCol w:w="1242"/>
        <w:gridCol w:w="1368"/>
        <w:gridCol w:w="1365"/>
      </w:tblGrid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4B5E1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4B5E16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4B5E1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4B5E16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4B5E1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777F">
              <w:rPr>
                <w:rFonts w:eastAsia="Times New Roman"/>
                <w:sz w:val="24"/>
                <w:szCs w:val="24"/>
              </w:rPr>
              <w:t>2</w:t>
            </w:r>
            <w:r w:rsidR="004B5E16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3" w:type="pct"/>
          </w:tcPr>
          <w:p w:rsidR="005A5DF0" w:rsidRPr="00030693" w:rsidRDefault="005A5DF0" w:rsidP="004B5E1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4B5E16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A5DF0" w:rsidRPr="00030693" w:rsidRDefault="00EB6354" w:rsidP="004B5E1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4B5E16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4B5E16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3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A5DF0" w:rsidRPr="00030693" w:rsidTr="005A5DF0">
        <w:trPr>
          <w:trHeight w:val="1846"/>
        </w:trPr>
        <w:tc>
          <w:tcPr>
            <w:tcW w:w="1806" w:type="pct"/>
          </w:tcPr>
          <w:p w:rsidR="005A5DF0" w:rsidRPr="00641846" w:rsidRDefault="005A5DF0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>Муниципальная программа «Развитие сельского хозяйства в муниципальном образовании «</w:t>
            </w:r>
            <w:proofErr w:type="spellStart"/>
            <w:r w:rsidRPr="00641846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641846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5A5DF0" w:rsidRPr="00A20E17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5A5DF0" w:rsidRPr="00A20E17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63" w:type="pct"/>
          </w:tcPr>
          <w:p w:rsidR="005A5DF0" w:rsidRPr="00A20E17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5A5DF0" w:rsidRPr="00EC19A9" w:rsidRDefault="00CD399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437"/>
        </w:trPr>
        <w:tc>
          <w:tcPr>
            <w:tcW w:w="1806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A5DF0" w:rsidRPr="00030693" w:rsidTr="005A5DF0">
        <w:trPr>
          <w:trHeight w:val="741"/>
        </w:trPr>
        <w:tc>
          <w:tcPr>
            <w:tcW w:w="1806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5A5DF0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5A5DF0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63" w:type="pct"/>
          </w:tcPr>
          <w:p w:rsidR="005A5DF0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5A5DF0" w:rsidRPr="00EC19A9" w:rsidRDefault="00CF499A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1108"/>
        </w:trPr>
        <w:tc>
          <w:tcPr>
            <w:tcW w:w="1806" w:type="pct"/>
          </w:tcPr>
          <w:p w:rsidR="005A5DF0" w:rsidRPr="00641846" w:rsidRDefault="005A5DF0" w:rsidP="005A5DF0">
            <w:pPr>
              <w:ind w:firstLine="708"/>
              <w:jc w:val="both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sz w:val="24"/>
                <w:szCs w:val="24"/>
              </w:rPr>
              <w:t xml:space="preserve">подпрограмма «Вовлечение в оборот неиспользуемых земель сельскохозяйственного назначения </w:t>
            </w:r>
            <w:r w:rsidRPr="00641846">
              <w:rPr>
                <w:b/>
                <w:bCs/>
                <w:sz w:val="24"/>
                <w:szCs w:val="24"/>
              </w:rPr>
              <w:t>в муниципальном образовании «</w:t>
            </w:r>
            <w:proofErr w:type="spellStart"/>
            <w:r w:rsidRPr="00641846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641846">
              <w:rPr>
                <w:b/>
                <w:bCs/>
                <w:sz w:val="24"/>
                <w:szCs w:val="24"/>
              </w:rPr>
              <w:t xml:space="preserve"> район» Смоленской области» </w:t>
            </w:r>
          </w:p>
          <w:p w:rsidR="005A5DF0" w:rsidRPr="00DC00D8" w:rsidRDefault="005A5DF0" w:rsidP="005A5DF0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A20E17" w:rsidRDefault="00CF499A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A20E17" w:rsidRDefault="00CF499A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3" w:type="pct"/>
          </w:tcPr>
          <w:p w:rsidR="005A5DF0" w:rsidRPr="00A20E17" w:rsidRDefault="00CF499A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5A5DF0" w:rsidRPr="00EC19A9" w:rsidRDefault="00CF499A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527"/>
        </w:trPr>
        <w:tc>
          <w:tcPr>
            <w:tcW w:w="1806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A5DF0" w:rsidRPr="00030693" w:rsidTr="005A5DF0">
        <w:trPr>
          <w:trHeight w:val="527"/>
        </w:trPr>
        <w:tc>
          <w:tcPr>
            <w:tcW w:w="1806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EC19A9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3" w:type="pct"/>
          </w:tcPr>
          <w:p w:rsidR="005A5DF0" w:rsidRPr="00EC19A9" w:rsidRDefault="00CF499A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5A5DF0" w:rsidRPr="00EC19A9" w:rsidRDefault="00CF499A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c>
          <w:tcPr>
            <w:tcW w:w="1806" w:type="pct"/>
          </w:tcPr>
          <w:p w:rsidR="005A5DF0" w:rsidRPr="00641846" w:rsidRDefault="005A5DF0" w:rsidP="00637FB6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641846">
              <w:rPr>
                <w:b/>
                <w:sz w:val="24"/>
                <w:szCs w:val="24"/>
              </w:rPr>
              <w:t xml:space="preserve">подпрограмма «Развитие приоритетных </w:t>
            </w:r>
            <w:proofErr w:type="spellStart"/>
            <w:r w:rsidRPr="00641846">
              <w:rPr>
                <w:b/>
                <w:sz w:val="24"/>
                <w:szCs w:val="24"/>
              </w:rPr>
              <w:t>подотраслей</w:t>
            </w:r>
            <w:proofErr w:type="spellEnd"/>
            <w:r w:rsidRPr="00641846">
              <w:rPr>
                <w:b/>
                <w:sz w:val="24"/>
                <w:szCs w:val="24"/>
              </w:rPr>
              <w:t xml:space="preserve"> сельского хозяйства и достижение финансовой устойчивости сельскохозяйственных товаропроизводителей </w:t>
            </w:r>
            <w:r w:rsidRPr="00641846">
              <w:rPr>
                <w:b/>
                <w:bCs/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Pr="00641846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641846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A20E17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A20E17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3" w:type="pct"/>
          </w:tcPr>
          <w:p w:rsidR="005A5DF0" w:rsidRPr="00A20E17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5A5DF0" w:rsidRPr="00EC19A9" w:rsidRDefault="00CD399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c>
          <w:tcPr>
            <w:tcW w:w="1806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A5DF0" w:rsidRPr="00EC19A9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5A5DF0" w:rsidRPr="00030693" w:rsidTr="005A5DF0">
        <w:tc>
          <w:tcPr>
            <w:tcW w:w="1806" w:type="pct"/>
          </w:tcPr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EC19A9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5A5DF0" w:rsidRPr="00EC19A9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3" w:type="pct"/>
          </w:tcPr>
          <w:p w:rsidR="005A5DF0" w:rsidRPr="00EC19A9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5A5DF0" w:rsidRPr="00EC19A9" w:rsidRDefault="00CD399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lastRenderedPageBreak/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Сектор сельского хозяйства и продовольствия Администрации МО «</w:t>
      </w:r>
      <w:proofErr w:type="spellStart"/>
      <w:r>
        <w:t>Угранский</w:t>
      </w:r>
      <w:proofErr w:type="spellEnd"/>
      <w:r>
        <w:t xml:space="preserve"> район»</w:t>
      </w:r>
      <w:r w:rsidRPr="00D93656">
        <w:t xml:space="preserve">. </w:t>
      </w: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Pr="0040747F" w:rsidRDefault="005A5DF0" w:rsidP="005A5DF0">
      <w:pPr>
        <w:jc w:val="center"/>
        <w:rPr>
          <w:bCs/>
        </w:rPr>
      </w:pPr>
      <w:r w:rsidRPr="0040747F">
        <w:rPr>
          <w:bCs/>
        </w:rPr>
        <w:t>Муниципальная программа «Развитие образования в муниципальном образовании «</w:t>
      </w:r>
      <w:proofErr w:type="spellStart"/>
      <w:r w:rsidRPr="0040747F">
        <w:rPr>
          <w:bCs/>
        </w:rPr>
        <w:t>Угранский</w:t>
      </w:r>
      <w:proofErr w:type="spellEnd"/>
      <w:r w:rsidRPr="0040747F">
        <w:rPr>
          <w:bCs/>
        </w:rPr>
        <w:t xml:space="preserve"> район» Смоленской области»</w:t>
      </w:r>
    </w:p>
    <w:p w:rsidR="005A5DF0" w:rsidRPr="001A0460" w:rsidRDefault="005A5DF0" w:rsidP="005A5DF0">
      <w:pPr>
        <w:ind w:firstLine="708"/>
        <w:jc w:val="right"/>
        <w:rPr>
          <w:rFonts w:eastAsia="Times New Roman"/>
          <w:bCs/>
          <w:i/>
          <w:u w:val="single"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tbl>
      <w:tblPr>
        <w:tblW w:w="46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91"/>
        <w:gridCol w:w="1250"/>
        <w:gridCol w:w="1273"/>
        <w:gridCol w:w="1207"/>
        <w:gridCol w:w="1203"/>
        <w:gridCol w:w="1449"/>
      </w:tblGrid>
      <w:tr w:rsidR="000715E5" w:rsidRPr="00030693" w:rsidTr="00A20E17">
        <w:trPr>
          <w:tblHeader/>
        </w:trPr>
        <w:tc>
          <w:tcPr>
            <w:tcW w:w="1701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715E5" w:rsidRPr="00030693" w:rsidRDefault="000715E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0715E5" w:rsidRPr="00030693" w:rsidRDefault="000715E5" w:rsidP="00DC168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DC168E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58" w:type="pct"/>
          </w:tcPr>
          <w:p w:rsidR="000715E5" w:rsidRPr="00030693" w:rsidRDefault="000715E5" w:rsidP="00DC168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DC168E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" w:type="pct"/>
          </w:tcPr>
          <w:p w:rsidR="000715E5" w:rsidRPr="00030693" w:rsidRDefault="000715E5" w:rsidP="00DC168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DC168E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2" w:type="pct"/>
          </w:tcPr>
          <w:p w:rsidR="000715E5" w:rsidRDefault="000715E5" w:rsidP="00DC168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DC168E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49" w:type="pct"/>
          </w:tcPr>
          <w:p w:rsidR="000715E5" w:rsidRPr="00030693" w:rsidRDefault="000715E5" w:rsidP="00DC168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DC168E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DC168E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0715E5" w:rsidRPr="00030693" w:rsidTr="00A20E17">
        <w:trPr>
          <w:tblHeader/>
        </w:trPr>
        <w:tc>
          <w:tcPr>
            <w:tcW w:w="1701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</w:tcPr>
          <w:p w:rsidR="000715E5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</w:tcPr>
          <w:p w:rsidR="000715E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24" w:type="pct"/>
          </w:tcPr>
          <w:p w:rsidR="000715E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22" w:type="pct"/>
          </w:tcPr>
          <w:p w:rsidR="000715E5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49" w:type="pct"/>
          </w:tcPr>
          <w:p w:rsidR="000715E5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0715E5" w:rsidRPr="00030693" w:rsidTr="00A20E17">
        <w:trPr>
          <w:trHeight w:val="1846"/>
        </w:trPr>
        <w:tc>
          <w:tcPr>
            <w:tcW w:w="1701" w:type="pct"/>
          </w:tcPr>
          <w:p w:rsidR="000715E5" w:rsidRPr="00641846" w:rsidRDefault="000715E5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>Муниципальная программа «Развитие образования в муниципальном образовании «</w:t>
            </w:r>
            <w:proofErr w:type="spellStart"/>
            <w:r w:rsidRPr="00641846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641846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0715E5" w:rsidRPr="00030693" w:rsidRDefault="000715E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46" w:type="pct"/>
          </w:tcPr>
          <w:p w:rsidR="000715E5" w:rsidRPr="00030693" w:rsidRDefault="002613C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117068,6</w:t>
            </w:r>
          </w:p>
        </w:tc>
        <w:tc>
          <w:tcPr>
            <w:tcW w:w="658" w:type="pct"/>
          </w:tcPr>
          <w:p w:rsidR="000715E5" w:rsidRPr="00030693" w:rsidRDefault="00023B9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123227,1</w:t>
            </w:r>
          </w:p>
        </w:tc>
        <w:tc>
          <w:tcPr>
            <w:tcW w:w="624" w:type="pct"/>
          </w:tcPr>
          <w:p w:rsidR="000715E5" w:rsidRPr="00030693" w:rsidRDefault="00023B9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107181,7</w:t>
            </w:r>
          </w:p>
        </w:tc>
        <w:tc>
          <w:tcPr>
            <w:tcW w:w="622" w:type="pct"/>
          </w:tcPr>
          <w:p w:rsidR="000715E5" w:rsidRDefault="00023B9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112440,0</w:t>
            </w:r>
          </w:p>
        </w:tc>
        <w:tc>
          <w:tcPr>
            <w:tcW w:w="749" w:type="pct"/>
          </w:tcPr>
          <w:p w:rsidR="000715E5" w:rsidRDefault="00023B9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105,3</w:t>
            </w:r>
          </w:p>
        </w:tc>
      </w:tr>
      <w:tr w:rsidR="000715E5" w:rsidRPr="00030693" w:rsidTr="00A20E17">
        <w:trPr>
          <w:trHeight w:val="437"/>
        </w:trPr>
        <w:tc>
          <w:tcPr>
            <w:tcW w:w="1701" w:type="pct"/>
          </w:tcPr>
          <w:p w:rsidR="000715E5" w:rsidRPr="00030693" w:rsidRDefault="000715E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030693" w:rsidRDefault="002613C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72828,7</w:t>
            </w:r>
          </w:p>
        </w:tc>
        <w:tc>
          <w:tcPr>
            <w:tcW w:w="658" w:type="pct"/>
          </w:tcPr>
          <w:p w:rsidR="000715E5" w:rsidRPr="00030693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75662,9</w:t>
            </w:r>
          </w:p>
        </w:tc>
        <w:tc>
          <w:tcPr>
            <w:tcW w:w="624" w:type="pct"/>
          </w:tcPr>
          <w:p w:rsidR="000715E5" w:rsidRPr="00030693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82610,9</w:t>
            </w:r>
          </w:p>
        </w:tc>
        <w:tc>
          <w:tcPr>
            <w:tcW w:w="622" w:type="pct"/>
          </w:tcPr>
          <w:p w:rsidR="000715E5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87550,4</w:t>
            </w:r>
          </w:p>
        </w:tc>
        <w:tc>
          <w:tcPr>
            <w:tcW w:w="749" w:type="pct"/>
          </w:tcPr>
          <w:p w:rsidR="000715E5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103,9</w:t>
            </w:r>
          </w:p>
        </w:tc>
      </w:tr>
      <w:tr w:rsidR="000715E5" w:rsidRPr="00030693" w:rsidTr="00A20E17">
        <w:trPr>
          <w:trHeight w:val="273"/>
        </w:trPr>
        <w:tc>
          <w:tcPr>
            <w:tcW w:w="1701" w:type="pct"/>
          </w:tcPr>
          <w:p w:rsidR="000715E5" w:rsidRPr="00030693" w:rsidRDefault="000715E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0715E5" w:rsidRPr="00030693" w:rsidRDefault="004561C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44239,9</w:t>
            </w:r>
          </w:p>
        </w:tc>
        <w:tc>
          <w:tcPr>
            <w:tcW w:w="658" w:type="pct"/>
          </w:tcPr>
          <w:p w:rsidR="000715E5" w:rsidRPr="00030693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47564,2</w:t>
            </w:r>
          </w:p>
        </w:tc>
        <w:tc>
          <w:tcPr>
            <w:tcW w:w="624" w:type="pct"/>
          </w:tcPr>
          <w:p w:rsidR="000715E5" w:rsidRPr="00030693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24570,7</w:t>
            </w:r>
          </w:p>
        </w:tc>
        <w:tc>
          <w:tcPr>
            <w:tcW w:w="622" w:type="pct"/>
          </w:tcPr>
          <w:p w:rsidR="000715E5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24889,6</w:t>
            </w:r>
          </w:p>
        </w:tc>
        <w:tc>
          <w:tcPr>
            <w:tcW w:w="749" w:type="pct"/>
          </w:tcPr>
          <w:p w:rsidR="000715E5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107,5</w:t>
            </w:r>
          </w:p>
        </w:tc>
      </w:tr>
      <w:tr w:rsidR="007B05EB" w:rsidRPr="00030693" w:rsidTr="00A20E17">
        <w:trPr>
          <w:trHeight w:val="1108"/>
        </w:trPr>
        <w:tc>
          <w:tcPr>
            <w:tcW w:w="1701" w:type="pct"/>
          </w:tcPr>
          <w:p w:rsidR="007B05EB" w:rsidRPr="00641846" w:rsidRDefault="007B05EB" w:rsidP="00C3478C">
            <w:pPr>
              <w:ind w:firstLine="708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641846">
              <w:rPr>
                <w:b/>
                <w:sz w:val="24"/>
                <w:szCs w:val="24"/>
              </w:rPr>
              <w:t xml:space="preserve">Подпрограмма «Развитие дошкольного образования </w:t>
            </w:r>
            <w:r w:rsidRPr="00641846">
              <w:rPr>
                <w:b/>
                <w:bCs/>
                <w:sz w:val="24"/>
                <w:szCs w:val="24"/>
              </w:rPr>
              <w:t>в муниципальном образовании «</w:t>
            </w:r>
            <w:proofErr w:type="spellStart"/>
            <w:r w:rsidRPr="00641846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641846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46" w:type="pct"/>
          </w:tcPr>
          <w:p w:rsidR="007B05EB" w:rsidRPr="00030693" w:rsidRDefault="007B05EB" w:rsidP="00E726A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21077,7</w:t>
            </w:r>
          </w:p>
        </w:tc>
        <w:tc>
          <w:tcPr>
            <w:tcW w:w="658" w:type="pct"/>
          </w:tcPr>
          <w:p w:rsidR="007B05EB" w:rsidRPr="00030693" w:rsidRDefault="00023B9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22786,6</w:t>
            </w:r>
          </w:p>
        </w:tc>
        <w:tc>
          <w:tcPr>
            <w:tcW w:w="624" w:type="pct"/>
          </w:tcPr>
          <w:p w:rsidR="007B05EB" w:rsidRPr="00030693" w:rsidRDefault="00023B9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20537,5</w:t>
            </w:r>
          </w:p>
        </w:tc>
        <w:tc>
          <w:tcPr>
            <w:tcW w:w="622" w:type="pct"/>
          </w:tcPr>
          <w:p w:rsidR="007B05EB" w:rsidRDefault="00023B9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20974,8</w:t>
            </w:r>
          </w:p>
        </w:tc>
        <w:tc>
          <w:tcPr>
            <w:tcW w:w="749" w:type="pct"/>
          </w:tcPr>
          <w:p w:rsidR="007B05EB" w:rsidRDefault="00023B9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108,1</w:t>
            </w:r>
          </w:p>
        </w:tc>
      </w:tr>
      <w:tr w:rsidR="007B05EB" w:rsidRPr="00030693" w:rsidTr="00A20E17">
        <w:trPr>
          <w:trHeight w:val="527"/>
        </w:trPr>
        <w:tc>
          <w:tcPr>
            <w:tcW w:w="1701" w:type="pct"/>
          </w:tcPr>
          <w:p w:rsidR="007B05EB" w:rsidRPr="00030693" w:rsidRDefault="007B05EB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7B05EB" w:rsidRPr="00030693" w:rsidRDefault="007B05EB" w:rsidP="00E726A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10086,5</w:t>
            </w:r>
          </w:p>
        </w:tc>
        <w:tc>
          <w:tcPr>
            <w:tcW w:w="658" w:type="pct"/>
          </w:tcPr>
          <w:p w:rsidR="007B05EB" w:rsidRPr="00030693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11149,2</w:t>
            </w:r>
          </w:p>
        </w:tc>
        <w:tc>
          <w:tcPr>
            <w:tcW w:w="624" w:type="pct"/>
          </w:tcPr>
          <w:p w:rsidR="007B05EB" w:rsidRPr="00030693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11822,2</w:t>
            </w:r>
          </w:p>
        </w:tc>
        <w:tc>
          <w:tcPr>
            <w:tcW w:w="622" w:type="pct"/>
          </w:tcPr>
          <w:p w:rsidR="007B05EB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12262,0</w:t>
            </w:r>
          </w:p>
        </w:tc>
        <w:tc>
          <w:tcPr>
            <w:tcW w:w="749" w:type="pct"/>
          </w:tcPr>
          <w:p w:rsidR="007B05EB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110,5</w:t>
            </w:r>
          </w:p>
        </w:tc>
      </w:tr>
      <w:tr w:rsidR="007B05EB" w:rsidRPr="00030693" w:rsidTr="00A20E17">
        <w:trPr>
          <w:trHeight w:val="527"/>
        </w:trPr>
        <w:tc>
          <w:tcPr>
            <w:tcW w:w="1701" w:type="pct"/>
          </w:tcPr>
          <w:p w:rsidR="007B05EB" w:rsidRPr="00030693" w:rsidRDefault="007B05EB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7B05EB" w:rsidRPr="00030693" w:rsidRDefault="007B05EB" w:rsidP="00E726A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10991,2</w:t>
            </w:r>
          </w:p>
        </w:tc>
        <w:tc>
          <w:tcPr>
            <w:tcW w:w="658" w:type="pct"/>
          </w:tcPr>
          <w:p w:rsidR="007B05EB" w:rsidRPr="00030693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11637,4</w:t>
            </w:r>
          </w:p>
        </w:tc>
        <w:tc>
          <w:tcPr>
            <w:tcW w:w="624" w:type="pct"/>
          </w:tcPr>
          <w:p w:rsidR="007B05EB" w:rsidRPr="00030693" w:rsidRDefault="001E12D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8715,3</w:t>
            </w:r>
          </w:p>
        </w:tc>
        <w:tc>
          <w:tcPr>
            <w:tcW w:w="622" w:type="pct"/>
          </w:tcPr>
          <w:p w:rsidR="007B05EB" w:rsidRDefault="001E12D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8712,8</w:t>
            </w:r>
          </w:p>
        </w:tc>
        <w:tc>
          <w:tcPr>
            <w:tcW w:w="749" w:type="pct"/>
          </w:tcPr>
          <w:p w:rsidR="007B05EB" w:rsidRDefault="00023B9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105,9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641846" w:rsidRDefault="000715E5" w:rsidP="00C3478C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641846">
              <w:rPr>
                <w:b/>
                <w:sz w:val="24"/>
                <w:szCs w:val="24"/>
              </w:rPr>
              <w:t xml:space="preserve">- подпрограмма «Развитие общего образования </w:t>
            </w:r>
            <w:r w:rsidRPr="00641846">
              <w:rPr>
                <w:b/>
                <w:bCs/>
                <w:sz w:val="24"/>
                <w:szCs w:val="24"/>
              </w:rPr>
              <w:t>в муниципальном образовании «</w:t>
            </w:r>
            <w:proofErr w:type="spellStart"/>
            <w:r w:rsidRPr="00641846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641846">
              <w:rPr>
                <w:b/>
                <w:bCs/>
                <w:sz w:val="24"/>
                <w:szCs w:val="24"/>
              </w:rPr>
              <w:t xml:space="preserve"> район» </w:t>
            </w:r>
            <w:proofErr w:type="gramStart"/>
            <w:r w:rsidRPr="00641846">
              <w:rPr>
                <w:b/>
                <w:bCs/>
                <w:sz w:val="24"/>
                <w:szCs w:val="24"/>
              </w:rPr>
              <w:t>Смоленской</w:t>
            </w:r>
            <w:proofErr w:type="gramEnd"/>
            <w:r w:rsidRPr="00641846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46" w:type="pct"/>
          </w:tcPr>
          <w:p w:rsidR="000715E5" w:rsidRPr="00030693" w:rsidRDefault="007B05E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80883,4</w:t>
            </w:r>
          </w:p>
        </w:tc>
        <w:tc>
          <w:tcPr>
            <w:tcW w:w="658" w:type="pct"/>
          </w:tcPr>
          <w:p w:rsidR="000715E5" w:rsidRPr="00030693" w:rsidRDefault="004C0E2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85501,5</w:t>
            </w:r>
          </w:p>
        </w:tc>
        <w:tc>
          <w:tcPr>
            <w:tcW w:w="624" w:type="pct"/>
          </w:tcPr>
          <w:p w:rsidR="000715E5" w:rsidRPr="00030693" w:rsidRDefault="004C0E2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71532,3</w:t>
            </w:r>
          </w:p>
        </w:tc>
        <w:tc>
          <w:tcPr>
            <w:tcW w:w="622" w:type="pct"/>
          </w:tcPr>
          <w:p w:rsidR="000715E5" w:rsidRDefault="004C0E2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76119,8</w:t>
            </w:r>
          </w:p>
        </w:tc>
        <w:tc>
          <w:tcPr>
            <w:tcW w:w="749" w:type="pct"/>
          </w:tcPr>
          <w:p w:rsidR="000715E5" w:rsidRDefault="004C0E2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105,7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52509E" w:rsidRDefault="007B05E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57773,2</w:t>
            </w:r>
          </w:p>
        </w:tc>
        <w:tc>
          <w:tcPr>
            <w:tcW w:w="658" w:type="pct"/>
          </w:tcPr>
          <w:p w:rsidR="000715E5" w:rsidRPr="0052509E" w:rsidRDefault="009F6958" w:rsidP="00747FDF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60382,1</w:t>
            </w:r>
          </w:p>
        </w:tc>
        <w:tc>
          <w:tcPr>
            <w:tcW w:w="624" w:type="pct"/>
          </w:tcPr>
          <w:p w:rsidR="000715E5" w:rsidRPr="0052509E" w:rsidRDefault="009F695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65749,7</w:t>
            </w:r>
          </w:p>
        </w:tc>
        <w:tc>
          <w:tcPr>
            <w:tcW w:w="622" w:type="pct"/>
          </w:tcPr>
          <w:p w:rsidR="000715E5" w:rsidRDefault="009F695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70212,2</w:t>
            </w:r>
          </w:p>
        </w:tc>
        <w:tc>
          <w:tcPr>
            <w:tcW w:w="749" w:type="pct"/>
          </w:tcPr>
          <w:p w:rsidR="000715E5" w:rsidRPr="0052509E" w:rsidRDefault="009F695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104,5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52509E" w:rsidRDefault="007B05E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23110,2</w:t>
            </w:r>
          </w:p>
        </w:tc>
        <w:tc>
          <w:tcPr>
            <w:tcW w:w="658" w:type="pct"/>
          </w:tcPr>
          <w:p w:rsidR="000715E5" w:rsidRPr="0052509E" w:rsidRDefault="009F695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25119,4</w:t>
            </w:r>
          </w:p>
        </w:tc>
        <w:tc>
          <w:tcPr>
            <w:tcW w:w="624" w:type="pct"/>
          </w:tcPr>
          <w:p w:rsidR="000715E5" w:rsidRPr="0052509E" w:rsidRDefault="00CB12B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5782,6</w:t>
            </w:r>
          </w:p>
        </w:tc>
        <w:tc>
          <w:tcPr>
            <w:tcW w:w="622" w:type="pct"/>
          </w:tcPr>
          <w:p w:rsidR="000715E5" w:rsidRDefault="00CB12B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5907,6</w:t>
            </w:r>
          </w:p>
        </w:tc>
        <w:tc>
          <w:tcPr>
            <w:tcW w:w="749" w:type="pct"/>
          </w:tcPr>
          <w:p w:rsidR="000715E5" w:rsidRPr="0052509E" w:rsidRDefault="009F6958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108,7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641846" w:rsidRDefault="000715E5" w:rsidP="005A5DF0">
            <w:pPr>
              <w:ind w:firstLine="708"/>
              <w:jc w:val="both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sz w:val="24"/>
                <w:szCs w:val="24"/>
              </w:rPr>
              <w:t>подпрограмма «Предоставление дополнительного образования Домом детского творчества</w:t>
            </w:r>
            <w:r w:rsidRPr="00641846">
              <w:rPr>
                <w:b/>
                <w:bCs/>
                <w:sz w:val="24"/>
                <w:szCs w:val="24"/>
              </w:rPr>
              <w:t xml:space="preserve">» </w:t>
            </w:r>
          </w:p>
          <w:p w:rsidR="000715E5" w:rsidRPr="00030693" w:rsidRDefault="000715E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46" w:type="pct"/>
          </w:tcPr>
          <w:p w:rsidR="000715E5" w:rsidRPr="00030693" w:rsidRDefault="007B05E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4798,1</w:t>
            </w:r>
          </w:p>
        </w:tc>
        <w:tc>
          <w:tcPr>
            <w:tcW w:w="658" w:type="pct"/>
          </w:tcPr>
          <w:p w:rsidR="000715E5" w:rsidRPr="00030693" w:rsidRDefault="00015E9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5196,2</w:t>
            </w:r>
          </w:p>
        </w:tc>
        <w:tc>
          <w:tcPr>
            <w:tcW w:w="624" w:type="pct"/>
          </w:tcPr>
          <w:p w:rsidR="000715E5" w:rsidRPr="00030693" w:rsidRDefault="00015E9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4611,5</w:t>
            </w:r>
          </w:p>
        </w:tc>
        <w:tc>
          <w:tcPr>
            <w:tcW w:w="622" w:type="pct"/>
          </w:tcPr>
          <w:p w:rsidR="000715E5" w:rsidRDefault="005E659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4618,1</w:t>
            </w:r>
          </w:p>
        </w:tc>
        <w:tc>
          <w:tcPr>
            <w:tcW w:w="749" w:type="pct"/>
          </w:tcPr>
          <w:p w:rsidR="000715E5" w:rsidRDefault="005E659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108,3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58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4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749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52509E" w:rsidRDefault="007B05E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4798,1</w:t>
            </w:r>
          </w:p>
        </w:tc>
        <w:tc>
          <w:tcPr>
            <w:tcW w:w="658" w:type="pct"/>
          </w:tcPr>
          <w:p w:rsidR="000715E5" w:rsidRPr="0052509E" w:rsidRDefault="005E65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5196,2</w:t>
            </w:r>
          </w:p>
        </w:tc>
        <w:tc>
          <w:tcPr>
            <w:tcW w:w="624" w:type="pct"/>
          </w:tcPr>
          <w:p w:rsidR="000715E5" w:rsidRPr="0052509E" w:rsidRDefault="005E65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4611,5</w:t>
            </w:r>
          </w:p>
        </w:tc>
        <w:tc>
          <w:tcPr>
            <w:tcW w:w="622" w:type="pct"/>
          </w:tcPr>
          <w:p w:rsidR="000715E5" w:rsidRDefault="005E65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4618,1</w:t>
            </w:r>
          </w:p>
        </w:tc>
        <w:tc>
          <w:tcPr>
            <w:tcW w:w="749" w:type="pct"/>
          </w:tcPr>
          <w:p w:rsidR="000715E5" w:rsidRPr="0052509E" w:rsidRDefault="005E659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108,3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/>
                <w:bCs/>
                <w:sz w:val="24"/>
                <w:szCs w:val="24"/>
              </w:rPr>
              <w:t>Обеспечивающая подпрограмма, в том числе:</w:t>
            </w:r>
          </w:p>
        </w:tc>
        <w:tc>
          <w:tcPr>
            <w:tcW w:w="646" w:type="pct"/>
          </w:tcPr>
          <w:p w:rsidR="000715E5" w:rsidRPr="00030693" w:rsidRDefault="007B05E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10309,4</w:t>
            </w:r>
            <w:r w:rsidR="00DC168E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58" w:type="pct"/>
          </w:tcPr>
          <w:p w:rsidR="000715E5" w:rsidRPr="00030693" w:rsidRDefault="00E120C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9742,8</w:t>
            </w:r>
          </w:p>
        </w:tc>
        <w:tc>
          <w:tcPr>
            <w:tcW w:w="624" w:type="pct"/>
          </w:tcPr>
          <w:p w:rsidR="000715E5" w:rsidRPr="00030693" w:rsidRDefault="00E120C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10500,4</w:t>
            </w:r>
          </w:p>
        </w:tc>
        <w:tc>
          <w:tcPr>
            <w:tcW w:w="622" w:type="pct"/>
          </w:tcPr>
          <w:p w:rsidR="000715E5" w:rsidRDefault="00E120C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10727,3</w:t>
            </w:r>
          </w:p>
        </w:tc>
        <w:tc>
          <w:tcPr>
            <w:tcW w:w="749" w:type="pct"/>
          </w:tcPr>
          <w:p w:rsidR="000715E5" w:rsidRDefault="00E120C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94,5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030693" w:rsidRDefault="00DC168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4969,0</w:t>
            </w:r>
          </w:p>
        </w:tc>
        <w:tc>
          <w:tcPr>
            <w:tcW w:w="658" w:type="pct"/>
          </w:tcPr>
          <w:p w:rsidR="000715E5" w:rsidRPr="00030693" w:rsidRDefault="00E120C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4131,6</w:t>
            </w:r>
          </w:p>
        </w:tc>
        <w:tc>
          <w:tcPr>
            <w:tcW w:w="624" w:type="pct"/>
          </w:tcPr>
          <w:p w:rsidR="000715E5" w:rsidRPr="00030693" w:rsidRDefault="00E120C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5039,0</w:t>
            </w:r>
          </w:p>
        </w:tc>
        <w:tc>
          <w:tcPr>
            <w:tcW w:w="622" w:type="pct"/>
          </w:tcPr>
          <w:p w:rsidR="000715E5" w:rsidRDefault="00E120C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5076,2</w:t>
            </w:r>
          </w:p>
        </w:tc>
        <w:tc>
          <w:tcPr>
            <w:tcW w:w="749" w:type="pct"/>
          </w:tcPr>
          <w:p w:rsidR="000715E5" w:rsidRDefault="00E120C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83,1</w:t>
            </w:r>
          </w:p>
        </w:tc>
      </w:tr>
      <w:tr w:rsidR="000715E5" w:rsidRPr="00030693" w:rsidTr="00A20E17">
        <w:tc>
          <w:tcPr>
            <w:tcW w:w="1701" w:type="pct"/>
          </w:tcPr>
          <w:p w:rsidR="000715E5" w:rsidRPr="00030693" w:rsidRDefault="000715E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районного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0715E5" w:rsidRPr="00030693" w:rsidRDefault="00DC168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5340,4</w:t>
            </w:r>
          </w:p>
        </w:tc>
        <w:tc>
          <w:tcPr>
            <w:tcW w:w="658" w:type="pct"/>
          </w:tcPr>
          <w:p w:rsidR="000715E5" w:rsidRPr="00030693" w:rsidRDefault="00E120C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5611,2</w:t>
            </w:r>
          </w:p>
        </w:tc>
        <w:tc>
          <w:tcPr>
            <w:tcW w:w="624" w:type="pct"/>
          </w:tcPr>
          <w:p w:rsidR="000715E5" w:rsidRPr="00030693" w:rsidRDefault="00E120C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5461,4</w:t>
            </w:r>
          </w:p>
        </w:tc>
        <w:tc>
          <w:tcPr>
            <w:tcW w:w="622" w:type="pct"/>
          </w:tcPr>
          <w:p w:rsidR="000715E5" w:rsidRDefault="00E120C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5651,1</w:t>
            </w:r>
          </w:p>
        </w:tc>
        <w:tc>
          <w:tcPr>
            <w:tcW w:w="749" w:type="pct"/>
          </w:tcPr>
          <w:p w:rsidR="000715E5" w:rsidRDefault="00E120C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105,1</w:t>
            </w:r>
          </w:p>
        </w:tc>
      </w:tr>
    </w:tbl>
    <w:p w:rsidR="005A5DF0" w:rsidRDefault="005A5DF0" w:rsidP="005A5DF0">
      <w:pPr>
        <w:ind w:firstLine="708"/>
        <w:jc w:val="both"/>
      </w:pPr>
      <w:r w:rsidRPr="00AF0CD2">
        <w:lastRenderedPageBreak/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Отдел образования  МО «</w:t>
      </w:r>
      <w:proofErr w:type="spellStart"/>
      <w:r>
        <w:t>Угранский</w:t>
      </w:r>
      <w:proofErr w:type="spellEnd"/>
      <w:r>
        <w:t xml:space="preserve"> район»</w:t>
      </w:r>
      <w:r w:rsidRPr="00AF0CD2">
        <w:t xml:space="preserve">. </w:t>
      </w:r>
    </w:p>
    <w:p w:rsidR="005A5DF0" w:rsidRPr="00BF184D" w:rsidRDefault="005A5DF0" w:rsidP="005A5DF0">
      <w:pPr>
        <w:ind w:firstLine="709"/>
        <w:jc w:val="both"/>
        <w:rPr>
          <w:rFonts w:eastAsia="Times New Roman"/>
        </w:rPr>
      </w:pPr>
      <w:r w:rsidRPr="00BF184D">
        <w:rPr>
          <w:rFonts w:eastAsia="Times New Roman"/>
        </w:rPr>
        <w:t xml:space="preserve">В рамках реализации </w:t>
      </w:r>
      <w:r>
        <w:rPr>
          <w:rFonts w:eastAsia="Times New Roman"/>
        </w:rPr>
        <w:t xml:space="preserve">муниципальной </w:t>
      </w:r>
      <w:r w:rsidRPr="00BF184D">
        <w:rPr>
          <w:rFonts w:eastAsia="Times New Roman"/>
        </w:rPr>
        <w:t xml:space="preserve">программы предусмотрены расходы по обеспечению деятельности </w:t>
      </w:r>
      <w:r w:rsidR="005E6596">
        <w:rPr>
          <w:rFonts w:eastAsia="Times New Roman"/>
        </w:rPr>
        <w:t>6</w:t>
      </w:r>
      <w:r>
        <w:rPr>
          <w:rFonts w:eastAsia="Times New Roman"/>
        </w:rPr>
        <w:t xml:space="preserve"> муниципальных бюджетных учреждений</w:t>
      </w:r>
      <w:r w:rsidRPr="00BF184D">
        <w:rPr>
          <w:rFonts w:eastAsia="Times New Roman"/>
        </w:rPr>
        <w:t xml:space="preserve"> и </w:t>
      </w:r>
      <w:r w:rsidR="005E6596">
        <w:rPr>
          <w:rFonts w:eastAsia="Times New Roman"/>
        </w:rPr>
        <w:t>2</w:t>
      </w:r>
      <w:r w:rsidR="00DC168E">
        <w:rPr>
          <w:rFonts w:eastAsia="Times New Roman"/>
        </w:rPr>
        <w:t>_</w:t>
      </w:r>
      <w:r>
        <w:rPr>
          <w:rFonts w:eastAsia="Times New Roman"/>
        </w:rPr>
        <w:t xml:space="preserve"> к</w:t>
      </w:r>
      <w:r w:rsidRPr="00BF184D">
        <w:rPr>
          <w:rFonts w:eastAsia="Times New Roman"/>
        </w:rPr>
        <w:t xml:space="preserve">азенных учреждений </w:t>
      </w:r>
      <w:r>
        <w:rPr>
          <w:rFonts w:eastAsia="Times New Roman"/>
        </w:rPr>
        <w:t>образования</w:t>
      </w:r>
      <w:r w:rsidRPr="00BF184D">
        <w:rPr>
          <w:rFonts w:eastAsia="Times New Roman"/>
        </w:rPr>
        <w:t>.</w:t>
      </w:r>
    </w:p>
    <w:p w:rsidR="006936C7" w:rsidRPr="006936C7" w:rsidRDefault="005A5DF0" w:rsidP="005A5DF0">
      <w:pPr>
        <w:ind w:firstLine="709"/>
        <w:jc w:val="both"/>
        <w:rPr>
          <w:rFonts w:eastAsia="Times New Roman"/>
          <w:bCs/>
        </w:rPr>
      </w:pPr>
      <w:r w:rsidRPr="006936C7">
        <w:rPr>
          <w:rFonts w:eastAsia="Times New Roman"/>
        </w:rPr>
        <w:t xml:space="preserve">На обеспечение выполнения муниципального задания бюджетными учреждениями </w:t>
      </w:r>
      <w:r w:rsidR="005E6596">
        <w:rPr>
          <w:rFonts w:eastAsia="Times New Roman"/>
        </w:rPr>
        <w:t xml:space="preserve">и субсидии на иные цели </w:t>
      </w:r>
      <w:r w:rsidRPr="006936C7">
        <w:rPr>
          <w:rFonts w:eastAsia="Times New Roman"/>
        </w:rPr>
        <w:t>проектом решения на 20</w:t>
      </w:r>
      <w:r w:rsidR="00DC168E">
        <w:rPr>
          <w:rFonts w:eastAsia="Times New Roman"/>
        </w:rPr>
        <w:t>20</w:t>
      </w:r>
      <w:r w:rsidRPr="006936C7">
        <w:rPr>
          <w:rFonts w:eastAsia="Times New Roman"/>
        </w:rPr>
        <w:t xml:space="preserve"> год предусмотрено</w:t>
      </w:r>
      <w:r w:rsidR="006936C7" w:rsidRPr="006936C7">
        <w:rPr>
          <w:rFonts w:eastAsia="Times New Roman"/>
        </w:rPr>
        <w:t xml:space="preserve"> </w:t>
      </w:r>
      <w:r w:rsidR="007470EE">
        <w:rPr>
          <w:rFonts w:eastAsia="Times New Roman"/>
        </w:rPr>
        <w:t>103327,5</w:t>
      </w:r>
      <w:r w:rsidR="00E82380" w:rsidRPr="006936C7">
        <w:rPr>
          <w:rFonts w:eastAsia="Times New Roman"/>
          <w:bCs/>
        </w:rPr>
        <w:t xml:space="preserve"> </w:t>
      </w:r>
      <w:r w:rsidRPr="006936C7">
        <w:rPr>
          <w:rFonts w:eastAsia="Times New Roman"/>
          <w:bCs/>
        </w:rPr>
        <w:t> тыс. рублей</w:t>
      </w:r>
      <w:r w:rsidR="006936C7" w:rsidRPr="006936C7">
        <w:rPr>
          <w:rFonts w:eastAsia="Times New Roman"/>
          <w:bCs/>
        </w:rPr>
        <w:t>.</w:t>
      </w:r>
    </w:p>
    <w:p w:rsidR="005A5DF0" w:rsidRDefault="005A5DF0" w:rsidP="005A5DF0">
      <w:pPr>
        <w:ind w:firstLine="708"/>
        <w:jc w:val="both"/>
      </w:pPr>
      <w:r>
        <w:t>Предусмотрены</w:t>
      </w:r>
      <w:r w:rsidRPr="00310480">
        <w:t xml:space="preserve"> расходы на исполнение публичных обязательств</w:t>
      </w:r>
      <w:r>
        <w:t xml:space="preserve"> в 20</w:t>
      </w:r>
      <w:r w:rsidR="00DC168E">
        <w:t>20</w:t>
      </w:r>
      <w:r>
        <w:t xml:space="preserve"> году </w:t>
      </w:r>
      <w:r w:rsidRPr="00310480">
        <w:t xml:space="preserve"> в сумме</w:t>
      </w:r>
      <w:r>
        <w:t xml:space="preserve"> </w:t>
      </w:r>
      <w:r w:rsidR="00CD3994" w:rsidRPr="00CD3994">
        <w:rPr>
          <w:b/>
        </w:rPr>
        <w:t>1953,8</w:t>
      </w:r>
      <w:r w:rsidRPr="000A5F9A">
        <w:rPr>
          <w:b/>
        </w:rPr>
        <w:t xml:space="preserve"> </w:t>
      </w:r>
      <w:r w:rsidRPr="00C17749">
        <w:t>тыс. рублей</w:t>
      </w:r>
      <w:r>
        <w:t>, в т.ч.</w:t>
      </w:r>
    </w:p>
    <w:p w:rsidR="005A5DF0" w:rsidRPr="004A44CD" w:rsidRDefault="005A5DF0" w:rsidP="005A5DF0">
      <w:pPr>
        <w:ind w:firstLine="708"/>
        <w:jc w:val="both"/>
      </w:pPr>
      <w:r>
        <w:t xml:space="preserve">- содержание ребенка, переданного в приемную семью </w:t>
      </w:r>
      <w:r w:rsidRPr="00EA03E1">
        <w:rPr>
          <w:b/>
        </w:rPr>
        <w:t xml:space="preserve">– </w:t>
      </w:r>
      <w:r w:rsidR="00CD3994">
        <w:rPr>
          <w:b/>
        </w:rPr>
        <w:t>1209,5</w:t>
      </w:r>
      <w:r w:rsidRPr="00EA03E1">
        <w:rPr>
          <w:b/>
        </w:rPr>
        <w:t xml:space="preserve"> </w:t>
      </w:r>
      <w:r w:rsidRPr="004A44CD">
        <w:t>тыс. руб.</w:t>
      </w:r>
    </w:p>
    <w:p w:rsidR="005A5DF0" w:rsidRPr="00EA03E1" w:rsidRDefault="005A5DF0" w:rsidP="005A5DF0">
      <w:pPr>
        <w:ind w:firstLine="708"/>
        <w:jc w:val="both"/>
        <w:rPr>
          <w:b/>
          <w:bCs/>
        </w:rPr>
      </w:pPr>
      <w:r>
        <w:t xml:space="preserve">- содержание ребенка, находящегося под опекой – </w:t>
      </w:r>
      <w:r w:rsidR="00CD3994" w:rsidRPr="00CD3994">
        <w:rPr>
          <w:b/>
        </w:rPr>
        <w:t>744,3</w:t>
      </w:r>
      <w:r w:rsidRPr="00EA03E1">
        <w:rPr>
          <w:b/>
        </w:rPr>
        <w:t xml:space="preserve"> </w:t>
      </w:r>
      <w:r w:rsidRPr="004A44CD">
        <w:t>тыс</w:t>
      </w:r>
      <w:proofErr w:type="gramStart"/>
      <w:r w:rsidRPr="004A44CD">
        <w:t>.р</w:t>
      </w:r>
      <w:proofErr w:type="gramEnd"/>
      <w:r w:rsidRPr="004A44CD">
        <w:t>уб.</w:t>
      </w:r>
      <w:r w:rsidRPr="00EA03E1">
        <w:rPr>
          <w:b/>
        </w:rPr>
        <w:t xml:space="preserve"> </w:t>
      </w:r>
    </w:p>
    <w:p w:rsidR="005A5DF0" w:rsidRPr="00EA03E1" w:rsidRDefault="005A5DF0" w:rsidP="005A5DF0">
      <w:pPr>
        <w:ind w:firstLine="708"/>
        <w:jc w:val="both"/>
        <w:rPr>
          <w:b/>
          <w:bCs/>
        </w:rPr>
      </w:pPr>
      <w:r>
        <w:rPr>
          <w:bCs/>
        </w:rPr>
        <w:t>На обеспечение функций  муниципальных органов власти в 20</w:t>
      </w:r>
      <w:r w:rsidR="00DC6C47">
        <w:rPr>
          <w:bCs/>
        </w:rPr>
        <w:t>20</w:t>
      </w:r>
      <w:r>
        <w:rPr>
          <w:bCs/>
        </w:rPr>
        <w:t xml:space="preserve"> году п</w:t>
      </w:r>
      <w:r>
        <w:t xml:space="preserve">роектом решения </w:t>
      </w:r>
      <w:r>
        <w:rPr>
          <w:bCs/>
        </w:rPr>
        <w:t xml:space="preserve">предусмотрены расходы в сумме </w:t>
      </w:r>
      <w:r w:rsidR="007470EE" w:rsidRPr="007470EE">
        <w:rPr>
          <w:b/>
          <w:bCs/>
        </w:rPr>
        <w:t>2286,4</w:t>
      </w:r>
      <w:r w:rsidRPr="00EA03E1">
        <w:rPr>
          <w:b/>
          <w:bCs/>
        </w:rPr>
        <w:t xml:space="preserve">  </w:t>
      </w:r>
      <w:r w:rsidRPr="00C17749">
        <w:rPr>
          <w:bCs/>
        </w:rPr>
        <w:t>тыс. рублей.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«Патриотическое воспитание молодежи в муниципальном образовании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Pr="004F6751" w:rsidRDefault="005A5DF0" w:rsidP="005A5DF0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030693" w:rsidRDefault="00C3478C" w:rsidP="00494F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494F99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C3478C" w:rsidRPr="00030693" w:rsidRDefault="00C3478C" w:rsidP="00494F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494F99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C3478C" w:rsidRPr="00030693" w:rsidRDefault="00C3478C" w:rsidP="00494F9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494F99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C3478C" w:rsidRDefault="00C3478C" w:rsidP="00494F9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494F99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C3478C" w:rsidRPr="00030693" w:rsidRDefault="00C3478C" w:rsidP="00494F9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494F99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494F99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C3478C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C3478C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C3478C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C3478C" w:rsidRPr="00030693" w:rsidTr="00C3478C">
        <w:trPr>
          <w:trHeight w:val="1846"/>
        </w:trPr>
        <w:tc>
          <w:tcPr>
            <w:tcW w:w="1808" w:type="pct"/>
          </w:tcPr>
          <w:p w:rsidR="00C3478C" w:rsidRPr="009E0A9C" w:rsidRDefault="00C3478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t>Муниципальная программа «Патриотическое воспитание молодежи в муниципальном образовании «</w:t>
            </w:r>
            <w:proofErr w:type="spellStart"/>
            <w:r w:rsidRPr="009E0A9C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9E0A9C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C3478C" w:rsidRPr="00030693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96312B" w:rsidRDefault="00494F99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C3478C" w:rsidRPr="0096312B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02" w:type="pct"/>
          </w:tcPr>
          <w:p w:rsidR="00C3478C" w:rsidRPr="0096312B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C3478C" w:rsidRPr="0096312B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C3478C" w:rsidRPr="0096312B" w:rsidRDefault="00CD399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C3478C" w:rsidRPr="00C3478C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C3478C" w:rsidRPr="00030693" w:rsidTr="00C3478C">
        <w:trPr>
          <w:trHeight w:val="437"/>
        </w:trPr>
        <w:tc>
          <w:tcPr>
            <w:tcW w:w="1808" w:type="pct"/>
          </w:tcPr>
          <w:p w:rsidR="00C3478C" w:rsidRPr="00030693" w:rsidRDefault="00C3478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C3478C" w:rsidRPr="00030693" w:rsidTr="00C3478C">
        <w:trPr>
          <w:trHeight w:val="273"/>
        </w:trPr>
        <w:tc>
          <w:tcPr>
            <w:tcW w:w="1808" w:type="pct"/>
          </w:tcPr>
          <w:p w:rsidR="00C3478C" w:rsidRPr="00030693" w:rsidRDefault="00C3478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C3478C" w:rsidRPr="00E60830" w:rsidRDefault="00494F9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3478C">
              <w:rPr>
                <w:sz w:val="24"/>
                <w:szCs w:val="24"/>
              </w:rPr>
              <w:t>0,0</w:t>
            </w:r>
          </w:p>
        </w:tc>
        <w:tc>
          <w:tcPr>
            <w:tcW w:w="602" w:type="pct"/>
          </w:tcPr>
          <w:p w:rsidR="00C3478C" w:rsidRPr="00E60830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C3478C" w:rsidRPr="00E60830" w:rsidRDefault="00CD3994" w:rsidP="00C347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C3478C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C3478C" w:rsidRPr="00E60830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образования Администрации МО «</w:t>
      </w:r>
      <w:proofErr w:type="spellStart"/>
      <w:r>
        <w:t>Угранский</w:t>
      </w:r>
      <w:proofErr w:type="spellEnd"/>
      <w:r>
        <w:t xml:space="preserve"> район»</w:t>
      </w:r>
      <w:r w:rsidRPr="00D93656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«Комплексные меры противодействия незаконному обороту наркотиков  в муниципальном образовании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Pr="004830F2" w:rsidRDefault="005A5DF0" w:rsidP="005A5DF0">
      <w:pPr>
        <w:ind w:firstLine="708"/>
        <w:jc w:val="right"/>
        <w:rPr>
          <w:rFonts w:eastAsia="Times New Roman"/>
          <w:bCs/>
        </w:rPr>
      </w:pPr>
      <w:r w:rsidRPr="004830F2">
        <w:rPr>
          <w:rFonts w:eastAsia="Times New Roman"/>
          <w:bCs/>
        </w:rPr>
        <w:t xml:space="preserve">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030693" w:rsidRDefault="00C3478C" w:rsidP="008B765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8B7653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C3478C" w:rsidRPr="00030693" w:rsidRDefault="00C3478C" w:rsidP="008B765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8B7653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C3478C" w:rsidRPr="00030693" w:rsidRDefault="00C3478C" w:rsidP="008B765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8B7653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C3478C" w:rsidRDefault="00C3478C" w:rsidP="008B765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8B7653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C3478C" w:rsidRPr="00030693" w:rsidRDefault="00C3478C" w:rsidP="008B765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8B765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8B7653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C3478C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C3478C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C3478C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C3478C" w:rsidRPr="00030693" w:rsidTr="00C3478C">
        <w:trPr>
          <w:trHeight w:val="1846"/>
        </w:trPr>
        <w:tc>
          <w:tcPr>
            <w:tcW w:w="1808" w:type="pct"/>
          </w:tcPr>
          <w:p w:rsidR="00C3478C" w:rsidRPr="009E0A9C" w:rsidRDefault="00C3478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lastRenderedPageBreak/>
              <w:t>Муниципальная программа «Комплексные меры противодействия незаконному обороту наркотиков  в муниципальном образовании «</w:t>
            </w:r>
            <w:proofErr w:type="spellStart"/>
            <w:r w:rsidRPr="009E0A9C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9E0A9C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C3478C" w:rsidRPr="00030693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96312B" w:rsidRDefault="00C3478C" w:rsidP="00EB6354">
            <w:pPr>
              <w:tabs>
                <w:tab w:val="left" w:pos="871"/>
              </w:tabs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C3478C" w:rsidRPr="0096312B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C3478C" w:rsidRPr="0096312B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Pr="0096312B" w:rsidRDefault="00CD399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Pr="00E60830" w:rsidRDefault="00CD399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C3478C" w:rsidRPr="00030693" w:rsidTr="00C3478C">
        <w:trPr>
          <w:trHeight w:val="437"/>
        </w:trPr>
        <w:tc>
          <w:tcPr>
            <w:tcW w:w="1808" w:type="pct"/>
          </w:tcPr>
          <w:p w:rsidR="00C3478C" w:rsidRPr="00030693" w:rsidRDefault="00C3478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C3478C" w:rsidRPr="00030693" w:rsidTr="00C3478C">
        <w:trPr>
          <w:trHeight w:val="273"/>
        </w:trPr>
        <w:tc>
          <w:tcPr>
            <w:tcW w:w="1808" w:type="pct"/>
          </w:tcPr>
          <w:p w:rsidR="00C3478C" w:rsidRPr="00030693" w:rsidRDefault="00C3478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C3478C" w:rsidRPr="00E60830" w:rsidRDefault="00C3478C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C3478C" w:rsidRPr="00E60830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C3478C" w:rsidRPr="00E60830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Pr="00E60830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9A56A3" w:rsidRDefault="005A5DF0" w:rsidP="005A5DF0">
      <w:pPr>
        <w:jc w:val="center"/>
        <w:rPr>
          <w:b/>
          <w:bCs/>
        </w:rPr>
      </w:pPr>
      <w:r w:rsidRPr="009A56A3">
        <w:rPr>
          <w:b/>
          <w:bCs/>
        </w:rPr>
        <w:t>Муниципальная программа «Развитие культуры и туризма в муниципальном образовании «</w:t>
      </w:r>
      <w:proofErr w:type="spellStart"/>
      <w:r w:rsidRPr="009A56A3">
        <w:rPr>
          <w:b/>
          <w:bCs/>
        </w:rPr>
        <w:t>Угранский</w:t>
      </w:r>
      <w:proofErr w:type="spellEnd"/>
      <w:r w:rsidRPr="009A56A3">
        <w:rPr>
          <w:b/>
          <w:bCs/>
        </w:rPr>
        <w:t xml:space="preserve"> район» Смоленской области»</w:t>
      </w:r>
    </w:p>
    <w:p w:rsidR="005A5DF0" w:rsidRPr="009A56A3" w:rsidRDefault="005A5DF0" w:rsidP="005A5DF0">
      <w:pPr>
        <w:ind w:firstLine="708"/>
        <w:jc w:val="center"/>
        <w:rPr>
          <w:bCs/>
          <w:highlight w:val="yellow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294015" w:rsidRPr="009A56A3" w:rsidTr="00467B17">
        <w:trPr>
          <w:trHeight w:val="689"/>
          <w:tblHeader/>
        </w:trPr>
        <w:tc>
          <w:tcPr>
            <w:tcW w:w="1808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294015" w:rsidRPr="009A56A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C244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201</w:t>
            </w:r>
            <w:r w:rsidR="00C24425">
              <w:rPr>
                <w:rFonts w:eastAsia="Times New Roman"/>
                <w:sz w:val="24"/>
                <w:szCs w:val="24"/>
              </w:rPr>
              <w:t>9</w:t>
            </w:r>
            <w:r w:rsidRPr="009A56A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294015" w:rsidRPr="009A56A3" w:rsidRDefault="00294015" w:rsidP="00C244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</w:t>
            </w:r>
            <w:r w:rsidR="00C24425">
              <w:rPr>
                <w:rFonts w:eastAsia="Times New Roman"/>
                <w:sz w:val="24"/>
                <w:szCs w:val="24"/>
              </w:rPr>
              <w:t>20</w:t>
            </w:r>
            <w:r w:rsidRPr="009A56A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294015" w:rsidRPr="009A56A3" w:rsidRDefault="00294015" w:rsidP="00C244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202</w:t>
            </w:r>
            <w:r w:rsidR="00C24425">
              <w:rPr>
                <w:rFonts w:eastAsia="Times New Roman"/>
                <w:sz w:val="24"/>
                <w:szCs w:val="24"/>
              </w:rPr>
              <w:t>1</w:t>
            </w:r>
            <w:r w:rsidRPr="009A56A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294015" w:rsidRPr="009A56A3" w:rsidRDefault="00294015" w:rsidP="00C244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202</w:t>
            </w:r>
            <w:r w:rsidR="00C24425">
              <w:rPr>
                <w:rFonts w:eastAsia="Times New Roman"/>
                <w:sz w:val="24"/>
                <w:szCs w:val="24"/>
              </w:rPr>
              <w:t>2</w:t>
            </w:r>
            <w:r w:rsidRPr="009A56A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294015" w:rsidRPr="009A56A3" w:rsidRDefault="00294015" w:rsidP="00C244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</w:t>
            </w:r>
            <w:r w:rsidR="00C24425">
              <w:rPr>
                <w:rFonts w:eastAsia="Times New Roman"/>
                <w:sz w:val="24"/>
                <w:szCs w:val="24"/>
              </w:rPr>
              <w:t>20</w:t>
            </w:r>
            <w:r w:rsidRPr="009A56A3">
              <w:rPr>
                <w:rFonts w:eastAsia="Times New Roman"/>
                <w:sz w:val="24"/>
                <w:szCs w:val="24"/>
              </w:rPr>
              <w:t>/201</w:t>
            </w:r>
            <w:r w:rsidR="00C24425">
              <w:rPr>
                <w:rFonts w:eastAsia="Times New Roman"/>
                <w:sz w:val="24"/>
                <w:szCs w:val="24"/>
              </w:rPr>
              <w:t>9</w:t>
            </w:r>
            <w:r w:rsidRPr="009A56A3"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294015" w:rsidRPr="009A56A3" w:rsidTr="00294015">
        <w:trPr>
          <w:tblHeader/>
        </w:trPr>
        <w:tc>
          <w:tcPr>
            <w:tcW w:w="1808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294015" w:rsidRPr="009A56A3" w:rsidTr="00294015">
        <w:trPr>
          <w:trHeight w:val="1846"/>
        </w:trPr>
        <w:tc>
          <w:tcPr>
            <w:tcW w:w="1808" w:type="pct"/>
          </w:tcPr>
          <w:p w:rsidR="00294015" w:rsidRPr="009A56A3" w:rsidRDefault="00294015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A56A3">
              <w:rPr>
                <w:b/>
                <w:bCs/>
                <w:sz w:val="24"/>
                <w:szCs w:val="24"/>
              </w:rPr>
              <w:t>Муниципальная программа «Развитие культуры и туризма в муниципальном образовании «</w:t>
            </w:r>
            <w:proofErr w:type="spellStart"/>
            <w:r w:rsidRPr="009A56A3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9A56A3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294015" w:rsidRPr="009A56A3" w:rsidRDefault="00294015" w:rsidP="005A5DF0">
            <w:pPr>
              <w:ind w:firstLine="70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:rsidR="00294015" w:rsidRPr="009A56A3" w:rsidRDefault="002940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C2442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35474,9</w:t>
            </w:r>
          </w:p>
        </w:tc>
        <w:tc>
          <w:tcPr>
            <w:tcW w:w="602" w:type="pct"/>
          </w:tcPr>
          <w:p w:rsidR="00294015" w:rsidRPr="009A56A3" w:rsidRDefault="007470E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38776,3</w:t>
            </w:r>
          </w:p>
        </w:tc>
        <w:tc>
          <w:tcPr>
            <w:tcW w:w="664" w:type="pct"/>
          </w:tcPr>
          <w:p w:rsidR="00294015" w:rsidRPr="009A56A3" w:rsidRDefault="007470E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35283,3</w:t>
            </w:r>
          </w:p>
        </w:tc>
        <w:tc>
          <w:tcPr>
            <w:tcW w:w="662" w:type="pct"/>
          </w:tcPr>
          <w:p w:rsidR="00294015" w:rsidRPr="009A56A3" w:rsidRDefault="007470E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34649,9</w:t>
            </w:r>
          </w:p>
        </w:tc>
        <w:tc>
          <w:tcPr>
            <w:tcW w:w="662" w:type="pct"/>
          </w:tcPr>
          <w:p w:rsidR="00294015" w:rsidRPr="009A56A3" w:rsidRDefault="007470E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109,3</w:t>
            </w:r>
          </w:p>
        </w:tc>
      </w:tr>
      <w:tr w:rsidR="00294015" w:rsidRPr="009A56A3" w:rsidTr="00294015">
        <w:trPr>
          <w:trHeight w:val="437"/>
        </w:trPr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B6502" w:rsidRPr="009A56A3" w:rsidTr="00294015">
        <w:trPr>
          <w:trHeight w:val="273"/>
        </w:trPr>
        <w:tc>
          <w:tcPr>
            <w:tcW w:w="1808" w:type="pct"/>
          </w:tcPr>
          <w:p w:rsidR="000B6502" w:rsidRPr="009A56A3" w:rsidRDefault="000B650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0B6502" w:rsidRPr="000B6502" w:rsidRDefault="00C24425" w:rsidP="00D263D3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35474,9</w:t>
            </w:r>
          </w:p>
        </w:tc>
        <w:tc>
          <w:tcPr>
            <w:tcW w:w="602" w:type="pct"/>
          </w:tcPr>
          <w:p w:rsidR="000B6502" w:rsidRPr="000B6502" w:rsidRDefault="007470EE" w:rsidP="00D263D3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38776,3</w:t>
            </w:r>
          </w:p>
        </w:tc>
        <w:tc>
          <w:tcPr>
            <w:tcW w:w="664" w:type="pct"/>
          </w:tcPr>
          <w:p w:rsidR="000B6502" w:rsidRPr="000B6502" w:rsidRDefault="007470EE" w:rsidP="00D263D3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35283,3</w:t>
            </w:r>
          </w:p>
        </w:tc>
        <w:tc>
          <w:tcPr>
            <w:tcW w:w="662" w:type="pct"/>
          </w:tcPr>
          <w:p w:rsidR="000B6502" w:rsidRPr="000B6502" w:rsidRDefault="007470EE" w:rsidP="00D263D3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34649,9</w:t>
            </w:r>
          </w:p>
        </w:tc>
        <w:tc>
          <w:tcPr>
            <w:tcW w:w="662" w:type="pct"/>
          </w:tcPr>
          <w:p w:rsidR="000B6502" w:rsidRPr="000B6502" w:rsidRDefault="007470EE" w:rsidP="00D263D3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109,3</w:t>
            </w:r>
          </w:p>
        </w:tc>
      </w:tr>
      <w:tr w:rsidR="00294015" w:rsidRPr="009A56A3" w:rsidTr="00294015">
        <w:trPr>
          <w:trHeight w:val="1108"/>
        </w:trPr>
        <w:tc>
          <w:tcPr>
            <w:tcW w:w="1808" w:type="pct"/>
          </w:tcPr>
          <w:p w:rsidR="00294015" w:rsidRPr="009A56A3" w:rsidRDefault="00294015" w:rsidP="005A5DF0">
            <w:pPr>
              <w:ind w:firstLine="708"/>
              <w:jc w:val="both"/>
              <w:rPr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музейного дела </w:t>
            </w:r>
            <w:r w:rsidRPr="009A56A3">
              <w:rPr>
                <w:b/>
                <w:bCs/>
                <w:sz w:val="24"/>
                <w:szCs w:val="24"/>
              </w:rPr>
              <w:t>в муниципальном образовании «</w:t>
            </w:r>
            <w:proofErr w:type="spellStart"/>
            <w:r w:rsidRPr="009A56A3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9A56A3">
              <w:rPr>
                <w:b/>
                <w:bCs/>
                <w:sz w:val="24"/>
                <w:szCs w:val="24"/>
              </w:rPr>
              <w:t xml:space="preserve"> район» Смоленской области» </w:t>
            </w:r>
          </w:p>
          <w:p w:rsidR="00294015" w:rsidRPr="009A56A3" w:rsidRDefault="00294015" w:rsidP="005A5DF0">
            <w:pPr>
              <w:ind w:firstLine="708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8B765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2393,4</w:t>
            </w:r>
          </w:p>
        </w:tc>
        <w:tc>
          <w:tcPr>
            <w:tcW w:w="602" w:type="pct"/>
          </w:tcPr>
          <w:p w:rsidR="00294015" w:rsidRPr="009A56A3" w:rsidRDefault="00DD72E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2700,7</w:t>
            </w:r>
          </w:p>
        </w:tc>
        <w:tc>
          <w:tcPr>
            <w:tcW w:w="664" w:type="pct"/>
          </w:tcPr>
          <w:p w:rsidR="00294015" w:rsidRPr="009A56A3" w:rsidRDefault="00DD72E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2572,9</w:t>
            </w:r>
          </w:p>
        </w:tc>
        <w:tc>
          <w:tcPr>
            <w:tcW w:w="662" w:type="pct"/>
          </w:tcPr>
          <w:p w:rsidR="00294015" w:rsidRPr="009A56A3" w:rsidRDefault="00DD72E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2566,9</w:t>
            </w:r>
          </w:p>
        </w:tc>
        <w:tc>
          <w:tcPr>
            <w:tcW w:w="662" w:type="pct"/>
          </w:tcPr>
          <w:p w:rsidR="00294015" w:rsidRPr="009A56A3" w:rsidRDefault="00CB354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112,8</w:t>
            </w:r>
          </w:p>
        </w:tc>
      </w:tr>
      <w:tr w:rsidR="00294015" w:rsidRPr="009A56A3" w:rsidTr="00294015">
        <w:trPr>
          <w:trHeight w:val="527"/>
        </w:trPr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rPr>
          <w:trHeight w:val="527"/>
        </w:trPr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8B765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2393,4</w:t>
            </w:r>
          </w:p>
        </w:tc>
        <w:tc>
          <w:tcPr>
            <w:tcW w:w="602" w:type="pct"/>
          </w:tcPr>
          <w:p w:rsidR="00294015" w:rsidRPr="009A56A3" w:rsidRDefault="00044C6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2700,7</w:t>
            </w:r>
          </w:p>
        </w:tc>
        <w:tc>
          <w:tcPr>
            <w:tcW w:w="664" w:type="pct"/>
          </w:tcPr>
          <w:p w:rsidR="00294015" w:rsidRPr="009A56A3" w:rsidRDefault="00044C6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2572,9</w:t>
            </w:r>
          </w:p>
        </w:tc>
        <w:tc>
          <w:tcPr>
            <w:tcW w:w="662" w:type="pct"/>
          </w:tcPr>
          <w:p w:rsidR="00294015" w:rsidRPr="009A56A3" w:rsidRDefault="00044C6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2566,9</w:t>
            </w:r>
          </w:p>
        </w:tc>
        <w:tc>
          <w:tcPr>
            <w:tcW w:w="662" w:type="pct"/>
          </w:tcPr>
          <w:p w:rsidR="00294015" w:rsidRPr="009A56A3" w:rsidRDefault="00044C6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112,8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294015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библиотечного дела </w:t>
            </w:r>
            <w:r w:rsidRPr="009A56A3">
              <w:rPr>
                <w:b/>
                <w:bCs/>
                <w:sz w:val="24"/>
                <w:szCs w:val="24"/>
              </w:rPr>
              <w:t>в муниципальном образовании «</w:t>
            </w:r>
            <w:proofErr w:type="spellStart"/>
            <w:r w:rsidRPr="009A56A3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9A56A3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02" w:type="pct"/>
          </w:tcPr>
          <w:p w:rsidR="00294015" w:rsidRPr="009A56A3" w:rsidRDefault="008B765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8524,2</w:t>
            </w:r>
          </w:p>
        </w:tc>
        <w:tc>
          <w:tcPr>
            <w:tcW w:w="60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9525,2</w:t>
            </w:r>
          </w:p>
        </w:tc>
        <w:tc>
          <w:tcPr>
            <w:tcW w:w="664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8828,4</w:t>
            </w:r>
          </w:p>
        </w:tc>
        <w:tc>
          <w:tcPr>
            <w:tcW w:w="66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8699,3</w:t>
            </w:r>
          </w:p>
        </w:tc>
        <w:tc>
          <w:tcPr>
            <w:tcW w:w="66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111,7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lastRenderedPageBreak/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8B765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8524,2</w:t>
            </w:r>
          </w:p>
        </w:tc>
        <w:tc>
          <w:tcPr>
            <w:tcW w:w="60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9525,2</w:t>
            </w:r>
          </w:p>
        </w:tc>
        <w:tc>
          <w:tcPr>
            <w:tcW w:w="664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8828,4</w:t>
            </w:r>
          </w:p>
        </w:tc>
        <w:tc>
          <w:tcPr>
            <w:tcW w:w="66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8699,3</w:t>
            </w:r>
          </w:p>
        </w:tc>
        <w:tc>
          <w:tcPr>
            <w:tcW w:w="66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111,7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294015">
            <w:pPr>
              <w:ind w:firstLine="708"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</w:t>
            </w:r>
            <w:proofErr w:type="spellStart"/>
            <w:r w:rsidRPr="009A56A3">
              <w:rPr>
                <w:b/>
                <w:sz w:val="24"/>
                <w:szCs w:val="24"/>
              </w:rPr>
              <w:t>культурно-досуговой</w:t>
            </w:r>
            <w:proofErr w:type="spellEnd"/>
            <w:r w:rsidRPr="009A56A3">
              <w:rPr>
                <w:b/>
                <w:sz w:val="24"/>
                <w:szCs w:val="24"/>
              </w:rPr>
              <w:t xml:space="preserve"> деятельности </w:t>
            </w:r>
            <w:r w:rsidRPr="009A56A3">
              <w:rPr>
                <w:b/>
                <w:bCs/>
                <w:sz w:val="24"/>
                <w:szCs w:val="24"/>
              </w:rPr>
              <w:t>в муниципальном образовании «</w:t>
            </w:r>
            <w:proofErr w:type="spellStart"/>
            <w:r w:rsidRPr="009A56A3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9A56A3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02" w:type="pct"/>
          </w:tcPr>
          <w:p w:rsidR="00294015" w:rsidRPr="009A56A3" w:rsidRDefault="008B765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14625,4</w:t>
            </w:r>
          </w:p>
        </w:tc>
        <w:tc>
          <w:tcPr>
            <w:tcW w:w="60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16155,5</w:t>
            </w:r>
          </w:p>
        </w:tc>
        <w:tc>
          <w:tcPr>
            <w:tcW w:w="664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13905,4</w:t>
            </w:r>
          </w:p>
        </w:tc>
        <w:tc>
          <w:tcPr>
            <w:tcW w:w="66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13398,4</w:t>
            </w:r>
          </w:p>
        </w:tc>
        <w:tc>
          <w:tcPr>
            <w:tcW w:w="66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110,5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8B765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14625,4</w:t>
            </w:r>
          </w:p>
        </w:tc>
        <w:tc>
          <w:tcPr>
            <w:tcW w:w="60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16155,5</w:t>
            </w:r>
          </w:p>
        </w:tc>
        <w:tc>
          <w:tcPr>
            <w:tcW w:w="664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13905,4</w:t>
            </w:r>
          </w:p>
        </w:tc>
        <w:tc>
          <w:tcPr>
            <w:tcW w:w="66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13398,4</w:t>
            </w:r>
          </w:p>
        </w:tc>
        <w:tc>
          <w:tcPr>
            <w:tcW w:w="66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110,5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294015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дополнительного образования детей в сфере культуры и искусств </w:t>
            </w:r>
            <w:r w:rsidRPr="009A56A3">
              <w:rPr>
                <w:b/>
                <w:bCs/>
                <w:sz w:val="24"/>
                <w:szCs w:val="24"/>
              </w:rPr>
              <w:t>в муниципальном образовании «</w:t>
            </w:r>
            <w:proofErr w:type="spellStart"/>
            <w:r w:rsidRPr="009A56A3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9A56A3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02" w:type="pct"/>
          </w:tcPr>
          <w:p w:rsidR="00294015" w:rsidRPr="009A56A3" w:rsidRDefault="008B765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3403,1</w:t>
            </w:r>
          </w:p>
        </w:tc>
        <w:tc>
          <w:tcPr>
            <w:tcW w:w="602" w:type="pct"/>
          </w:tcPr>
          <w:p w:rsidR="00294015" w:rsidRPr="009A56A3" w:rsidRDefault="000A1F21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3347,0</w:t>
            </w:r>
          </w:p>
        </w:tc>
        <w:tc>
          <w:tcPr>
            <w:tcW w:w="664" w:type="pct"/>
          </w:tcPr>
          <w:p w:rsidR="00294015" w:rsidRPr="009A56A3" w:rsidRDefault="0067288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3082,7</w:t>
            </w:r>
          </w:p>
        </w:tc>
        <w:tc>
          <w:tcPr>
            <w:tcW w:w="662" w:type="pct"/>
          </w:tcPr>
          <w:p w:rsidR="00294015" w:rsidRPr="009A56A3" w:rsidRDefault="0067288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3010,1</w:t>
            </w:r>
          </w:p>
        </w:tc>
        <w:tc>
          <w:tcPr>
            <w:tcW w:w="662" w:type="pct"/>
          </w:tcPr>
          <w:p w:rsidR="00294015" w:rsidRPr="009A56A3" w:rsidRDefault="0067288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98,4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8B765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3403,1</w:t>
            </w:r>
          </w:p>
        </w:tc>
        <w:tc>
          <w:tcPr>
            <w:tcW w:w="602" w:type="pct"/>
          </w:tcPr>
          <w:p w:rsidR="00294015" w:rsidRPr="009A56A3" w:rsidRDefault="006728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3347,0</w:t>
            </w:r>
          </w:p>
        </w:tc>
        <w:tc>
          <w:tcPr>
            <w:tcW w:w="664" w:type="pct"/>
          </w:tcPr>
          <w:p w:rsidR="00294015" w:rsidRPr="009A56A3" w:rsidRDefault="006728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3082,7</w:t>
            </w:r>
          </w:p>
        </w:tc>
        <w:tc>
          <w:tcPr>
            <w:tcW w:w="662" w:type="pct"/>
          </w:tcPr>
          <w:p w:rsidR="00294015" w:rsidRPr="009A56A3" w:rsidRDefault="006728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3010,1</w:t>
            </w:r>
          </w:p>
        </w:tc>
        <w:tc>
          <w:tcPr>
            <w:tcW w:w="662" w:type="pct"/>
          </w:tcPr>
          <w:p w:rsidR="00294015" w:rsidRPr="009A56A3" w:rsidRDefault="006728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98,4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294015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физической культуры и спорта </w:t>
            </w:r>
            <w:r w:rsidRPr="009A56A3">
              <w:rPr>
                <w:b/>
                <w:bCs/>
                <w:sz w:val="24"/>
                <w:szCs w:val="24"/>
              </w:rPr>
              <w:t>в муниципальном образовании «</w:t>
            </w:r>
            <w:proofErr w:type="spellStart"/>
            <w:r w:rsidRPr="009A56A3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9A56A3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602" w:type="pct"/>
          </w:tcPr>
          <w:p w:rsidR="00294015" w:rsidRPr="009A56A3" w:rsidRDefault="00CD3994" w:rsidP="007470E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  <w:r w:rsidR="007470EE"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664" w:type="pct"/>
          </w:tcPr>
          <w:p w:rsidR="00294015" w:rsidRPr="009A56A3" w:rsidRDefault="00CD3994" w:rsidP="0029401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294015" w:rsidRPr="009A56A3" w:rsidRDefault="00CD399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294015" w:rsidRPr="009A56A3" w:rsidRDefault="00CD3994" w:rsidP="007470E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  <w:r w:rsidR="007470EE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rPr>
                <w:sz w:val="24"/>
                <w:szCs w:val="24"/>
              </w:rPr>
            </w:pPr>
            <w:r w:rsidRPr="009A56A3">
              <w:rPr>
                <w:sz w:val="24"/>
                <w:szCs w:val="24"/>
              </w:rPr>
              <w:t>250,0</w:t>
            </w:r>
          </w:p>
        </w:tc>
        <w:tc>
          <w:tcPr>
            <w:tcW w:w="602" w:type="pct"/>
          </w:tcPr>
          <w:p w:rsidR="00294015" w:rsidRPr="009A56A3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664" w:type="pct"/>
          </w:tcPr>
          <w:p w:rsidR="00294015" w:rsidRPr="009A56A3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294015" w:rsidRPr="009A56A3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294015" w:rsidRPr="009A56A3" w:rsidRDefault="00CD3994" w:rsidP="007470EE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  <w:r w:rsidR="007470EE">
              <w:rPr>
                <w:rFonts w:eastAsia="Times New Roman"/>
                <w:bCs/>
                <w:sz w:val="24"/>
                <w:szCs w:val="24"/>
              </w:rPr>
              <w:t>40</w:t>
            </w:r>
            <w:r>
              <w:rPr>
                <w:rFonts w:eastAsia="Times New Roman"/>
                <w:bCs/>
                <w:sz w:val="24"/>
                <w:szCs w:val="24"/>
              </w:rPr>
              <w:t>,0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294015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 xml:space="preserve">подпрограмма «Развитие внутреннего въездного туризма </w:t>
            </w:r>
            <w:r w:rsidRPr="009A56A3">
              <w:rPr>
                <w:b/>
                <w:bCs/>
                <w:sz w:val="24"/>
                <w:szCs w:val="24"/>
              </w:rPr>
              <w:t>в муниципальном образовании «</w:t>
            </w:r>
            <w:proofErr w:type="spellStart"/>
            <w:r w:rsidRPr="009A56A3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9A56A3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rPr>
                <w:b/>
                <w:sz w:val="24"/>
                <w:szCs w:val="24"/>
              </w:rPr>
            </w:pPr>
            <w:r w:rsidRPr="009A56A3">
              <w:rPr>
                <w:b/>
                <w:sz w:val="24"/>
                <w:szCs w:val="24"/>
              </w:rPr>
              <w:t>49,0</w:t>
            </w:r>
          </w:p>
        </w:tc>
        <w:tc>
          <w:tcPr>
            <w:tcW w:w="602" w:type="pct"/>
          </w:tcPr>
          <w:p w:rsidR="00294015" w:rsidRPr="009A56A3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49,0</w:t>
            </w:r>
          </w:p>
        </w:tc>
        <w:tc>
          <w:tcPr>
            <w:tcW w:w="664" w:type="pct"/>
          </w:tcPr>
          <w:p w:rsidR="00294015" w:rsidRPr="009A56A3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49,0</w:t>
            </w:r>
          </w:p>
        </w:tc>
        <w:tc>
          <w:tcPr>
            <w:tcW w:w="662" w:type="pct"/>
          </w:tcPr>
          <w:p w:rsidR="00294015" w:rsidRPr="009A56A3" w:rsidRDefault="00CD399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49,0</w:t>
            </w:r>
          </w:p>
        </w:tc>
        <w:tc>
          <w:tcPr>
            <w:tcW w:w="662" w:type="pct"/>
          </w:tcPr>
          <w:p w:rsidR="00294015" w:rsidRPr="009A56A3" w:rsidRDefault="00CD399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rPr>
                <w:sz w:val="24"/>
                <w:szCs w:val="24"/>
              </w:rPr>
            </w:pPr>
            <w:r w:rsidRPr="009A56A3">
              <w:rPr>
                <w:sz w:val="24"/>
                <w:szCs w:val="24"/>
              </w:rPr>
              <w:t>49,0</w:t>
            </w:r>
          </w:p>
        </w:tc>
        <w:tc>
          <w:tcPr>
            <w:tcW w:w="602" w:type="pct"/>
          </w:tcPr>
          <w:p w:rsidR="00294015" w:rsidRPr="009A56A3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</w:tc>
        <w:tc>
          <w:tcPr>
            <w:tcW w:w="664" w:type="pct"/>
          </w:tcPr>
          <w:p w:rsidR="00294015" w:rsidRPr="009A56A3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49,0</w:t>
            </w:r>
          </w:p>
        </w:tc>
        <w:tc>
          <w:tcPr>
            <w:tcW w:w="662" w:type="pct"/>
          </w:tcPr>
          <w:p w:rsidR="00294015" w:rsidRPr="009A56A3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49,0</w:t>
            </w:r>
          </w:p>
        </w:tc>
        <w:tc>
          <w:tcPr>
            <w:tcW w:w="662" w:type="pct"/>
          </w:tcPr>
          <w:p w:rsidR="00294015" w:rsidRPr="009A56A3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/>
                <w:bCs/>
                <w:sz w:val="24"/>
                <w:szCs w:val="24"/>
              </w:rPr>
              <w:t>Обеспечивающая подпрограмма, в том числе:</w:t>
            </w:r>
          </w:p>
        </w:tc>
        <w:tc>
          <w:tcPr>
            <w:tcW w:w="602" w:type="pct"/>
          </w:tcPr>
          <w:p w:rsidR="00294015" w:rsidRPr="009A56A3" w:rsidRDefault="00C2442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6229,8</w:t>
            </w:r>
          </w:p>
        </w:tc>
        <w:tc>
          <w:tcPr>
            <w:tcW w:w="602" w:type="pct"/>
          </w:tcPr>
          <w:p w:rsidR="00294015" w:rsidRPr="009A56A3" w:rsidRDefault="0067288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6648,9</w:t>
            </w:r>
          </w:p>
        </w:tc>
        <w:tc>
          <w:tcPr>
            <w:tcW w:w="664" w:type="pct"/>
          </w:tcPr>
          <w:p w:rsidR="00294015" w:rsidRPr="009A56A3" w:rsidRDefault="0067288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6544,9</w:t>
            </w:r>
          </w:p>
        </w:tc>
        <w:tc>
          <w:tcPr>
            <w:tcW w:w="662" w:type="pct"/>
          </w:tcPr>
          <w:p w:rsidR="00294015" w:rsidRPr="009A56A3" w:rsidRDefault="0067288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6626,9</w:t>
            </w:r>
          </w:p>
        </w:tc>
        <w:tc>
          <w:tcPr>
            <w:tcW w:w="662" w:type="pct"/>
          </w:tcPr>
          <w:p w:rsidR="00294015" w:rsidRPr="009A56A3" w:rsidRDefault="00672886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106,7</w:t>
            </w: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9A56A3" w:rsidTr="00294015">
        <w:tc>
          <w:tcPr>
            <w:tcW w:w="1808" w:type="pct"/>
          </w:tcPr>
          <w:p w:rsidR="00294015" w:rsidRPr="009A56A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94015" w:rsidRPr="009A56A3" w:rsidRDefault="00C2442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6229,8</w:t>
            </w:r>
          </w:p>
        </w:tc>
        <w:tc>
          <w:tcPr>
            <w:tcW w:w="602" w:type="pct"/>
          </w:tcPr>
          <w:p w:rsidR="00294015" w:rsidRPr="009A56A3" w:rsidRDefault="00F96DA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6648,9</w:t>
            </w:r>
          </w:p>
        </w:tc>
        <w:tc>
          <w:tcPr>
            <w:tcW w:w="664" w:type="pct"/>
          </w:tcPr>
          <w:p w:rsidR="00294015" w:rsidRPr="009A56A3" w:rsidRDefault="00F96DA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6544,9</w:t>
            </w:r>
          </w:p>
        </w:tc>
        <w:tc>
          <w:tcPr>
            <w:tcW w:w="662" w:type="pct"/>
          </w:tcPr>
          <w:p w:rsidR="00294015" w:rsidRPr="009A56A3" w:rsidRDefault="00F96DA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6626,9</w:t>
            </w:r>
          </w:p>
        </w:tc>
        <w:tc>
          <w:tcPr>
            <w:tcW w:w="662" w:type="pct"/>
          </w:tcPr>
          <w:p w:rsidR="00294015" w:rsidRPr="009A56A3" w:rsidRDefault="00F96DA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106,7</w:t>
            </w:r>
          </w:p>
        </w:tc>
      </w:tr>
    </w:tbl>
    <w:p w:rsidR="005A5DF0" w:rsidRPr="009A56A3" w:rsidRDefault="005A5DF0" w:rsidP="005A5DF0">
      <w:pPr>
        <w:ind w:firstLine="708"/>
        <w:jc w:val="center"/>
        <w:rPr>
          <w:lang w:eastAsia="en-US"/>
        </w:rPr>
      </w:pPr>
    </w:p>
    <w:p w:rsidR="005A5DF0" w:rsidRPr="00093C0A" w:rsidRDefault="005A5DF0" w:rsidP="005A5DF0">
      <w:pPr>
        <w:ind w:firstLine="708"/>
        <w:jc w:val="both"/>
      </w:pPr>
      <w:r w:rsidRPr="00093C0A">
        <w:t>Администратором и исполнителем муниципальной программы является Отдел культуры и спорта  МО «</w:t>
      </w:r>
      <w:proofErr w:type="spellStart"/>
      <w:r w:rsidRPr="00093C0A">
        <w:t>Угранский</w:t>
      </w:r>
      <w:proofErr w:type="spellEnd"/>
      <w:r w:rsidRPr="00093C0A">
        <w:t xml:space="preserve"> район». </w:t>
      </w:r>
    </w:p>
    <w:p w:rsidR="005A5DF0" w:rsidRPr="00093C0A" w:rsidRDefault="005A5DF0" w:rsidP="005A5DF0">
      <w:pPr>
        <w:ind w:firstLine="709"/>
        <w:jc w:val="both"/>
        <w:rPr>
          <w:rFonts w:eastAsia="Times New Roman"/>
        </w:rPr>
      </w:pPr>
      <w:r w:rsidRPr="00093C0A">
        <w:rPr>
          <w:rFonts w:eastAsia="Times New Roman"/>
        </w:rPr>
        <w:t xml:space="preserve">В рамках реализации муниципальной программы предусмотрены расходы по обеспечению деятельности 4 муниципальных бюджетных учреждений и 1 </w:t>
      </w:r>
      <w:proofErr w:type="gramStart"/>
      <w:r w:rsidRPr="00093C0A">
        <w:rPr>
          <w:rFonts w:eastAsia="Times New Roman"/>
        </w:rPr>
        <w:t>казенное</w:t>
      </w:r>
      <w:proofErr w:type="gramEnd"/>
      <w:r w:rsidRPr="00093C0A">
        <w:rPr>
          <w:rFonts w:eastAsia="Times New Roman"/>
        </w:rPr>
        <w:t xml:space="preserve"> учреждений культуры.</w:t>
      </w:r>
    </w:p>
    <w:p w:rsidR="00093C0A" w:rsidRPr="00093C0A" w:rsidRDefault="005A5DF0" w:rsidP="005A5DF0">
      <w:pPr>
        <w:ind w:firstLine="709"/>
        <w:jc w:val="both"/>
        <w:rPr>
          <w:rFonts w:eastAsia="Times New Roman"/>
        </w:rPr>
      </w:pPr>
      <w:r w:rsidRPr="00093C0A">
        <w:rPr>
          <w:rFonts w:eastAsia="Times New Roman"/>
        </w:rPr>
        <w:t xml:space="preserve">На обеспечение выполнения муниципального задания бюджетными учреждениями </w:t>
      </w:r>
      <w:r w:rsidR="00CE220B">
        <w:rPr>
          <w:rFonts w:eastAsia="Times New Roman"/>
        </w:rPr>
        <w:t xml:space="preserve">и субсидии на иные цели </w:t>
      </w:r>
      <w:r w:rsidRPr="00093C0A">
        <w:rPr>
          <w:rFonts w:eastAsia="Times New Roman"/>
        </w:rPr>
        <w:t>проектом решения на 20</w:t>
      </w:r>
      <w:r w:rsidR="00C24425">
        <w:rPr>
          <w:rFonts w:eastAsia="Times New Roman"/>
        </w:rPr>
        <w:t>20</w:t>
      </w:r>
      <w:r w:rsidRPr="00093C0A">
        <w:rPr>
          <w:rFonts w:eastAsia="Times New Roman"/>
        </w:rPr>
        <w:t xml:space="preserve"> год предусмотрено</w:t>
      </w:r>
      <w:r w:rsidR="00C24425">
        <w:rPr>
          <w:rFonts w:eastAsia="Times New Roman"/>
        </w:rPr>
        <w:t xml:space="preserve"> </w:t>
      </w:r>
      <w:r w:rsidR="001366FF">
        <w:rPr>
          <w:rFonts w:eastAsia="Times New Roman"/>
        </w:rPr>
        <w:t>31728,4</w:t>
      </w:r>
      <w:r w:rsidRPr="00093C0A">
        <w:rPr>
          <w:rFonts w:eastAsia="Times New Roman"/>
          <w:bCs/>
        </w:rPr>
        <w:t> тыс. рублей</w:t>
      </w:r>
      <w:r w:rsidR="00093C0A" w:rsidRPr="00093C0A">
        <w:rPr>
          <w:rFonts w:eastAsia="Times New Roman"/>
        </w:rPr>
        <w:t>.</w:t>
      </w:r>
    </w:p>
    <w:p w:rsidR="005A5DF0" w:rsidRPr="00BF184D" w:rsidRDefault="005A5DF0" w:rsidP="005A5DF0">
      <w:pPr>
        <w:ind w:firstLine="709"/>
        <w:jc w:val="both"/>
        <w:rPr>
          <w:rFonts w:eastAsia="Times New Roman"/>
        </w:rPr>
      </w:pPr>
      <w:r w:rsidRPr="00BF184D">
        <w:rPr>
          <w:rFonts w:eastAsia="Times New Roman"/>
        </w:rPr>
        <w:t xml:space="preserve">На обеспечение деятельности </w:t>
      </w:r>
      <w:r>
        <w:rPr>
          <w:rFonts w:eastAsia="Times New Roman"/>
        </w:rPr>
        <w:t xml:space="preserve">муниципальных </w:t>
      </w:r>
      <w:r w:rsidRPr="00BF184D">
        <w:rPr>
          <w:rFonts w:eastAsia="Times New Roman"/>
        </w:rPr>
        <w:t xml:space="preserve">казенных учреждений проектом </w:t>
      </w:r>
      <w:r>
        <w:rPr>
          <w:rFonts w:eastAsia="Times New Roman"/>
        </w:rPr>
        <w:t>решения на 20</w:t>
      </w:r>
      <w:r w:rsidR="00C24425">
        <w:rPr>
          <w:rFonts w:eastAsia="Times New Roman"/>
        </w:rPr>
        <w:t>20</w:t>
      </w:r>
      <w:r>
        <w:rPr>
          <w:rFonts w:eastAsia="Times New Roman"/>
        </w:rPr>
        <w:t xml:space="preserve"> год </w:t>
      </w:r>
      <w:r w:rsidRPr="00BF184D">
        <w:rPr>
          <w:rFonts w:eastAsia="Times New Roman"/>
        </w:rPr>
        <w:t xml:space="preserve">предусмотрено </w:t>
      </w:r>
      <w:r w:rsidR="001366FF">
        <w:rPr>
          <w:rFonts w:eastAsia="Times New Roman"/>
        </w:rPr>
        <w:t xml:space="preserve">5442,7 </w:t>
      </w:r>
      <w:r w:rsidRPr="00BF184D">
        <w:rPr>
          <w:rFonts w:eastAsia="Times New Roman"/>
        </w:rPr>
        <w:t>тыс.</w:t>
      </w:r>
      <w:r>
        <w:rPr>
          <w:rFonts w:eastAsia="Times New Roman"/>
        </w:rPr>
        <w:t> </w:t>
      </w:r>
      <w:r w:rsidRPr="00BF184D">
        <w:rPr>
          <w:rFonts w:eastAsia="Times New Roman"/>
        </w:rPr>
        <w:t xml:space="preserve">рублей, в том числе на оплату труда </w:t>
      </w:r>
      <w:r w:rsidR="001366FF">
        <w:rPr>
          <w:rFonts w:eastAsia="Times New Roman"/>
        </w:rPr>
        <w:t>5172,9</w:t>
      </w:r>
      <w:r w:rsidRPr="00BF184D">
        <w:rPr>
          <w:rFonts w:eastAsia="Times New Roman"/>
        </w:rPr>
        <w:t xml:space="preserve"> тыс. рублей.</w:t>
      </w:r>
    </w:p>
    <w:p w:rsidR="005A5DF0" w:rsidRPr="00B617AB" w:rsidRDefault="005A5DF0" w:rsidP="005A5DF0">
      <w:pPr>
        <w:ind w:firstLine="708"/>
        <w:jc w:val="both"/>
        <w:rPr>
          <w:bCs/>
        </w:rPr>
      </w:pPr>
      <w:r>
        <w:rPr>
          <w:bCs/>
        </w:rPr>
        <w:lastRenderedPageBreak/>
        <w:t>На обеспечение функций  муниципальных органов власти в 20</w:t>
      </w:r>
      <w:r w:rsidR="00C24425">
        <w:rPr>
          <w:bCs/>
        </w:rPr>
        <w:t>20</w:t>
      </w:r>
      <w:r>
        <w:rPr>
          <w:bCs/>
        </w:rPr>
        <w:t xml:space="preserve"> году п</w:t>
      </w:r>
      <w:r>
        <w:t xml:space="preserve">роектом решения </w:t>
      </w:r>
      <w:r>
        <w:rPr>
          <w:bCs/>
        </w:rPr>
        <w:t xml:space="preserve">предусмотрены расходы в сумме </w:t>
      </w:r>
      <w:r w:rsidR="001366FF">
        <w:rPr>
          <w:bCs/>
        </w:rPr>
        <w:t>1206,2</w:t>
      </w:r>
      <w:r w:rsidRPr="00EA03E1">
        <w:rPr>
          <w:b/>
          <w:bCs/>
        </w:rPr>
        <w:t xml:space="preserve">  </w:t>
      </w:r>
      <w:r w:rsidRPr="00B617AB">
        <w:rPr>
          <w:bCs/>
        </w:rPr>
        <w:t>тыс. рублей.</w:t>
      </w:r>
    </w:p>
    <w:p w:rsidR="005A5DF0" w:rsidRPr="00B617AB" w:rsidRDefault="005A5DF0" w:rsidP="005A5DF0">
      <w:pPr>
        <w:jc w:val="center"/>
        <w:rPr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«Комплексные меры по профилактике правонарушений и усилению борьбы с преступностью  в муниципальном образовании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294015" w:rsidRPr="00030693" w:rsidTr="00294015">
        <w:trPr>
          <w:tblHeader/>
        </w:trPr>
        <w:tc>
          <w:tcPr>
            <w:tcW w:w="1808" w:type="pct"/>
          </w:tcPr>
          <w:p w:rsidR="00294015" w:rsidRPr="0003069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294015" w:rsidRPr="0003069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030693" w:rsidRDefault="00294015" w:rsidP="003B583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3B583E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294015" w:rsidRPr="00030693" w:rsidRDefault="00294015" w:rsidP="003B583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3B583E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294015" w:rsidRPr="00030693" w:rsidRDefault="00294015" w:rsidP="003B583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3B583E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294015" w:rsidRDefault="00294015" w:rsidP="003B583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3B583E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294015" w:rsidRPr="00030693" w:rsidRDefault="00294015" w:rsidP="003B583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3B583E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3B583E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294015" w:rsidRPr="00030693" w:rsidTr="00294015">
        <w:trPr>
          <w:tblHeader/>
        </w:trPr>
        <w:tc>
          <w:tcPr>
            <w:tcW w:w="1808" w:type="pct"/>
          </w:tcPr>
          <w:p w:rsidR="00294015" w:rsidRPr="0003069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294015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29401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29401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294015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294015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294015" w:rsidRPr="00030693" w:rsidTr="00294015">
        <w:trPr>
          <w:trHeight w:val="1846"/>
        </w:trPr>
        <w:tc>
          <w:tcPr>
            <w:tcW w:w="1808" w:type="pct"/>
          </w:tcPr>
          <w:p w:rsidR="00294015" w:rsidRPr="0088386E" w:rsidRDefault="00294015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 «Комплексные меры по профилактике правонарушений и усилению борьбы с преступностью  в муниципальном образовании «</w:t>
            </w:r>
            <w:proofErr w:type="spellStart"/>
            <w:r w:rsidRPr="0088386E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88386E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294015" w:rsidRPr="00030693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640C45" w:rsidRDefault="00294015" w:rsidP="005A5DF0">
            <w:pPr>
              <w:rPr>
                <w:sz w:val="24"/>
                <w:szCs w:val="24"/>
              </w:rPr>
            </w:pPr>
            <w:r w:rsidRPr="00640C45">
              <w:rPr>
                <w:sz w:val="24"/>
                <w:szCs w:val="24"/>
              </w:rPr>
              <w:t>95,0</w:t>
            </w:r>
          </w:p>
        </w:tc>
        <w:tc>
          <w:tcPr>
            <w:tcW w:w="602" w:type="pct"/>
          </w:tcPr>
          <w:p w:rsidR="00294015" w:rsidRPr="00640C45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64" w:type="pct"/>
          </w:tcPr>
          <w:p w:rsidR="00294015" w:rsidRPr="00640C45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294015" w:rsidRPr="00467B17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294015" w:rsidRPr="00640C45" w:rsidRDefault="00CD399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294015" w:rsidRPr="00030693" w:rsidTr="00294015">
        <w:trPr>
          <w:trHeight w:val="437"/>
        </w:trPr>
        <w:tc>
          <w:tcPr>
            <w:tcW w:w="1808" w:type="pct"/>
          </w:tcPr>
          <w:p w:rsidR="00294015" w:rsidRPr="00030693" w:rsidRDefault="00294015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294015" w:rsidRPr="00640C45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640C45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94015" w:rsidRPr="00640C45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640C45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294015" w:rsidRPr="00640C45" w:rsidRDefault="00294015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94015" w:rsidRPr="00030693" w:rsidTr="00294015">
        <w:trPr>
          <w:trHeight w:val="273"/>
        </w:trPr>
        <w:tc>
          <w:tcPr>
            <w:tcW w:w="1808" w:type="pct"/>
          </w:tcPr>
          <w:p w:rsidR="00294015" w:rsidRPr="00030693" w:rsidRDefault="00294015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294015" w:rsidRPr="00640C45" w:rsidRDefault="00294015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02" w:type="pct"/>
          </w:tcPr>
          <w:p w:rsidR="00294015" w:rsidRPr="00640C45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64" w:type="pct"/>
          </w:tcPr>
          <w:p w:rsidR="00294015" w:rsidRPr="00640C45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294015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294015" w:rsidRPr="00640C45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center"/>
        <w:rPr>
          <w:b/>
          <w:lang w:eastAsia="en-US"/>
        </w:rPr>
      </w:pP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«Создание условий для обеспечения качественными услугами ЖКХ населения 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9D6D17" w:rsidRPr="00030693" w:rsidTr="009D6D17">
        <w:trPr>
          <w:tblHeader/>
        </w:trPr>
        <w:tc>
          <w:tcPr>
            <w:tcW w:w="1808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030693" w:rsidRDefault="009D6D17" w:rsidP="007B14D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7B14D0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9D6D17" w:rsidRPr="00030693" w:rsidRDefault="009D6D17" w:rsidP="007B14D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7B14D0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9D6D17" w:rsidRPr="00030693" w:rsidRDefault="009D6D17" w:rsidP="007B14D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7B14D0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9D6D17" w:rsidRDefault="009D6D17" w:rsidP="007B14D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7B14D0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9D6D17" w:rsidRPr="00030693" w:rsidRDefault="009D6D17" w:rsidP="00CD399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7B14D0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CD3994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9D6D17" w:rsidRPr="00030693" w:rsidTr="009D6D17">
        <w:trPr>
          <w:tblHeader/>
        </w:trPr>
        <w:tc>
          <w:tcPr>
            <w:tcW w:w="1808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9D6D17" w:rsidRP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9D6D17" w:rsidRP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9D6D17" w:rsidRPr="00BE1524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CD3994" w:rsidRPr="00030693" w:rsidTr="009D6D17">
        <w:trPr>
          <w:trHeight w:val="1846"/>
        </w:trPr>
        <w:tc>
          <w:tcPr>
            <w:tcW w:w="1808" w:type="pct"/>
          </w:tcPr>
          <w:p w:rsidR="00CD3994" w:rsidRPr="0088386E" w:rsidRDefault="00CD3994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 «Создание условий для обеспечения качественными услугами ЖКХ населения  муниципального образования «</w:t>
            </w:r>
            <w:proofErr w:type="spellStart"/>
            <w:r w:rsidRPr="0088386E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88386E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CD3994" w:rsidRPr="00030693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D3994" w:rsidRPr="00640C45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602" w:type="pct"/>
          </w:tcPr>
          <w:p w:rsidR="00CD3994" w:rsidRDefault="00CD3994">
            <w:r w:rsidRPr="00A97B0F">
              <w:rPr>
                <w:sz w:val="24"/>
                <w:szCs w:val="24"/>
              </w:rPr>
              <w:t>16,0</w:t>
            </w:r>
          </w:p>
        </w:tc>
        <w:tc>
          <w:tcPr>
            <w:tcW w:w="664" w:type="pct"/>
          </w:tcPr>
          <w:p w:rsidR="00CD3994" w:rsidRDefault="00CD3994">
            <w:r w:rsidRPr="00A97B0F">
              <w:rPr>
                <w:sz w:val="24"/>
                <w:szCs w:val="24"/>
              </w:rPr>
              <w:t>16,0</w:t>
            </w:r>
          </w:p>
        </w:tc>
        <w:tc>
          <w:tcPr>
            <w:tcW w:w="662" w:type="pct"/>
          </w:tcPr>
          <w:p w:rsidR="00CD3994" w:rsidRDefault="00CD3994">
            <w:r w:rsidRPr="00A97B0F">
              <w:rPr>
                <w:sz w:val="24"/>
                <w:szCs w:val="24"/>
              </w:rPr>
              <w:t>16,0</w:t>
            </w:r>
          </w:p>
        </w:tc>
        <w:tc>
          <w:tcPr>
            <w:tcW w:w="662" w:type="pct"/>
          </w:tcPr>
          <w:p w:rsidR="00CD3994" w:rsidRPr="009D6D17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9D6D17" w:rsidRPr="00030693" w:rsidTr="009D6D17">
        <w:trPr>
          <w:trHeight w:val="437"/>
        </w:trPr>
        <w:tc>
          <w:tcPr>
            <w:tcW w:w="1808" w:type="pct"/>
          </w:tcPr>
          <w:p w:rsidR="009D6D17" w:rsidRPr="00030693" w:rsidRDefault="009D6D17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CD3994" w:rsidRPr="00030693" w:rsidTr="009D6D17">
        <w:trPr>
          <w:trHeight w:val="273"/>
        </w:trPr>
        <w:tc>
          <w:tcPr>
            <w:tcW w:w="1808" w:type="pct"/>
          </w:tcPr>
          <w:p w:rsidR="00CD3994" w:rsidRPr="00030693" w:rsidRDefault="00CD399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CD3994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602" w:type="pct"/>
          </w:tcPr>
          <w:p w:rsidR="00CD3994" w:rsidRDefault="00CD3994">
            <w:r w:rsidRPr="00F73107">
              <w:rPr>
                <w:rFonts w:eastAsia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664" w:type="pct"/>
          </w:tcPr>
          <w:p w:rsidR="00CD3994" w:rsidRDefault="00CD3994">
            <w:r w:rsidRPr="00F73107">
              <w:rPr>
                <w:rFonts w:eastAsia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662" w:type="pct"/>
          </w:tcPr>
          <w:p w:rsidR="00CD3994" w:rsidRDefault="00CD3994">
            <w:r w:rsidRPr="00F73107">
              <w:rPr>
                <w:rFonts w:eastAsia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662" w:type="pct"/>
          </w:tcPr>
          <w:p w:rsidR="00CD3994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CD3994" w:rsidRPr="00030693" w:rsidTr="009D6D17">
        <w:trPr>
          <w:trHeight w:val="273"/>
        </w:trPr>
        <w:tc>
          <w:tcPr>
            <w:tcW w:w="1808" w:type="pct"/>
          </w:tcPr>
          <w:p w:rsidR="00CD3994" w:rsidRPr="0088386E" w:rsidRDefault="00CD3994" w:rsidP="009D6D17">
            <w:pPr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88386E">
              <w:rPr>
                <w:b/>
                <w:sz w:val="24"/>
                <w:szCs w:val="24"/>
              </w:rPr>
              <w:t xml:space="preserve">подпрограмма «Капитальный ремонт и строительство шахтных колодцев на территории муниципального </w:t>
            </w:r>
            <w:r w:rsidRPr="0088386E">
              <w:rPr>
                <w:b/>
                <w:bCs/>
                <w:sz w:val="24"/>
                <w:szCs w:val="24"/>
              </w:rPr>
              <w:t>образования «</w:t>
            </w:r>
            <w:proofErr w:type="spellStart"/>
            <w:r w:rsidRPr="0088386E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88386E">
              <w:rPr>
                <w:b/>
                <w:bCs/>
                <w:sz w:val="24"/>
                <w:szCs w:val="24"/>
              </w:rPr>
              <w:t xml:space="preserve"> </w:t>
            </w:r>
            <w:r w:rsidRPr="0088386E">
              <w:rPr>
                <w:b/>
                <w:bCs/>
                <w:sz w:val="24"/>
                <w:szCs w:val="24"/>
              </w:rPr>
              <w:lastRenderedPageBreak/>
              <w:t>район» Смоленской области»</w:t>
            </w:r>
          </w:p>
        </w:tc>
        <w:tc>
          <w:tcPr>
            <w:tcW w:w="602" w:type="pct"/>
          </w:tcPr>
          <w:p w:rsidR="00CD3994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10,0</w:t>
            </w:r>
          </w:p>
        </w:tc>
        <w:tc>
          <w:tcPr>
            <w:tcW w:w="602" w:type="pct"/>
          </w:tcPr>
          <w:p w:rsidR="00CD3994" w:rsidRDefault="00CD3994">
            <w:r w:rsidRPr="002575C0"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CD3994" w:rsidRDefault="00CD3994">
            <w:r w:rsidRPr="002575C0"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D3994" w:rsidRDefault="00CD3994">
            <w:r w:rsidRPr="002575C0"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D3994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030693" w:rsidRDefault="009D6D17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030693" w:rsidRDefault="009D6D17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9D6D17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9D6D17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9D6D17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9D6D17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030693" w:rsidRDefault="009D6D17" w:rsidP="009D6D17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103EF7">
              <w:rPr>
                <w:rFonts w:eastAsia="Times New Roman"/>
                <w:b/>
                <w:bCs/>
                <w:sz w:val="24"/>
                <w:szCs w:val="24"/>
              </w:rPr>
              <w:t>Подпрограмма «Модернизация объектов жилищно-коммунального хозяйства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88386E">
              <w:rPr>
                <w:b/>
                <w:sz w:val="24"/>
                <w:szCs w:val="24"/>
              </w:rPr>
              <w:t xml:space="preserve">муниципального </w:t>
            </w:r>
            <w:r w:rsidRPr="0088386E">
              <w:rPr>
                <w:b/>
                <w:bCs/>
                <w:sz w:val="24"/>
                <w:szCs w:val="24"/>
              </w:rPr>
              <w:t>образования «</w:t>
            </w:r>
            <w:proofErr w:type="spellStart"/>
            <w:r w:rsidRPr="0088386E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88386E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</w:tc>
        <w:tc>
          <w:tcPr>
            <w:tcW w:w="602" w:type="pct"/>
          </w:tcPr>
          <w:p w:rsidR="009D6D17" w:rsidRPr="00640C45" w:rsidRDefault="00BC722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02" w:type="pct"/>
          </w:tcPr>
          <w:p w:rsidR="009D6D17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4" w:type="pct"/>
          </w:tcPr>
          <w:p w:rsidR="009D6D17" w:rsidRPr="00640C45" w:rsidRDefault="00CD3994" w:rsidP="009D6D1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2" w:type="pct"/>
          </w:tcPr>
          <w:p w:rsidR="009D6D17" w:rsidRPr="00640C45" w:rsidRDefault="00CD3994" w:rsidP="009D6D17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2" w:type="pct"/>
          </w:tcPr>
          <w:p w:rsidR="009D6D17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030693" w:rsidRDefault="009D6D17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6D17" w:rsidRPr="00640C45" w:rsidRDefault="009D6D1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D6D17" w:rsidRPr="00030693" w:rsidTr="009D6D17">
        <w:trPr>
          <w:trHeight w:val="273"/>
        </w:trPr>
        <w:tc>
          <w:tcPr>
            <w:tcW w:w="1808" w:type="pct"/>
          </w:tcPr>
          <w:p w:rsidR="009D6D17" w:rsidRPr="00030693" w:rsidRDefault="009D6D17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9D6D17" w:rsidRPr="00640C45" w:rsidRDefault="00BC722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02" w:type="pct"/>
          </w:tcPr>
          <w:p w:rsidR="009D6D17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4" w:type="pct"/>
          </w:tcPr>
          <w:p w:rsidR="009D6D17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2" w:type="pct"/>
          </w:tcPr>
          <w:p w:rsidR="009D6D17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2" w:type="pct"/>
          </w:tcPr>
          <w:p w:rsidR="009D6D17" w:rsidRPr="00640C45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46E6C" w:rsidRPr="00030693" w:rsidTr="00146E6C">
        <w:trPr>
          <w:tblHeader/>
        </w:trPr>
        <w:tc>
          <w:tcPr>
            <w:tcW w:w="1808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030693" w:rsidRDefault="00146E6C" w:rsidP="00CD0E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CD0E6D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146E6C" w:rsidRPr="00030693" w:rsidRDefault="00146E6C" w:rsidP="00CD0E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CD0E6D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146E6C" w:rsidRPr="00030693" w:rsidRDefault="00146E6C" w:rsidP="00CD0E6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CD0E6D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46E6C" w:rsidRDefault="00146E6C" w:rsidP="00CD0E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CD0E6D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46E6C" w:rsidRPr="00030693" w:rsidRDefault="00146E6C" w:rsidP="00CD0E6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CD0E6D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CD0E6D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146E6C" w:rsidRPr="00030693" w:rsidTr="00146E6C">
        <w:trPr>
          <w:tblHeader/>
        </w:trPr>
        <w:tc>
          <w:tcPr>
            <w:tcW w:w="1808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146E6C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146E6C" w:rsidRPr="002631A7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46E6C" w:rsidRPr="00030693" w:rsidTr="00146E6C">
        <w:trPr>
          <w:trHeight w:val="1846"/>
        </w:trPr>
        <w:tc>
          <w:tcPr>
            <w:tcW w:w="1808" w:type="pct"/>
          </w:tcPr>
          <w:p w:rsidR="00146E6C" w:rsidRPr="0088386E" w:rsidRDefault="00146E6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146E6C" w:rsidRPr="00937361" w:rsidRDefault="00146E6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</w:t>
            </w:r>
            <w:proofErr w:type="spellStart"/>
            <w:r w:rsidRPr="00937361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937361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146E6C" w:rsidRPr="00937361" w:rsidRDefault="00146E6C" w:rsidP="005A5DF0">
            <w:pPr>
              <w:jc w:val="both"/>
              <w:rPr>
                <w:sz w:val="24"/>
                <w:szCs w:val="24"/>
              </w:rPr>
            </w:pPr>
          </w:p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030693" w:rsidRDefault="00800915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8399,7</w:t>
            </w:r>
          </w:p>
        </w:tc>
        <w:tc>
          <w:tcPr>
            <w:tcW w:w="602" w:type="pct"/>
          </w:tcPr>
          <w:p w:rsidR="00146E6C" w:rsidRPr="00030693" w:rsidRDefault="00CD399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8644,1</w:t>
            </w:r>
          </w:p>
        </w:tc>
        <w:tc>
          <w:tcPr>
            <w:tcW w:w="664" w:type="pct"/>
          </w:tcPr>
          <w:p w:rsidR="00146E6C" w:rsidRPr="00030693" w:rsidRDefault="00CD399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7225,5</w:t>
            </w:r>
          </w:p>
        </w:tc>
        <w:tc>
          <w:tcPr>
            <w:tcW w:w="662" w:type="pct"/>
          </w:tcPr>
          <w:p w:rsidR="00146E6C" w:rsidRDefault="00CD399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7225,5</w:t>
            </w:r>
          </w:p>
        </w:tc>
        <w:tc>
          <w:tcPr>
            <w:tcW w:w="662" w:type="pct"/>
          </w:tcPr>
          <w:p w:rsidR="00146E6C" w:rsidRDefault="00CD399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102,9</w:t>
            </w:r>
          </w:p>
        </w:tc>
      </w:tr>
      <w:tr w:rsidR="00146E6C" w:rsidRPr="00030693" w:rsidTr="00146E6C">
        <w:trPr>
          <w:trHeight w:val="437"/>
        </w:trPr>
        <w:tc>
          <w:tcPr>
            <w:tcW w:w="1808" w:type="pct"/>
          </w:tcPr>
          <w:p w:rsidR="00146E6C" w:rsidRPr="00030693" w:rsidRDefault="00146E6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CD3994" w:rsidRPr="00030693" w:rsidTr="00146E6C">
        <w:trPr>
          <w:trHeight w:val="273"/>
        </w:trPr>
        <w:tc>
          <w:tcPr>
            <w:tcW w:w="1808" w:type="pct"/>
          </w:tcPr>
          <w:p w:rsidR="00CD3994" w:rsidRPr="00030693" w:rsidRDefault="00CD399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CD3994" w:rsidRPr="00030693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8399,7</w:t>
            </w:r>
          </w:p>
        </w:tc>
        <w:tc>
          <w:tcPr>
            <w:tcW w:w="602" w:type="pct"/>
          </w:tcPr>
          <w:p w:rsidR="00CD3994" w:rsidRPr="00CD3994" w:rsidRDefault="00CD3994" w:rsidP="0008371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D3994">
              <w:rPr>
                <w:rFonts w:eastAsia="Times New Roman"/>
                <w:bCs/>
                <w:sz w:val="24"/>
                <w:szCs w:val="24"/>
              </w:rPr>
              <w:t>8644,1</w:t>
            </w:r>
          </w:p>
        </w:tc>
        <w:tc>
          <w:tcPr>
            <w:tcW w:w="664" w:type="pct"/>
          </w:tcPr>
          <w:p w:rsidR="00CD3994" w:rsidRPr="00CD3994" w:rsidRDefault="00CD3994" w:rsidP="0008371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D3994">
              <w:rPr>
                <w:rFonts w:eastAsia="Times New Roman"/>
                <w:bCs/>
                <w:sz w:val="24"/>
                <w:szCs w:val="24"/>
              </w:rPr>
              <w:t>7225,5</w:t>
            </w:r>
          </w:p>
        </w:tc>
        <w:tc>
          <w:tcPr>
            <w:tcW w:w="662" w:type="pct"/>
          </w:tcPr>
          <w:p w:rsidR="00CD3994" w:rsidRPr="00CD3994" w:rsidRDefault="00CD3994" w:rsidP="0008371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CD3994">
              <w:rPr>
                <w:rFonts w:eastAsia="Times New Roman"/>
                <w:bCs/>
                <w:sz w:val="24"/>
                <w:szCs w:val="24"/>
              </w:rPr>
              <w:t>7225,5</w:t>
            </w:r>
          </w:p>
        </w:tc>
        <w:tc>
          <w:tcPr>
            <w:tcW w:w="662" w:type="pct"/>
          </w:tcPr>
          <w:p w:rsidR="00CD3994" w:rsidRDefault="00CD399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102,9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район», исполнителем МКУАТ «Гараж»</w:t>
      </w:r>
      <w:r w:rsidRPr="00AF0CD2">
        <w:t xml:space="preserve"> </w:t>
      </w:r>
    </w:p>
    <w:p w:rsidR="005A5DF0" w:rsidRDefault="005A5DF0" w:rsidP="005A5DF0">
      <w:pPr>
        <w:ind w:firstLine="708"/>
        <w:jc w:val="both"/>
      </w:pPr>
      <w:r w:rsidRPr="00856141">
        <w:t xml:space="preserve">В рамках реализации </w:t>
      </w:r>
      <w:r>
        <w:t xml:space="preserve">муниципальной </w:t>
      </w:r>
      <w:r w:rsidRPr="00856141">
        <w:t xml:space="preserve">программы запланированы расходы по обеспечению деятельности </w:t>
      </w:r>
      <w:r>
        <w:t xml:space="preserve"> 1 казенного учреждения, в т.ч. средства на оплату труда </w:t>
      </w:r>
    </w:p>
    <w:p w:rsidR="005A5DF0" w:rsidRPr="00AF0CD2" w:rsidRDefault="00A10330" w:rsidP="005A5DF0">
      <w:pPr>
        <w:ind w:firstLine="708"/>
        <w:jc w:val="both"/>
      </w:pPr>
      <w:r>
        <w:t>5771,1</w:t>
      </w:r>
      <w:r w:rsidR="005A5DF0">
        <w:t xml:space="preserve"> тыс. руб</w:t>
      </w:r>
      <w:r w:rsidR="00146E6C">
        <w:t>.</w:t>
      </w:r>
    </w:p>
    <w:p w:rsidR="005A5DF0" w:rsidRPr="00F93518" w:rsidRDefault="005A5DF0" w:rsidP="005A5DF0">
      <w:pPr>
        <w:ind w:firstLine="708"/>
        <w:jc w:val="center"/>
        <w:rPr>
          <w:lang w:eastAsia="en-US"/>
        </w:rPr>
      </w:pPr>
    </w:p>
    <w:p w:rsidR="005A5DF0" w:rsidRPr="00F93518" w:rsidRDefault="005A5DF0" w:rsidP="005A5DF0">
      <w:pPr>
        <w:jc w:val="center"/>
        <w:rPr>
          <w:b/>
          <w:bCs/>
        </w:rPr>
      </w:pPr>
      <w:r w:rsidRPr="00F93518">
        <w:rPr>
          <w:b/>
          <w:bCs/>
        </w:rPr>
        <w:lastRenderedPageBreak/>
        <w:t>Муниципальная программа «Повышение эффективности деятельности Администрации муниципального образования «</w:t>
      </w:r>
      <w:proofErr w:type="spellStart"/>
      <w:r w:rsidRPr="00F93518">
        <w:rPr>
          <w:b/>
          <w:bCs/>
        </w:rPr>
        <w:t>Угранский</w:t>
      </w:r>
      <w:proofErr w:type="spellEnd"/>
      <w:r w:rsidRPr="00F93518">
        <w:rPr>
          <w:b/>
          <w:bCs/>
        </w:rPr>
        <w:t xml:space="preserve"> район» Смоленской области»</w:t>
      </w:r>
    </w:p>
    <w:p w:rsidR="005A5DF0" w:rsidRPr="00F93518" w:rsidRDefault="005A5DF0" w:rsidP="005A5DF0">
      <w:pPr>
        <w:ind w:firstLine="708"/>
        <w:jc w:val="center"/>
        <w:rPr>
          <w:b/>
          <w:lang w:eastAsia="en-US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46E6C" w:rsidRPr="00F93518" w:rsidTr="00146E6C">
        <w:trPr>
          <w:tblHeader/>
        </w:trPr>
        <w:tc>
          <w:tcPr>
            <w:tcW w:w="1808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F93518" w:rsidRDefault="00146E6C" w:rsidP="008C7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201</w:t>
            </w:r>
            <w:r w:rsidR="008C716B">
              <w:rPr>
                <w:rFonts w:eastAsia="Times New Roman"/>
                <w:sz w:val="24"/>
                <w:szCs w:val="24"/>
              </w:rPr>
              <w:t>9</w:t>
            </w:r>
            <w:r w:rsidRPr="00F93518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146E6C" w:rsidRPr="00F93518" w:rsidRDefault="00146E6C" w:rsidP="008C7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</w:t>
            </w:r>
            <w:r w:rsidR="008C716B">
              <w:rPr>
                <w:rFonts w:eastAsia="Times New Roman"/>
                <w:sz w:val="24"/>
                <w:szCs w:val="24"/>
              </w:rPr>
              <w:t>20</w:t>
            </w:r>
            <w:r w:rsidRPr="00F93518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146E6C" w:rsidRPr="00F93518" w:rsidRDefault="00146E6C" w:rsidP="008C7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202</w:t>
            </w:r>
            <w:r w:rsidR="008C716B">
              <w:rPr>
                <w:rFonts w:eastAsia="Times New Roman"/>
                <w:sz w:val="24"/>
                <w:szCs w:val="24"/>
              </w:rPr>
              <w:t>1</w:t>
            </w:r>
            <w:r w:rsidRPr="00F93518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46E6C" w:rsidRPr="00F93518" w:rsidRDefault="00146E6C" w:rsidP="008C716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202</w:t>
            </w:r>
            <w:r w:rsidR="008C716B">
              <w:rPr>
                <w:rFonts w:eastAsia="Times New Roman"/>
                <w:sz w:val="24"/>
                <w:szCs w:val="24"/>
              </w:rPr>
              <w:t>2</w:t>
            </w:r>
            <w:r w:rsidRPr="00F93518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46E6C" w:rsidRPr="00F93518" w:rsidRDefault="00146E6C" w:rsidP="0038253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</w:t>
            </w:r>
            <w:r w:rsidR="0038253D">
              <w:rPr>
                <w:rFonts w:eastAsia="Times New Roman"/>
                <w:sz w:val="24"/>
                <w:szCs w:val="24"/>
              </w:rPr>
              <w:t>20</w:t>
            </w:r>
            <w:r w:rsidRPr="00F93518">
              <w:rPr>
                <w:rFonts w:eastAsia="Times New Roman"/>
                <w:sz w:val="24"/>
                <w:szCs w:val="24"/>
              </w:rPr>
              <w:t>/201</w:t>
            </w:r>
            <w:r w:rsidR="0038253D">
              <w:rPr>
                <w:rFonts w:eastAsia="Times New Roman"/>
                <w:sz w:val="24"/>
                <w:szCs w:val="24"/>
              </w:rPr>
              <w:t>9</w:t>
            </w:r>
            <w:r w:rsidRPr="00F93518"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146E6C" w:rsidRPr="00F93518" w:rsidTr="00146E6C">
        <w:trPr>
          <w:tblHeader/>
        </w:trPr>
        <w:tc>
          <w:tcPr>
            <w:tcW w:w="1808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46E6C" w:rsidRPr="00F93518" w:rsidTr="00146E6C">
        <w:trPr>
          <w:trHeight w:val="1637"/>
        </w:trPr>
        <w:tc>
          <w:tcPr>
            <w:tcW w:w="1808" w:type="pct"/>
          </w:tcPr>
          <w:p w:rsidR="00146E6C" w:rsidRPr="00F93518" w:rsidRDefault="00146E6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  <w:sz w:val="24"/>
                <w:szCs w:val="24"/>
              </w:rPr>
              <w:t>Муниципальная программа»</w:t>
            </w:r>
          </w:p>
          <w:p w:rsidR="00146E6C" w:rsidRPr="00F93518" w:rsidRDefault="00146E6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</w:rPr>
              <w:t xml:space="preserve"> </w:t>
            </w:r>
            <w:r w:rsidRPr="00F93518">
              <w:rPr>
                <w:b/>
                <w:bCs/>
                <w:sz w:val="24"/>
                <w:szCs w:val="24"/>
              </w:rPr>
              <w:t>«Повышение эффективности деятельности Администрации муниципального образования «</w:t>
            </w:r>
            <w:proofErr w:type="spellStart"/>
            <w:r w:rsidRPr="00F93518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F93518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146E6C" w:rsidRPr="00F93518" w:rsidRDefault="00146E6C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146E6C" w:rsidRPr="00F93518" w:rsidRDefault="00146E6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F93518" w:rsidRDefault="008C716B" w:rsidP="0075584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17155,6</w:t>
            </w:r>
          </w:p>
        </w:tc>
        <w:tc>
          <w:tcPr>
            <w:tcW w:w="602" w:type="pct"/>
          </w:tcPr>
          <w:p w:rsidR="00146E6C" w:rsidRPr="00F93518" w:rsidRDefault="00BE5D0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17901,3</w:t>
            </w:r>
          </w:p>
        </w:tc>
        <w:tc>
          <w:tcPr>
            <w:tcW w:w="664" w:type="pct"/>
          </w:tcPr>
          <w:p w:rsidR="00146E6C" w:rsidRPr="00F93518" w:rsidRDefault="00BE5D0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16418,8</w:t>
            </w:r>
          </w:p>
        </w:tc>
        <w:tc>
          <w:tcPr>
            <w:tcW w:w="662" w:type="pct"/>
          </w:tcPr>
          <w:p w:rsidR="00146E6C" w:rsidRPr="00F93518" w:rsidRDefault="00BE5D0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17601,2</w:t>
            </w:r>
          </w:p>
        </w:tc>
        <w:tc>
          <w:tcPr>
            <w:tcW w:w="662" w:type="pct"/>
          </w:tcPr>
          <w:p w:rsidR="00146E6C" w:rsidRPr="00F93518" w:rsidRDefault="00BE5D0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104,3</w:t>
            </w:r>
          </w:p>
        </w:tc>
      </w:tr>
      <w:tr w:rsidR="00146E6C" w:rsidRPr="00F93518" w:rsidTr="00146E6C">
        <w:trPr>
          <w:trHeight w:val="537"/>
        </w:trPr>
        <w:tc>
          <w:tcPr>
            <w:tcW w:w="1808" w:type="pct"/>
          </w:tcPr>
          <w:p w:rsidR="00146E6C" w:rsidRPr="00F93518" w:rsidRDefault="00146E6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146E6C" w:rsidRPr="00F93518" w:rsidRDefault="008C716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633,5</w:t>
            </w:r>
          </w:p>
        </w:tc>
        <w:tc>
          <w:tcPr>
            <w:tcW w:w="602" w:type="pct"/>
          </w:tcPr>
          <w:p w:rsidR="00146E6C" w:rsidRPr="00F93518" w:rsidRDefault="00A1033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658,6</w:t>
            </w:r>
          </w:p>
        </w:tc>
        <w:tc>
          <w:tcPr>
            <w:tcW w:w="664" w:type="pct"/>
          </w:tcPr>
          <w:p w:rsidR="00146E6C" w:rsidRPr="00F93518" w:rsidRDefault="00A1033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683,0</w:t>
            </w:r>
          </w:p>
        </w:tc>
        <w:tc>
          <w:tcPr>
            <w:tcW w:w="662" w:type="pct"/>
          </w:tcPr>
          <w:p w:rsidR="00146E6C" w:rsidRPr="00F93518" w:rsidRDefault="00A1033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709,0</w:t>
            </w:r>
          </w:p>
        </w:tc>
        <w:tc>
          <w:tcPr>
            <w:tcW w:w="662" w:type="pct"/>
          </w:tcPr>
          <w:p w:rsidR="00146E6C" w:rsidRPr="00F93518" w:rsidRDefault="00A1033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104,0</w:t>
            </w:r>
          </w:p>
        </w:tc>
      </w:tr>
      <w:tr w:rsidR="00146E6C" w:rsidRPr="00F93518" w:rsidTr="00146E6C">
        <w:trPr>
          <w:trHeight w:val="273"/>
        </w:trPr>
        <w:tc>
          <w:tcPr>
            <w:tcW w:w="1808" w:type="pct"/>
          </w:tcPr>
          <w:p w:rsidR="00146E6C" w:rsidRPr="00F93518" w:rsidRDefault="00146E6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146E6C" w:rsidRPr="00F93518" w:rsidRDefault="008C716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16522,1</w:t>
            </w:r>
          </w:p>
        </w:tc>
        <w:tc>
          <w:tcPr>
            <w:tcW w:w="602" w:type="pct"/>
          </w:tcPr>
          <w:p w:rsidR="00146E6C" w:rsidRPr="00F93518" w:rsidRDefault="00BE5D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17242,7</w:t>
            </w:r>
          </w:p>
        </w:tc>
        <w:tc>
          <w:tcPr>
            <w:tcW w:w="664" w:type="pct"/>
          </w:tcPr>
          <w:p w:rsidR="00146E6C" w:rsidRPr="00F93518" w:rsidRDefault="00BE5D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15735,8</w:t>
            </w:r>
          </w:p>
        </w:tc>
        <w:tc>
          <w:tcPr>
            <w:tcW w:w="662" w:type="pct"/>
          </w:tcPr>
          <w:p w:rsidR="00146E6C" w:rsidRPr="00F93518" w:rsidRDefault="00BE5D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16892,2</w:t>
            </w:r>
          </w:p>
        </w:tc>
        <w:tc>
          <w:tcPr>
            <w:tcW w:w="662" w:type="pct"/>
          </w:tcPr>
          <w:p w:rsidR="00146E6C" w:rsidRPr="00F93518" w:rsidRDefault="00BE5D0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104,4</w:t>
            </w:r>
          </w:p>
        </w:tc>
      </w:tr>
    </w:tbl>
    <w:p w:rsidR="005A5DF0" w:rsidRPr="00F93518" w:rsidRDefault="005A5DF0" w:rsidP="005A5DF0">
      <w:pPr>
        <w:ind w:firstLine="708"/>
        <w:jc w:val="center"/>
        <w:rPr>
          <w:lang w:eastAsia="en-US"/>
        </w:rPr>
      </w:pPr>
    </w:p>
    <w:p w:rsidR="005A5DF0" w:rsidRPr="00F93518" w:rsidRDefault="005A5DF0" w:rsidP="005A5DF0">
      <w:pPr>
        <w:ind w:firstLine="708"/>
        <w:jc w:val="both"/>
      </w:pPr>
      <w:r w:rsidRPr="00F93518">
        <w:t>Администратором и исполнителем муниципальной программы является Администрация МО «</w:t>
      </w:r>
      <w:proofErr w:type="spellStart"/>
      <w:r w:rsidRPr="00F93518">
        <w:t>Угранский</w:t>
      </w:r>
      <w:proofErr w:type="spellEnd"/>
      <w:r w:rsidRPr="00F93518">
        <w:t xml:space="preserve"> район».</w:t>
      </w:r>
    </w:p>
    <w:p w:rsidR="00F93518" w:rsidRDefault="00F93518" w:rsidP="005A5DF0">
      <w:pPr>
        <w:jc w:val="center"/>
        <w:rPr>
          <w:bCs/>
          <w:i/>
        </w:rPr>
      </w:pPr>
    </w:p>
    <w:p w:rsidR="005A5DF0" w:rsidRPr="00A85865" w:rsidRDefault="005A5DF0" w:rsidP="005A5DF0">
      <w:pPr>
        <w:jc w:val="center"/>
        <w:rPr>
          <w:b/>
          <w:bCs/>
        </w:rPr>
      </w:pPr>
      <w:r w:rsidRPr="00A85865">
        <w:rPr>
          <w:b/>
          <w:bCs/>
        </w:rPr>
        <w:t>Муниципальная программа «Управление муниципальными финансами в муниципальном образовании «</w:t>
      </w:r>
      <w:proofErr w:type="spellStart"/>
      <w:r w:rsidRPr="00A85865">
        <w:rPr>
          <w:b/>
          <w:bCs/>
        </w:rPr>
        <w:t>Угранский</w:t>
      </w:r>
      <w:proofErr w:type="spellEnd"/>
      <w:r w:rsidRPr="00A85865">
        <w:rPr>
          <w:b/>
          <w:bCs/>
        </w:rPr>
        <w:t xml:space="preserve"> район» Смоленской области»</w:t>
      </w:r>
    </w:p>
    <w:p w:rsidR="005A5DF0" w:rsidRPr="00A85865" w:rsidRDefault="005A5DF0" w:rsidP="005A5DF0">
      <w:pPr>
        <w:jc w:val="both"/>
        <w:rPr>
          <w:b/>
          <w:sz w:val="32"/>
          <w:szCs w:val="32"/>
          <w:u w:val="single"/>
        </w:rPr>
      </w:pPr>
    </w:p>
    <w:p w:rsidR="005A5DF0" w:rsidRPr="009C677F" w:rsidRDefault="005A5DF0" w:rsidP="005A5DF0">
      <w:pPr>
        <w:ind w:firstLine="708"/>
        <w:jc w:val="center"/>
        <w:rPr>
          <w:i/>
          <w:lang w:eastAsia="en-US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0E31E2" w:rsidRPr="009C677F" w:rsidTr="000E31E2">
        <w:trPr>
          <w:tblHeader/>
        </w:trPr>
        <w:tc>
          <w:tcPr>
            <w:tcW w:w="1808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0E31E2" w:rsidRPr="00A85865" w:rsidRDefault="000E31E2" w:rsidP="00FC243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201</w:t>
            </w:r>
            <w:r w:rsidR="00FC2433">
              <w:rPr>
                <w:rFonts w:eastAsia="Times New Roman"/>
                <w:sz w:val="24"/>
                <w:szCs w:val="24"/>
              </w:rPr>
              <w:t>9</w:t>
            </w:r>
            <w:r w:rsidRPr="00A85865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0E31E2" w:rsidRPr="00A85865" w:rsidRDefault="000E31E2" w:rsidP="00FC243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</w:t>
            </w:r>
            <w:r w:rsidR="00FC2433">
              <w:rPr>
                <w:rFonts w:eastAsia="Times New Roman"/>
                <w:sz w:val="24"/>
                <w:szCs w:val="24"/>
              </w:rPr>
              <w:t>20</w:t>
            </w:r>
            <w:r w:rsidRPr="00A85865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0E31E2" w:rsidRPr="00A85865" w:rsidRDefault="000E31E2" w:rsidP="00FC243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202</w:t>
            </w:r>
            <w:r w:rsidR="00FC2433">
              <w:rPr>
                <w:rFonts w:eastAsia="Times New Roman"/>
                <w:sz w:val="24"/>
                <w:szCs w:val="24"/>
              </w:rPr>
              <w:t>1</w:t>
            </w:r>
            <w:r w:rsidRPr="00A85865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0E31E2" w:rsidRPr="00A85865" w:rsidRDefault="000E31E2" w:rsidP="00FC243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202</w:t>
            </w:r>
            <w:r w:rsidR="00FC2433">
              <w:rPr>
                <w:rFonts w:eastAsia="Times New Roman"/>
                <w:sz w:val="24"/>
                <w:szCs w:val="24"/>
              </w:rPr>
              <w:t>2</w:t>
            </w:r>
            <w:r w:rsidRPr="00A85865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0E31E2" w:rsidRPr="00A85865" w:rsidRDefault="000E31E2" w:rsidP="00FC243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</w:t>
            </w:r>
            <w:r w:rsidR="00FC2433">
              <w:rPr>
                <w:rFonts w:eastAsia="Times New Roman"/>
                <w:sz w:val="24"/>
                <w:szCs w:val="24"/>
              </w:rPr>
              <w:t>20</w:t>
            </w:r>
            <w:r w:rsidRPr="00A85865">
              <w:rPr>
                <w:rFonts w:eastAsia="Times New Roman"/>
                <w:sz w:val="24"/>
                <w:szCs w:val="24"/>
              </w:rPr>
              <w:t>/201</w:t>
            </w:r>
            <w:r w:rsidR="00FC2433">
              <w:rPr>
                <w:rFonts w:eastAsia="Times New Roman"/>
                <w:sz w:val="24"/>
                <w:szCs w:val="24"/>
              </w:rPr>
              <w:t>9</w:t>
            </w:r>
            <w:r w:rsidRPr="00A85865"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0E31E2" w:rsidRPr="009C677F" w:rsidTr="000E31E2">
        <w:trPr>
          <w:tblHeader/>
        </w:trPr>
        <w:tc>
          <w:tcPr>
            <w:tcW w:w="1808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0E31E2" w:rsidRPr="009C677F" w:rsidTr="000E31E2">
        <w:trPr>
          <w:trHeight w:val="1719"/>
        </w:trPr>
        <w:tc>
          <w:tcPr>
            <w:tcW w:w="1808" w:type="pct"/>
          </w:tcPr>
          <w:p w:rsidR="000E31E2" w:rsidRPr="00A85865" w:rsidRDefault="000E31E2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A85865"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муниципальными финансами в муниципальном образовании «</w:t>
            </w:r>
            <w:proofErr w:type="spellStart"/>
            <w:r w:rsidRPr="00A85865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A85865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0E31E2" w:rsidRPr="00A85865" w:rsidRDefault="000E31E2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0E31E2" w:rsidRPr="00A85865" w:rsidRDefault="000E31E2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0E31E2" w:rsidRPr="00A85865" w:rsidRDefault="000E31E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0E31E2" w:rsidRPr="00A85865" w:rsidRDefault="0038253D" w:rsidP="0038253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24064,2</w:t>
            </w:r>
          </w:p>
        </w:tc>
        <w:tc>
          <w:tcPr>
            <w:tcW w:w="602" w:type="pct"/>
          </w:tcPr>
          <w:p w:rsidR="000E31E2" w:rsidRPr="00A85865" w:rsidRDefault="001B6D6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25606,6</w:t>
            </w:r>
          </w:p>
        </w:tc>
        <w:tc>
          <w:tcPr>
            <w:tcW w:w="664" w:type="pct"/>
          </w:tcPr>
          <w:p w:rsidR="000E31E2" w:rsidRPr="00A85865" w:rsidRDefault="001B6D6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25634,2</w:t>
            </w:r>
          </w:p>
        </w:tc>
        <w:tc>
          <w:tcPr>
            <w:tcW w:w="662" w:type="pct"/>
          </w:tcPr>
          <w:p w:rsidR="000E31E2" w:rsidRPr="00A85865" w:rsidRDefault="001B6D6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26024,6</w:t>
            </w:r>
          </w:p>
        </w:tc>
        <w:tc>
          <w:tcPr>
            <w:tcW w:w="662" w:type="pct"/>
          </w:tcPr>
          <w:p w:rsidR="000E31E2" w:rsidRPr="00A85865" w:rsidRDefault="001B6D6B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106,4</w:t>
            </w:r>
          </w:p>
        </w:tc>
      </w:tr>
      <w:tr w:rsidR="000E31E2" w:rsidRPr="009C677F" w:rsidTr="000E31E2">
        <w:trPr>
          <w:trHeight w:val="437"/>
        </w:trPr>
        <w:tc>
          <w:tcPr>
            <w:tcW w:w="1808" w:type="pct"/>
          </w:tcPr>
          <w:p w:rsidR="000E31E2" w:rsidRPr="00A85865" w:rsidRDefault="000E31E2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0E31E2" w:rsidRPr="00A85865" w:rsidRDefault="0038253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18927,9</w:t>
            </w:r>
          </w:p>
        </w:tc>
        <w:tc>
          <w:tcPr>
            <w:tcW w:w="602" w:type="pct"/>
          </w:tcPr>
          <w:p w:rsidR="000E31E2" w:rsidRPr="00A85865" w:rsidRDefault="00A1033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688,9</w:t>
            </w:r>
          </w:p>
        </w:tc>
        <w:tc>
          <w:tcPr>
            <w:tcW w:w="664" w:type="pct"/>
          </w:tcPr>
          <w:p w:rsidR="000E31E2" w:rsidRPr="00A85865" w:rsidRDefault="00A1033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716,5</w:t>
            </w:r>
          </w:p>
        </w:tc>
        <w:tc>
          <w:tcPr>
            <w:tcW w:w="662" w:type="pct"/>
          </w:tcPr>
          <w:p w:rsidR="000E31E2" w:rsidRPr="00A85865" w:rsidRDefault="00A1033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745,1</w:t>
            </w:r>
          </w:p>
        </w:tc>
        <w:tc>
          <w:tcPr>
            <w:tcW w:w="662" w:type="pct"/>
          </w:tcPr>
          <w:p w:rsidR="000E31E2" w:rsidRPr="00A85865" w:rsidRDefault="00A1033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3,6</w:t>
            </w:r>
          </w:p>
        </w:tc>
      </w:tr>
      <w:tr w:rsidR="000E31E2" w:rsidRPr="009C677F" w:rsidTr="000E31E2">
        <w:trPr>
          <w:trHeight w:val="273"/>
        </w:trPr>
        <w:tc>
          <w:tcPr>
            <w:tcW w:w="1808" w:type="pct"/>
          </w:tcPr>
          <w:p w:rsidR="000E31E2" w:rsidRPr="00A85865" w:rsidRDefault="000E31E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0E31E2" w:rsidRPr="00A85865" w:rsidRDefault="0038253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5136,3</w:t>
            </w:r>
          </w:p>
        </w:tc>
        <w:tc>
          <w:tcPr>
            <w:tcW w:w="602" w:type="pct"/>
          </w:tcPr>
          <w:p w:rsidR="000E31E2" w:rsidRPr="00A85865" w:rsidRDefault="001B6D6B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24917,7</w:t>
            </w:r>
          </w:p>
        </w:tc>
        <w:tc>
          <w:tcPr>
            <w:tcW w:w="664" w:type="pct"/>
          </w:tcPr>
          <w:p w:rsidR="000E31E2" w:rsidRPr="00A85865" w:rsidRDefault="001B6D6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24917,7</w:t>
            </w:r>
          </w:p>
        </w:tc>
        <w:tc>
          <w:tcPr>
            <w:tcW w:w="662" w:type="pct"/>
          </w:tcPr>
          <w:p w:rsidR="000E31E2" w:rsidRPr="00A85865" w:rsidRDefault="001B6D6B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25279,5</w:t>
            </w: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E31E2" w:rsidRPr="009C677F" w:rsidTr="000E31E2">
        <w:trPr>
          <w:trHeight w:val="273"/>
        </w:trPr>
        <w:tc>
          <w:tcPr>
            <w:tcW w:w="1808" w:type="pct"/>
          </w:tcPr>
          <w:p w:rsidR="000E31E2" w:rsidRPr="00A85865" w:rsidRDefault="000E31E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Обеспечивающая подпрограмма, в том числе:</w:t>
            </w:r>
          </w:p>
        </w:tc>
        <w:tc>
          <w:tcPr>
            <w:tcW w:w="602" w:type="pct"/>
          </w:tcPr>
          <w:p w:rsidR="000E31E2" w:rsidRPr="00A85865" w:rsidRDefault="0038253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4953,8</w:t>
            </w:r>
          </w:p>
        </w:tc>
        <w:tc>
          <w:tcPr>
            <w:tcW w:w="602" w:type="pct"/>
          </w:tcPr>
          <w:p w:rsidR="000E31E2" w:rsidRPr="00A85865" w:rsidRDefault="00E84F5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5221,7</w:t>
            </w:r>
          </w:p>
        </w:tc>
        <w:tc>
          <w:tcPr>
            <w:tcW w:w="664" w:type="pct"/>
          </w:tcPr>
          <w:p w:rsidR="000E31E2" w:rsidRPr="00A85865" w:rsidRDefault="00E84F5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5221,7</w:t>
            </w:r>
          </w:p>
        </w:tc>
        <w:tc>
          <w:tcPr>
            <w:tcW w:w="662" w:type="pct"/>
          </w:tcPr>
          <w:p w:rsidR="000E31E2" w:rsidRPr="00A85865" w:rsidRDefault="00E84F5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5221,7</w:t>
            </w:r>
          </w:p>
        </w:tc>
        <w:tc>
          <w:tcPr>
            <w:tcW w:w="662" w:type="pct"/>
          </w:tcPr>
          <w:p w:rsidR="000E31E2" w:rsidRPr="00A85865" w:rsidRDefault="00E84F5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105,4</w:t>
            </w:r>
          </w:p>
        </w:tc>
      </w:tr>
      <w:tr w:rsidR="000E31E2" w:rsidRPr="009C677F" w:rsidTr="000E31E2">
        <w:trPr>
          <w:trHeight w:val="273"/>
        </w:trPr>
        <w:tc>
          <w:tcPr>
            <w:tcW w:w="1808" w:type="pct"/>
          </w:tcPr>
          <w:p w:rsidR="000E31E2" w:rsidRPr="00A85865" w:rsidRDefault="000E31E2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E31E2" w:rsidRPr="009C677F" w:rsidTr="000E31E2">
        <w:trPr>
          <w:trHeight w:val="273"/>
        </w:trPr>
        <w:tc>
          <w:tcPr>
            <w:tcW w:w="1808" w:type="pct"/>
          </w:tcPr>
          <w:p w:rsidR="000E31E2" w:rsidRPr="00A85865" w:rsidRDefault="000E31E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0E31E2" w:rsidRPr="00A85865" w:rsidRDefault="0038253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4953,8</w:t>
            </w:r>
          </w:p>
        </w:tc>
        <w:tc>
          <w:tcPr>
            <w:tcW w:w="602" w:type="pct"/>
          </w:tcPr>
          <w:p w:rsidR="000E31E2" w:rsidRPr="00A85865" w:rsidRDefault="00E84F5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5221,7</w:t>
            </w:r>
          </w:p>
        </w:tc>
        <w:tc>
          <w:tcPr>
            <w:tcW w:w="664" w:type="pct"/>
          </w:tcPr>
          <w:p w:rsidR="000E31E2" w:rsidRPr="00A85865" w:rsidRDefault="00E84F5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5221,7</w:t>
            </w:r>
          </w:p>
        </w:tc>
        <w:tc>
          <w:tcPr>
            <w:tcW w:w="662" w:type="pct"/>
          </w:tcPr>
          <w:p w:rsidR="000E31E2" w:rsidRPr="00A85865" w:rsidRDefault="00E84F5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5221,7</w:t>
            </w:r>
          </w:p>
        </w:tc>
        <w:tc>
          <w:tcPr>
            <w:tcW w:w="662" w:type="pct"/>
          </w:tcPr>
          <w:p w:rsidR="000E31E2" w:rsidRPr="00A85865" w:rsidRDefault="00E84F5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105,4</w:t>
            </w:r>
          </w:p>
        </w:tc>
      </w:tr>
    </w:tbl>
    <w:p w:rsidR="005A5DF0" w:rsidRPr="00A85865" w:rsidRDefault="005A5DF0" w:rsidP="005A5DF0">
      <w:pPr>
        <w:ind w:firstLine="708"/>
        <w:jc w:val="both"/>
      </w:pPr>
      <w:r w:rsidRPr="00A85865">
        <w:t>Администратором и исполнителем муниципальной программы является Финансовое управление Администрации МО «</w:t>
      </w:r>
      <w:proofErr w:type="spellStart"/>
      <w:r w:rsidRPr="00A85865">
        <w:t>Угранский</w:t>
      </w:r>
      <w:proofErr w:type="spellEnd"/>
      <w:r w:rsidRPr="00A85865">
        <w:t xml:space="preserve"> район».</w:t>
      </w:r>
    </w:p>
    <w:p w:rsidR="005A5DF0" w:rsidRPr="00A85865" w:rsidRDefault="005A5DF0" w:rsidP="005A5DF0">
      <w:pPr>
        <w:ind w:firstLine="708"/>
        <w:jc w:val="both"/>
      </w:pPr>
      <w:proofErr w:type="gramStart"/>
      <w:r w:rsidRPr="00A85865">
        <w:t>В рамках данной муниципальной программы предусмотрены:</w:t>
      </w:r>
      <w:proofErr w:type="gramEnd"/>
    </w:p>
    <w:p w:rsidR="005A5DF0" w:rsidRPr="00A85865" w:rsidRDefault="005A5DF0" w:rsidP="005A5DF0">
      <w:pPr>
        <w:ind w:firstLine="708"/>
        <w:jc w:val="both"/>
      </w:pPr>
      <w:r w:rsidRPr="00A85865">
        <w:t xml:space="preserve"> предоставление межбюджетных трансфертов поселениям в сумме </w:t>
      </w:r>
      <w:r w:rsidR="00FB72D9">
        <w:t>20379,3</w:t>
      </w:r>
      <w:r w:rsidR="00F85E9B" w:rsidRPr="00A85865">
        <w:t xml:space="preserve"> </w:t>
      </w:r>
      <w:r w:rsidRPr="00A85865">
        <w:t>тыс</w:t>
      </w:r>
      <w:proofErr w:type="gramStart"/>
      <w:r w:rsidRPr="00A85865">
        <w:t>.р</w:t>
      </w:r>
      <w:proofErr w:type="gramEnd"/>
      <w:r w:rsidRPr="00A85865">
        <w:t xml:space="preserve">уб.  </w:t>
      </w:r>
    </w:p>
    <w:p w:rsidR="005A5DF0" w:rsidRPr="00A85865" w:rsidRDefault="005A5DF0" w:rsidP="005A5DF0">
      <w:pPr>
        <w:ind w:firstLine="708"/>
        <w:jc w:val="both"/>
        <w:rPr>
          <w:bCs/>
        </w:rPr>
      </w:pPr>
      <w:r w:rsidRPr="00A85865">
        <w:rPr>
          <w:bCs/>
        </w:rPr>
        <w:lastRenderedPageBreak/>
        <w:t>На обеспечение функций  муниципальных органов власти п</w:t>
      </w:r>
      <w:r w:rsidRPr="00A85865">
        <w:t xml:space="preserve">роектом решения </w:t>
      </w:r>
      <w:r w:rsidRPr="00A85865">
        <w:rPr>
          <w:bCs/>
        </w:rPr>
        <w:t xml:space="preserve">предусмотрены расходы в сумме </w:t>
      </w:r>
      <w:r w:rsidR="001366FF">
        <w:rPr>
          <w:bCs/>
        </w:rPr>
        <w:t>5221,7</w:t>
      </w:r>
      <w:r w:rsidR="00F85E9B" w:rsidRPr="00A85865">
        <w:rPr>
          <w:bCs/>
        </w:rPr>
        <w:t xml:space="preserve"> </w:t>
      </w:r>
      <w:r w:rsidRPr="00A85865">
        <w:rPr>
          <w:bCs/>
        </w:rPr>
        <w:t>тыс. рублей.</w:t>
      </w:r>
    </w:p>
    <w:p w:rsidR="005A5DF0" w:rsidRPr="009C677F" w:rsidRDefault="005A5DF0" w:rsidP="005A5DF0">
      <w:pPr>
        <w:jc w:val="center"/>
        <w:rPr>
          <w:bCs/>
          <w:i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«Устойчивое развитие сельских территорий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F6049" w:rsidRPr="00030693" w:rsidTr="001F6049">
        <w:trPr>
          <w:tblHeader/>
        </w:trPr>
        <w:tc>
          <w:tcPr>
            <w:tcW w:w="1808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F6049" w:rsidRPr="00030693" w:rsidRDefault="001F6049" w:rsidP="00FE3E5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FE3E50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1F6049" w:rsidRPr="00030693" w:rsidRDefault="001F6049" w:rsidP="00FE3E5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FE3E50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1F6049" w:rsidRPr="00030693" w:rsidRDefault="001F6049" w:rsidP="00FE3E5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FE3E50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F6049" w:rsidRDefault="001F6049" w:rsidP="00FE3E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FE3E50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F6049" w:rsidRPr="00030693" w:rsidRDefault="001F6049" w:rsidP="00FE3E5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FE3E50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FE3E50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1F6049" w:rsidRPr="00030693" w:rsidTr="001F6049">
        <w:trPr>
          <w:tblHeader/>
        </w:trPr>
        <w:tc>
          <w:tcPr>
            <w:tcW w:w="1808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1F6049" w:rsidRP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1F6049" w:rsidRP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1F6049" w:rsidRPr="009D11EA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F6049" w:rsidRPr="00030693" w:rsidTr="001F6049">
        <w:trPr>
          <w:trHeight w:val="1637"/>
        </w:trPr>
        <w:tc>
          <w:tcPr>
            <w:tcW w:w="1808" w:type="pct"/>
          </w:tcPr>
          <w:p w:rsidR="001F6049" w:rsidRPr="00937361" w:rsidRDefault="001F6049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Муниципальная программа «Устойчивое развитие сельских территорий муниципального образования «</w:t>
            </w:r>
            <w:proofErr w:type="spellStart"/>
            <w:r w:rsidRPr="00937361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937361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1F6049" w:rsidRPr="00937361" w:rsidRDefault="001F6049" w:rsidP="005A5DF0">
            <w:pPr>
              <w:jc w:val="both"/>
              <w:rPr>
                <w:sz w:val="24"/>
                <w:szCs w:val="24"/>
              </w:rPr>
            </w:pPr>
          </w:p>
          <w:p w:rsidR="001F6049" w:rsidRPr="00030693" w:rsidRDefault="001F6049" w:rsidP="005A5DF0">
            <w:pPr>
              <w:ind w:firstLine="708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1F6049" w:rsidRPr="00030693" w:rsidRDefault="00FB72D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664" w:type="pct"/>
          </w:tcPr>
          <w:p w:rsidR="001F6049" w:rsidRPr="00030693" w:rsidRDefault="00FB72D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662" w:type="pct"/>
          </w:tcPr>
          <w:p w:rsidR="001F6049" w:rsidRDefault="00FB72D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662" w:type="pct"/>
          </w:tcPr>
          <w:p w:rsidR="001F6049" w:rsidRPr="00030693" w:rsidRDefault="00FB72D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1F6049" w:rsidRPr="00030693" w:rsidTr="001F6049">
        <w:trPr>
          <w:trHeight w:val="437"/>
        </w:trPr>
        <w:tc>
          <w:tcPr>
            <w:tcW w:w="1808" w:type="pct"/>
          </w:tcPr>
          <w:p w:rsidR="001F6049" w:rsidRPr="00030693" w:rsidRDefault="001F6049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F6049" w:rsidRPr="00030693" w:rsidTr="001F6049">
        <w:trPr>
          <w:trHeight w:val="273"/>
        </w:trPr>
        <w:tc>
          <w:tcPr>
            <w:tcW w:w="1808" w:type="pct"/>
          </w:tcPr>
          <w:p w:rsidR="001F6049" w:rsidRPr="00030693" w:rsidRDefault="001F6049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1F6049" w:rsidRPr="00030693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664" w:type="pct"/>
          </w:tcPr>
          <w:p w:rsidR="001F6049" w:rsidRPr="00030693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662" w:type="pct"/>
          </w:tcPr>
          <w:p w:rsidR="001F6049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662" w:type="pct"/>
          </w:tcPr>
          <w:p w:rsidR="001F6049" w:rsidRPr="00030693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150,0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«Поддержка общественных организаций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030693" w:rsidRDefault="0055261C" w:rsidP="0066354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66354F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5261C" w:rsidRPr="00030693" w:rsidRDefault="0055261C" w:rsidP="0066354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66354F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55261C" w:rsidRPr="00030693" w:rsidRDefault="0055261C" w:rsidP="0066354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66354F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5261C" w:rsidRDefault="0055261C" w:rsidP="0066354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66354F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5261C" w:rsidRPr="00030693" w:rsidRDefault="0055261C" w:rsidP="0066354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66354F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66354F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55261C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55261C" w:rsidRPr="009D11EA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5261C" w:rsidRPr="00030693" w:rsidTr="0055261C">
        <w:trPr>
          <w:trHeight w:val="1637"/>
        </w:trPr>
        <w:tc>
          <w:tcPr>
            <w:tcW w:w="1808" w:type="pct"/>
          </w:tcPr>
          <w:p w:rsidR="0055261C" w:rsidRPr="001B6F00" w:rsidRDefault="0055261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1B6F00">
              <w:rPr>
                <w:b/>
                <w:bCs/>
                <w:sz w:val="24"/>
                <w:szCs w:val="24"/>
              </w:rPr>
              <w:t>Муниципальная программа «Поддержка общественных организаций муниципального образования «</w:t>
            </w:r>
            <w:proofErr w:type="spellStart"/>
            <w:r w:rsidRPr="001B6F00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1B6F00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55261C" w:rsidRPr="001B6F00" w:rsidRDefault="0055261C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55261C" w:rsidRPr="00030693" w:rsidRDefault="0055261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230,0</w:t>
            </w:r>
          </w:p>
        </w:tc>
        <w:tc>
          <w:tcPr>
            <w:tcW w:w="602" w:type="pct"/>
          </w:tcPr>
          <w:p w:rsidR="0055261C" w:rsidRPr="00030693" w:rsidRDefault="00FB72D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664" w:type="pct"/>
          </w:tcPr>
          <w:p w:rsidR="0055261C" w:rsidRPr="00030693" w:rsidRDefault="00FB72D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55261C" w:rsidRDefault="00FB72D9" w:rsidP="00612B5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55261C" w:rsidRPr="00030693" w:rsidRDefault="00FB72D9" w:rsidP="00612B5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130,4</w:t>
            </w:r>
          </w:p>
        </w:tc>
      </w:tr>
      <w:tr w:rsidR="0055261C" w:rsidRPr="00030693" w:rsidTr="0055261C">
        <w:trPr>
          <w:trHeight w:val="437"/>
        </w:trPr>
        <w:tc>
          <w:tcPr>
            <w:tcW w:w="1808" w:type="pct"/>
          </w:tcPr>
          <w:p w:rsidR="0055261C" w:rsidRPr="00030693" w:rsidRDefault="0055261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5261C" w:rsidRPr="00030693" w:rsidTr="0055261C">
        <w:trPr>
          <w:trHeight w:val="273"/>
        </w:trPr>
        <w:tc>
          <w:tcPr>
            <w:tcW w:w="1808" w:type="pct"/>
          </w:tcPr>
          <w:p w:rsidR="0055261C" w:rsidRPr="00030693" w:rsidRDefault="0055261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230,</w:t>
            </w:r>
            <w:r w:rsidR="0066354F">
              <w:rPr>
                <w:rFonts w:eastAsia="Times New Roman"/>
                <w:bCs/>
                <w:sz w:val="24"/>
                <w:szCs w:val="24"/>
              </w:rPr>
              <w:t>0</w:t>
            </w:r>
          </w:p>
        </w:tc>
        <w:tc>
          <w:tcPr>
            <w:tcW w:w="602" w:type="pct"/>
          </w:tcPr>
          <w:p w:rsidR="0055261C" w:rsidRPr="00030693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664" w:type="pct"/>
          </w:tcPr>
          <w:p w:rsidR="0055261C" w:rsidRPr="00030693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55261C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55261C" w:rsidRPr="00030693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130,4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«Обеспечение жильем молодых семей»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030693" w:rsidRDefault="0055261C" w:rsidP="0096588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965880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5261C" w:rsidRPr="00030693" w:rsidRDefault="0055261C" w:rsidP="0096588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965880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55261C" w:rsidRPr="00030693" w:rsidRDefault="0055261C" w:rsidP="0096588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965880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5261C" w:rsidRDefault="0055261C" w:rsidP="0096588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965880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5261C" w:rsidRPr="00030693" w:rsidRDefault="0055261C" w:rsidP="0096588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965880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965880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55261C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55261C" w:rsidRPr="009D11EA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5261C" w:rsidRPr="00030693" w:rsidTr="0055261C">
        <w:trPr>
          <w:trHeight w:val="1637"/>
        </w:trPr>
        <w:tc>
          <w:tcPr>
            <w:tcW w:w="1808" w:type="pct"/>
          </w:tcPr>
          <w:p w:rsidR="0055261C" w:rsidRPr="00030693" w:rsidRDefault="0055261C" w:rsidP="0055261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 xml:space="preserve">Муниципальная программа «Обеспечение жильем молодых семей» </w:t>
            </w:r>
          </w:p>
        </w:tc>
        <w:tc>
          <w:tcPr>
            <w:tcW w:w="602" w:type="pct"/>
          </w:tcPr>
          <w:p w:rsidR="0055261C" w:rsidRPr="0055261C" w:rsidRDefault="0096588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529,2</w:t>
            </w:r>
          </w:p>
        </w:tc>
        <w:tc>
          <w:tcPr>
            <w:tcW w:w="602" w:type="pct"/>
          </w:tcPr>
          <w:p w:rsidR="0055261C" w:rsidRPr="0055261C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698,1</w:t>
            </w:r>
          </w:p>
        </w:tc>
        <w:tc>
          <w:tcPr>
            <w:tcW w:w="664" w:type="pct"/>
          </w:tcPr>
          <w:p w:rsidR="0055261C" w:rsidRPr="0055261C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55261C" w:rsidRPr="0055261C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55261C" w:rsidRPr="0055261C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131,9</w:t>
            </w:r>
          </w:p>
        </w:tc>
      </w:tr>
      <w:tr w:rsidR="0055261C" w:rsidRPr="00030693" w:rsidTr="0055261C">
        <w:trPr>
          <w:trHeight w:val="437"/>
        </w:trPr>
        <w:tc>
          <w:tcPr>
            <w:tcW w:w="1808" w:type="pct"/>
          </w:tcPr>
          <w:p w:rsidR="0055261C" w:rsidRPr="00030693" w:rsidRDefault="0055261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55261C" w:rsidRPr="00030693" w:rsidTr="0055261C">
        <w:trPr>
          <w:trHeight w:val="273"/>
        </w:trPr>
        <w:tc>
          <w:tcPr>
            <w:tcW w:w="1808" w:type="pct"/>
          </w:tcPr>
          <w:p w:rsidR="0055261C" w:rsidRPr="00030693" w:rsidRDefault="0055261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55261C" w:rsidRPr="0055261C" w:rsidRDefault="0096588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529,2</w:t>
            </w:r>
          </w:p>
        </w:tc>
        <w:tc>
          <w:tcPr>
            <w:tcW w:w="602" w:type="pct"/>
          </w:tcPr>
          <w:p w:rsidR="0055261C" w:rsidRPr="0055261C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698,1</w:t>
            </w:r>
          </w:p>
        </w:tc>
        <w:tc>
          <w:tcPr>
            <w:tcW w:w="664" w:type="pct"/>
          </w:tcPr>
          <w:p w:rsidR="0055261C" w:rsidRPr="0055261C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55261C" w:rsidRPr="0055261C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55261C" w:rsidRPr="0055261C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131,9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«Энергосбережение и повышение энергетической эффективности на территории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</w:t>
      </w:r>
    </w:p>
    <w:p w:rsidR="005A5DF0" w:rsidRDefault="005A5DF0" w:rsidP="005A5DF0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D65DB1" w:rsidRPr="00030693" w:rsidTr="00D65DB1">
        <w:trPr>
          <w:tblHeader/>
        </w:trPr>
        <w:tc>
          <w:tcPr>
            <w:tcW w:w="1808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D65DB1" w:rsidRPr="00030693" w:rsidRDefault="00D65DB1" w:rsidP="00AE0B6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AE0B6C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D65DB1" w:rsidRPr="00030693" w:rsidRDefault="00D65DB1" w:rsidP="00AE0B6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AE0B6C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D65DB1" w:rsidRPr="00030693" w:rsidRDefault="00D65DB1" w:rsidP="00AE0B6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AE0B6C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D65DB1" w:rsidRDefault="00D65DB1" w:rsidP="00AE0B6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AE0B6C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D65DB1" w:rsidRPr="00030693" w:rsidRDefault="00D65DB1" w:rsidP="00AE0B6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AE0B6C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AE0B6C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D65DB1" w:rsidRPr="00030693" w:rsidTr="00D65DB1">
        <w:trPr>
          <w:tblHeader/>
        </w:trPr>
        <w:tc>
          <w:tcPr>
            <w:tcW w:w="1808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D65DB1" w:rsidRDefault="00D65DB1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D65DB1" w:rsidRPr="009D11EA" w:rsidRDefault="00D65DB1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D65DB1" w:rsidRPr="00030693" w:rsidTr="00D65DB1">
        <w:trPr>
          <w:trHeight w:val="1637"/>
        </w:trPr>
        <w:tc>
          <w:tcPr>
            <w:tcW w:w="1808" w:type="pct"/>
          </w:tcPr>
          <w:p w:rsidR="00D65DB1" w:rsidRPr="00210C3C" w:rsidRDefault="00D65DB1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210C3C">
              <w:rPr>
                <w:b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 на территории муниципального образования «</w:t>
            </w:r>
            <w:proofErr w:type="spellStart"/>
            <w:r w:rsidRPr="00210C3C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210C3C">
              <w:rPr>
                <w:b/>
                <w:bCs/>
                <w:sz w:val="24"/>
                <w:szCs w:val="24"/>
              </w:rPr>
              <w:t xml:space="preserve"> район» Смоленской области»</w:t>
            </w:r>
          </w:p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D65DB1" w:rsidRPr="00030693" w:rsidRDefault="00AE0B6C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D65DB1" w:rsidRPr="00030693" w:rsidRDefault="00FB72D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D65DB1" w:rsidRPr="00030693" w:rsidRDefault="00FB72D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D65DB1" w:rsidRDefault="00FB72D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D65DB1" w:rsidRPr="00030693" w:rsidRDefault="00FB72D9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D65DB1" w:rsidRPr="00030693" w:rsidTr="00D65DB1">
        <w:trPr>
          <w:trHeight w:val="437"/>
        </w:trPr>
        <w:tc>
          <w:tcPr>
            <w:tcW w:w="1808" w:type="pct"/>
          </w:tcPr>
          <w:p w:rsidR="00D65DB1" w:rsidRPr="00030693" w:rsidRDefault="00D65DB1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D65DB1" w:rsidRPr="00030693" w:rsidTr="00D65DB1">
        <w:trPr>
          <w:trHeight w:val="273"/>
        </w:trPr>
        <w:tc>
          <w:tcPr>
            <w:tcW w:w="1808" w:type="pct"/>
          </w:tcPr>
          <w:p w:rsidR="00D65DB1" w:rsidRPr="00030693" w:rsidRDefault="00D65DB1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D65DB1" w:rsidRPr="00030693" w:rsidRDefault="00AE0B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D65DB1" w:rsidRPr="00030693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D65DB1" w:rsidRPr="00030693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D65DB1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D65DB1" w:rsidRPr="00030693" w:rsidRDefault="00FB72D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«Приоритетные направления демографического развития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 </w:t>
      </w:r>
    </w:p>
    <w:p w:rsidR="005A5DF0" w:rsidRDefault="005A5DF0" w:rsidP="005A5DF0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rHeight w:val="687"/>
          <w:tblHeader/>
        </w:trPr>
        <w:tc>
          <w:tcPr>
            <w:tcW w:w="1808" w:type="pct"/>
          </w:tcPr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A854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A854C8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A854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A854C8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A854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A854C8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A854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A854C8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Pr="00030693" w:rsidRDefault="00A854C8" w:rsidP="00A854C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2020</w:t>
            </w:r>
            <w:r w:rsidR="00300104">
              <w:rPr>
                <w:rFonts w:eastAsia="Times New Roman"/>
                <w:sz w:val="24"/>
                <w:szCs w:val="24"/>
              </w:rPr>
              <w:t>/201</w:t>
            </w:r>
            <w:r>
              <w:rPr>
                <w:rFonts w:eastAsia="Times New Roman"/>
                <w:sz w:val="24"/>
                <w:szCs w:val="24"/>
              </w:rPr>
              <w:t>9</w:t>
            </w:r>
            <w:r w:rsidR="00300104"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300104" w:rsidRDefault="00300104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300104" w:rsidRPr="009D11EA" w:rsidRDefault="00300104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00104" w:rsidRPr="00030693" w:rsidTr="00300104">
        <w:trPr>
          <w:trHeight w:val="1637"/>
        </w:trPr>
        <w:tc>
          <w:tcPr>
            <w:tcW w:w="1808" w:type="pct"/>
          </w:tcPr>
          <w:p w:rsidR="00300104" w:rsidRPr="00030693" w:rsidRDefault="00300104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47C89">
              <w:rPr>
                <w:b/>
                <w:bCs/>
                <w:sz w:val="24"/>
                <w:szCs w:val="24"/>
              </w:rPr>
              <w:lastRenderedPageBreak/>
              <w:t>Муниципальная программа «Приоритетные направления демографического развития муниципального образования «</w:t>
            </w:r>
            <w:proofErr w:type="spellStart"/>
            <w:r w:rsidRPr="00347C89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347C89">
              <w:rPr>
                <w:b/>
                <w:bCs/>
                <w:sz w:val="24"/>
                <w:szCs w:val="24"/>
              </w:rPr>
              <w:t xml:space="preserve"> район» Смоленской области» </w:t>
            </w:r>
          </w:p>
        </w:tc>
        <w:tc>
          <w:tcPr>
            <w:tcW w:w="602" w:type="pct"/>
          </w:tcPr>
          <w:p w:rsidR="00300104" w:rsidRPr="00612B5D" w:rsidRDefault="00300104" w:rsidP="005A5DF0">
            <w:pPr>
              <w:rPr>
                <w:sz w:val="24"/>
                <w:szCs w:val="24"/>
              </w:rPr>
            </w:pPr>
            <w:r w:rsidRPr="00612B5D">
              <w:rPr>
                <w:sz w:val="24"/>
                <w:szCs w:val="24"/>
              </w:rPr>
              <w:t>17,0</w:t>
            </w:r>
          </w:p>
        </w:tc>
        <w:tc>
          <w:tcPr>
            <w:tcW w:w="602" w:type="pct"/>
          </w:tcPr>
          <w:p w:rsidR="00300104" w:rsidRPr="00300104" w:rsidRDefault="00FB72D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4" w:type="pct"/>
          </w:tcPr>
          <w:p w:rsidR="00300104" w:rsidRPr="00300104" w:rsidRDefault="00FB72D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00104" w:rsidRDefault="00FB72D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00104" w:rsidRPr="00612B5D" w:rsidRDefault="00FB72D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0104" w:rsidRPr="00030693" w:rsidTr="00300104">
        <w:trPr>
          <w:trHeight w:val="437"/>
        </w:trPr>
        <w:tc>
          <w:tcPr>
            <w:tcW w:w="1808" w:type="pct"/>
          </w:tcPr>
          <w:p w:rsidR="00300104" w:rsidRPr="00030693" w:rsidRDefault="00300104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00104" w:rsidRPr="00612B5D" w:rsidRDefault="0030010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612B5D" w:rsidRDefault="0030010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612B5D" w:rsidRDefault="0030010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00104" w:rsidRPr="00030693" w:rsidTr="00300104">
        <w:trPr>
          <w:trHeight w:val="273"/>
        </w:trPr>
        <w:tc>
          <w:tcPr>
            <w:tcW w:w="1808" w:type="pct"/>
          </w:tcPr>
          <w:p w:rsidR="00300104" w:rsidRPr="00030693" w:rsidRDefault="0030010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00104" w:rsidRPr="00612B5D" w:rsidRDefault="0030010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02" w:type="pct"/>
          </w:tcPr>
          <w:p w:rsidR="00300104" w:rsidRPr="00300104" w:rsidRDefault="00FB72D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4" w:type="pct"/>
          </w:tcPr>
          <w:p w:rsidR="00300104" w:rsidRPr="00300104" w:rsidRDefault="00FB72D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00104" w:rsidRDefault="00FB72D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00104" w:rsidRPr="00612B5D" w:rsidRDefault="00FB72D9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район».</w:t>
      </w:r>
    </w:p>
    <w:p w:rsidR="00496E7E" w:rsidRDefault="00496E7E" w:rsidP="00E87567">
      <w:pPr>
        <w:ind w:left="7788" w:firstLine="434"/>
        <w:jc w:val="center"/>
        <w:rPr>
          <w:rFonts w:eastAsia="Times New Roman"/>
        </w:rPr>
      </w:pPr>
    </w:p>
    <w:p w:rsidR="00496E7E" w:rsidRDefault="00496E7E" w:rsidP="00E87567">
      <w:pPr>
        <w:ind w:left="7788" w:firstLine="434"/>
        <w:jc w:val="center"/>
        <w:rPr>
          <w:rFonts w:eastAsia="Times New Roman"/>
        </w:rPr>
      </w:pPr>
    </w:p>
    <w:p w:rsidR="00886C42" w:rsidRPr="004F6751" w:rsidRDefault="00886C42" w:rsidP="00886C42">
      <w:pPr>
        <w:jc w:val="center"/>
        <w:rPr>
          <w:b/>
          <w:bCs/>
        </w:rPr>
      </w:pPr>
      <w:r>
        <w:rPr>
          <w:b/>
          <w:bCs/>
        </w:rPr>
        <w:t>Муниципальная программа «Противодействие экстремизму и профилактика терроризма на территории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A854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A854C8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A854C8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A854C8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6879B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6879BD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6879B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6879BD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Pr="00030693" w:rsidRDefault="00300104" w:rsidP="006879BD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6879BD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6879BD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00104" w:rsidRPr="00030693" w:rsidTr="00300104">
        <w:trPr>
          <w:trHeight w:val="1637"/>
        </w:trPr>
        <w:tc>
          <w:tcPr>
            <w:tcW w:w="1808" w:type="pct"/>
          </w:tcPr>
          <w:p w:rsidR="00300104" w:rsidRDefault="00300104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00104" w:rsidRPr="00030693" w:rsidRDefault="00300104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«Противодействие экстремизму и профилактика терроризма на территории муниципального образования «</w:t>
            </w:r>
            <w:proofErr w:type="spellStart"/>
            <w:r w:rsidRPr="00886C42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886C42">
              <w:rPr>
                <w:b/>
                <w:bCs/>
                <w:sz w:val="24"/>
                <w:szCs w:val="24"/>
              </w:rPr>
              <w:t xml:space="preserve"> район» Смоленской области» </w:t>
            </w:r>
          </w:p>
        </w:tc>
        <w:tc>
          <w:tcPr>
            <w:tcW w:w="602" w:type="pct"/>
          </w:tcPr>
          <w:p w:rsidR="00300104" w:rsidRPr="00612B5D" w:rsidRDefault="00300104" w:rsidP="00DF634C">
            <w:pPr>
              <w:rPr>
                <w:sz w:val="24"/>
                <w:szCs w:val="24"/>
              </w:rPr>
            </w:pPr>
            <w:r w:rsidRPr="00612B5D"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300104" w:rsidRPr="00612B5D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300104" w:rsidRPr="00612B5D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00104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00104" w:rsidRPr="00612B5D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0104" w:rsidRPr="00030693" w:rsidTr="00300104">
        <w:trPr>
          <w:trHeight w:val="437"/>
        </w:trPr>
        <w:tc>
          <w:tcPr>
            <w:tcW w:w="1808" w:type="pct"/>
          </w:tcPr>
          <w:p w:rsidR="00300104" w:rsidRPr="00030693" w:rsidRDefault="00300104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00104" w:rsidRPr="00612B5D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612B5D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00104" w:rsidRPr="00612B5D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612B5D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612B5D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00104" w:rsidRPr="00030693" w:rsidTr="00300104">
        <w:trPr>
          <w:trHeight w:val="273"/>
        </w:trPr>
        <w:tc>
          <w:tcPr>
            <w:tcW w:w="1808" w:type="pct"/>
          </w:tcPr>
          <w:p w:rsidR="00300104" w:rsidRPr="00030693" w:rsidRDefault="00300104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00104" w:rsidRPr="00612B5D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300104" w:rsidRPr="00612B5D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300104" w:rsidRPr="00612B5D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00104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00104" w:rsidRPr="00612B5D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886C42" w:rsidRPr="004F6751" w:rsidRDefault="00886C42" w:rsidP="00886C42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«Доступная среда»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7603A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7603AE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7603A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7603AE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7603A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7603AE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7603A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7603AE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Pr="00030693" w:rsidRDefault="00300104" w:rsidP="007603A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7603AE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7603AE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00104" w:rsidRPr="00030693" w:rsidTr="00300104">
        <w:trPr>
          <w:trHeight w:val="1637"/>
        </w:trPr>
        <w:tc>
          <w:tcPr>
            <w:tcW w:w="1808" w:type="pct"/>
          </w:tcPr>
          <w:p w:rsidR="00300104" w:rsidRDefault="00300104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00104" w:rsidRPr="00030693" w:rsidRDefault="00300104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</w:t>
            </w:r>
            <w:r>
              <w:rPr>
                <w:b/>
                <w:bCs/>
                <w:sz w:val="24"/>
                <w:szCs w:val="24"/>
              </w:rPr>
              <w:t>Доступная среда</w:t>
            </w:r>
            <w:r w:rsidRPr="00886C42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 w:rsidRPr="0059685C"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300104" w:rsidRPr="0059685C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300104" w:rsidRPr="0059685C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300104" w:rsidRPr="00300104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300104" w:rsidRPr="00300104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0104" w:rsidRPr="00030693" w:rsidTr="00300104">
        <w:trPr>
          <w:trHeight w:val="437"/>
        </w:trPr>
        <w:tc>
          <w:tcPr>
            <w:tcW w:w="1808" w:type="pct"/>
          </w:tcPr>
          <w:p w:rsidR="00300104" w:rsidRPr="00030693" w:rsidRDefault="00300104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59685C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00104" w:rsidRPr="0059685C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00104" w:rsidRPr="00030693" w:rsidTr="00300104">
        <w:trPr>
          <w:trHeight w:val="273"/>
        </w:trPr>
        <w:tc>
          <w:tcPr>
            <w:tcW w:w="1808" w:type="pct"/>
          </w:tcPr>
          <w:p w:rsidR="00300104" w:rsidRPr="00030693" w:rsidRDefault="00300104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300104" w:rsidRPr="0059685C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300104" w:rsidRPr="0059685C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300104" w:rsidRPr="00300104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300104" w:rsidRPr="00300104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886C42" w:rsidRDefault="00886C42" w:rsidP="00886C42">
      <w:pPr>
        <w:ind w:firstLine="708"/>
        <w:jc w:val="both"/>
      </w:pPr>
      <w:r w:rsidRPr="00AF0CD2">
        <w:lastRenderedPageBreak/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886C42" w:rsidRDefault="00886C42" w:rsidP="00886C42">
      <w:pPr>
        <w:jc w:val="center"/>
        <w:rPr>
          <w:b/>
          <w:bCs/>
        </w:rPr>
      </w:pPr>
      <w:r>
        <w:rPr>
          <w:b/>
          <w:bCs/>
        </w:rPr>
        <w:t>Муниципальная программа «Построение (развитие) аппаратно-программного комплекса «Безопасный город» на территории 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6A5FE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6A5FE9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6A5FE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6A5FE9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6A5FE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6A5FE9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6A5F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6A5FE9">
              <w:rPr>
                <w:rFonts w:eastAsia="Times New Roman"/>
                <w:sz w:val="24"/>
                <w:szCs w:val="24"/>
              </w:rPr>
              <w:t>2 год</w:t>
            </w:r>
          </w:p>
        </w:tc>
        <w:tc>
          <w:tcPr>
            <w:tcW w:w="662" w:type="pct"/>
          </w:tcPr>
          <w:p w:rsidR="00300104" w:rsidRPr="00030693" w:rsidRDefault="00300104" w:rsidP="006A5FE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6A5FE9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6A5FE9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00104" w:rsidRPr="00030693" w:rsidTr="00300104">
        <w:trPr>
          <w:trHeight w:val="284"/>
        </w:trPr>
        <w:tc>
          <w:tcPr>
            <w:tcW w:w="1808" w:type="pct"/>
          </w:tcPr>
          <w:p w:rsidR="00300104" w:rsidRDefault="00300104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00104" w:rsidRPr="00030693" w:rsidRDefault="00300104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«Построение (развитие) аппаратно-программного комплекса «Безопасный город» на территории муниципального образования «</w:t>
            </w:r>
            <w:proofErr w:type="spellStart"/>
            <w:r w:rsidRPr="00886C42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886C42">
              <w:rPr>
                <w:b/>
                <w:bCs/>
                <w:sz w:val="24"/>
                <w:szCs w:val="24"/>
              </w:rPr>
              <w:t xml:space="preserve"> район» Смоленской области» 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  <w:r w:rsidRPr="0059685C">
              <w:rPr>
                <w:sz w:val="24"/>
                <w:szCs w:val="24"/>
              </w:rPr>
              <w:t>64,0</w:t>
            </w:r>
          </w:p>
        </w:tc>
        <w:tc>
          <w:tcPr>
            <w:tcW w:w="602" w:type="pct"/>
          </w:tcPr>
          <w:p w:rsidR="00300104" w:rsidRPr="0059685C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  <w:tc>
          <w:tcPr>
            <w:tcW w:w="664" w:type="pct"/>
          </w:tcPr>
          <w:p w:rsidR="00300104" w:rsidRPr="0059685C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300104" w:rsidRDefault="00FB72D9" w:rsidP="00DF634C">
            <w:r>
              <w:t>64,0</w:t>
            </w:r>
          </w:p>
        </w:tc>
        <w:tc>
          <w:tcPr>
            <w:tcW w:w="662" w:type="pct"/>
          </w:tcPr>
          <w:p w:rsidR="00300104" w:rsidRPr="00300104" w:rsidRDefault="00FB72D9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0104" w:rsidRPr="00030693" w:rsidTr="00300104">
        <w:trPr>
          <w:trHeight w:val="284"/>
        </w:trPr>
        <w:tc>
          <w:tcPr>
            <w:tcW w:w="1808" w:type="pct"/>
          </w:tcPr>
          <w:p w:rsidR="00300104" w:rsidRDefault="00300104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Default="00300104" w:rsidP="00DF634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300104" w:rsidRDefault="00300104" w:rsidP="00DF634C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Default="00300104" w:rsidP="00DF634C"/>
        </w:tc>
        <w:tc>
          <w:tcPr>
            <w:tcW w:w="662" w:type="pct"/>
          </w:tcPr>
          <w:p w:rsidR="00300104" w:rsidRDefault="00300104" w:rsidP="00DF634C"/>
        </w:tc>
      </w:tr>
      <w:tr w:rsidR="00300104" w:rsidRPr="00030693" w:rsidTr="00300104">
        <w:trPr>
          <w:trHeight w:val="437"/>
        </w:trPr>
        <w:tc>
          <w:tcPr>
            <w:tcW w:w="1808" w:type="pct"/>
          </w:tcPr>
          <w:p w:rsidR="00300104" w:rsidRPr="00030693" w:rsidRDefault="00300104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300104" w:rsidRPr="0059685C" w:rsidRDefault="00300104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02" w:type="pct"/>
          </w:tcPr>
          <w:p w:rsidR="00300104" w:rsidRPr="0059685C" w:rsidRDefault="00FB72D9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4" w:type="pct"/>
          </w:tcPr>
          <w:p w:rsidR="00300104" w:rsidRPr="0059685C" w:rsidRDefault="00FB72D9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300104" w:rsidRPr="00030693" w:rsidRDefault="00FB72D9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300104" w:rsidRPr="00030693" w:rsidRDefault="00FB72D9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</w:t>
      </w:r>
      <w:proofErr w:type="spellStart"/>
      <w:r>
        <w:t>Угранский</w:t>
      </w:r>
      <w:proofErr w:type="spellEnd"/>
      <w:r>
        <w:t xml:space="preserve">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300104" w:rsidRDefault="00300104" w:rsidP="00300104">
      <w:pPr>
        <w:jc w:val="center"/>
        <w:rPr>
          <w:b/>
          <w:bCs/>
        </w:rPr>
      </w:pPr>
      <w:r>
        <w:rPr>
          <w:rFonts w:eastAsia="Times New Roman"/>
          <w:b/>
        </w:rPr>
        <w:t xml:space="preserve">Муниципальная программа «Создание условий для осуществления градостроительной деятельности на территории </w:t>
      </w:r>
      <w:r>
        <w:rPr>
          <w:b/>
          <w:bCs/>
        </w:rPr>
        <w:t>муниципального образования «</w:t>
      </w:r>
      <w:proofErr w:type="spellStart"/>
      <w:r>
        <w:rPr>
          <w:b/>
          <w:bCs/>
        </w:rPr>
        <w:t>Угранский</w:t>
      </w:r>
      <w:proofErr w:type="spellEnd"/>
      <w:r>
        <w:rPr>
          <w:b/>
          <w:bCs/>
        </w:rPr>
        <w:t xml:space="preserve"> район» Смоленской области» </w:t>
      </w:r>
    </w:p>
    <w:p w:rsidR="00300104" w:rsidRPr="00300104" w:rsidRDefault="00300104" w:rsidP="00300104">
      <w:pPr>
        <w:ind w:firstLine="434"/>
        <w:rPr>
          <w:rFonts w:eastAsia="Times New Roman"/>
          <w:b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8C37FA">
        <w:trPr>
          <w:tblHeader/>
        </w:trPr>
        <w:tc>
          <w:tcPr>
            <w:tcW w:w="1808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D0197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D0197E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D0197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D0197E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D0197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D0197E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D0197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D0197E">
              <w:rPr>
                <w:rFonts w:eastAsia="Times New Roman"/>
                <w:sz w:val="24"/>
                <w:szCs w:val="24"/>
              </w:rPr>
              <w:t>2 год</w:t>
            </w:r>
          </w:p>
        </w:tc>
        <w:tc>
          <w:tcPr>
            <w:tcW w:w="662" w:type="pct"/>
          </w:tcPr>
          <w:p w:rsidR="00300104" w:rsidRPr="00030693" w:rsidRDefault="00300104" w:rsidP="00D0197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D0197E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D0197E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300104" w:rsidRPr="009D11EA" w:rsidTr="008C37FA">
        <w:trPr>
          <w:tblHeader/>
        </w:trPr>
        <w:tc>
          <w:tcPr>
            <w:tcW w:w="1808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9D11EA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00104" w:rsidRPr="00300104" w:rsidTr="008C37FA">
        <w:trPr>
          <w:trHeight w:val="284"/>
        </w:trPr>
        <w:tc>
          <w:tcPr>
            <w:tcW w:w="1808" w:type="pct"/>
          </w:tcPr>
          <w:p w:rsidR="00300104" w:rsidRDefault="00300104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00104" w:rsidRPr="00300104" w:rsidRDefault="00300104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300104">
              <w:rPr>
                <w:rFonts w:eastAsia="Times New Roman"/>
                <w:b/>
                <w:sz w:val="24"/>
                <w:szCs w:val="24"/>
              </w:rPr>
              <w:t xml:space="preserve">«Создание условий для осуществления градостроительной деятельности на территории </w:t>
            </w:r>
            <w:r w:rsidRPr="00300104">
              <w:rPr>
                <w:b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300104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300104">
              <w:rPr>
                <w:b/>
                <w:bCs/>
                <w:sz w:val="24"/>
                <w:szCs w:val="24"/>
              </w:rPr>
              <w:t xml:space="preserve"> район» Смоленской области» </w:t>
            </w:r>
          </w:p>
          <w:p w:rsidR="00300104" w:rsidRPr="00030693" w:rsidRDefault="00300104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59685C" w:rsidRDefault="00FB72D9" w:rsidP="008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300104" w:rsidRPr="0059685C" w:rsidRDefault="00FB72D9" w:rsidP="008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300104" w:rsidRPr="0059685C" w:rsidRDefault="00FB72D9" w:rsidP="008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00104" w:rsidRDefault="00FB72D9" w:rsidP="008C37FA">
            <w:r>
              <w:t>10,0</w:t>
            </w:r>
          </w:p>
        </w:tc>
        <w:tc>
          <w:tcPr>
            <w:tcW w:w="662" w:type="pct"/>
          </w:tcPr>
          <w:p w:rsidR="00300104" w:rsidRPr="00300104" w:rsidRDefault="00FB72D9" w:rsidP="008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300104" w:rsidTr="008C37FA">
        <w:trPr>
          <w:trHeight w:val="284"/>
        </w:trPr>
        <w:tc>
          <w:tcPr>
            <w:tcW w:w="1808" w:type="pct"/>
          </w:tcPr>
          <w:p w:rsidR="00300104" w:rsidRDefault="00300104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00104" w:rsidRPr="0059685C" w:rsidRDefault="00300104" w:rsidP="008C37FA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Default="00300104" w:rsidP="008C37FA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300104" w:rsidRDefault="00300104" w:rsidP="008C37FA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Default="00300104" w:rsidP="008C37FA"/>
        </w:tc>
        <w:tc>
          <w:tcPr>
            <w:tcW w:w="662" w:type="pct"/>
          </w:tcPr>
          <w:p w:rsidR="00300104" w:rsidRDefault="00300104" w:rsidP="008C37FA"/>
        </w:tc>
      </w:tr>
      <w:tr w:rsidR="00300104" w:rsidRPr="00030693" w:rsidTr="008C37FA">
        <w:trPr>
          <w:trHeight w:val="437"/>
        </w:trPr>
        <w:tc>
          <w:tcPr>
            <w:tcW w:w="1808" w:type="pct"/>
          </w:tcPr>
          <w:p w:rsidR="00300104" w:rsidRPr="00030693" w:rsidRDefault="00300104" w:rsidP="008C37FA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300104" w:rsidRPr="0059685C" w:rsidRDefault="00FB72D9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300104" w:rsidRDefault="00FB72D9">
            <w:r>
              <w:t>10,0</w:t>
            </w:r>
          </w:p>
        </w:tc>
        <w:tc>
          <w:tcPr>
            <w:tcW w:w="664" w:type="pct"/>
          </w:tcPr>
          <w:p w:rsidR="00300104" w:rsidRDefault="00FB72D9">
            <w:r>
              <w:t>10,0</w:t>
            </w:r>
          </w:p>
        </w:tc>
        <w:tc>
          <w:tcPr>
            <w:tcW w:w="662" w:type="pct"/>
          </w:tcPr>
          <w:p w:rsidR="00300104" w:rsidRDefault="00FB72D9">
            <w:r>
              <w:t>10,0</w:t>
            </w:r>
          </w:p>
        </w:tc>
        <w:tc>
          <w:tcPr>
            <w:tcW w:w="662" w:type="pct"/>
          </w:tcPr>
          <w:p w:rsidR="00300104" w:rsidRPr="00030693" w:rsidRDefault="00FB72D9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E26F5C" w:rsidRDefault="00300104" w:rsidP="00E26F5C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</w:t>
      </w:r>
      <w:r w:rsidR="00E26F5C">
        <w:rPr>
          <w:rFonts w:eastAsia="Times New Roman"/>
          <w:b/>
        </w:rPr>
        <w:t xml:space="preserve">Повышение эффективности управления муниципальным имуществом </w:t>
      </w:r>
      <w:r w:rsidR="00E26F5C">
        <w:rPr>
          <w:b/>
          <w:bCs/>
        </w:rPr>
        <w:t>муниципального образования «</w:t>
      </w:r>
      <w:proofErr w:type="spellStart"/>
      <w:r w:rsidR="00E26F5C">
        <w:rPr>
          <w:b/>
          <w:bCs/>
        </w:rPr>
        <w:t>Угранский</w:t>
      </w:r>
      <w:proofErr w:type="spellEnd"/>
      <w:r w:rsidR="00E26F5C">
        <w:rPr>
          <w:b/>
          <w:bCs/>
        </w:rPr>
        <w:t xml:space="preserve"> район» Смоленской области»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E26F5C" w:rsidRPr="00030693" w:rsidTr="008C37FA">
        <w:trPr>
          <w:tblHeader/>
        </w:trPr>
        <w:tc>
          <w:tcPr>
            <w:tcW w:w="1808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26F5C" w:rsidRPr="00030693" w:rsidRDefault="00E26F5C" w:rsidP="00E251D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201</w:t>
            </w:r>
            <w:r w:rsidR="00E251DE">
              <w:rPr>
                <w:rFonts w:eastAsia="Times New Roman"/>
                <w:sz w:val="24"/>
                <w:szCs w:val="24"/>
              </w:rPr>
              <w:t>9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E26F5C" w:rsidRPr="00030693" w:rsidRDefault="00E26F5C" w:rsidP="00E251D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E251DE">
              <w:rPr>
                <w:rFonts w:eastAsia="Times New Roman"/>
                <w:sz w:val="24"/>
                <w:szCs w:val="24"/>
              </w:rPr>
              <w:t>20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E26F5C" w:rsidRPr="00030693" w:rsidRDefault="00E26F5C" w:rsidP="00E251D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E251DE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E26F5C" w:rsidRDefault="00E26F5C" w:rsidP="00E251D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E251DE">
              <w:rPr>
                <w:rFonts w:eastAsia="Times New Roman"/>
                <w:sz w:val="24"/>
                <w:szCs w:val="24"/>
              </w:rPr>
              <w:t>2 год</w:t>
            </w:r>
          </w:p>
        </w:tc>
        <w:tc>
          <w:tcPr>
            <w:tcW w:w="662" w:type="pct"/>
          </w:tcPr>
          <w:p w:rsidR="00E26F5C" w:rsidRPr="00030693" w:rsidRDefault="00E26F5C" w:rsidP="00E251D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E251DE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/201</w:t>
            </w:r>
            <w:r w:rsidR="00E251DE">
              <w:rPr>
                <w:rFonts w:eastAsia="Times New Roman"/>
                <w:sz w:val="24"/>
                <w:szCs w:val="24"/>
              </w:rPr>
              <w:t>9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E26F5C" w:rsidRPr="009D11EA" w:rsidTr="008C37FA">
        <w:trPr>
          <w:tblHeader/>
        </w:trPr>
        <w:tc>
          <w:tcPr>
            <w:tcW w:w="1808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E26F5C" w:rsidRP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E26F5C" w:rsidRP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E26F5C" w:rsidRPr="009D11EA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E26F5C" w:rsidRPr="00300104" w:rsidTr="008C37FA">
        <w:trPr>
          <w:trHeight w:val="284"/>
        </w:trPr>
        <w:tc>
          <w:tcPr>
            <w:tcW w:w="1808" w:type="pct"/>
          </w:tcPr>
          <w:p w:rsidR="00E26F5C" w:rsidRDefault="00E26F5C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Муниципальная программа</w:t>
            </w:r>
          </w:p>
          <w:p w:rsidR="00E26F5C" w:rsidRPr="00E26F5C" w:rsidRDefault="00E26F5C" w:rsidP="00E26F5C">
            <w:pPr>
              <w:jc w:val="center"/>
              <w:rPr>
                <w:b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 xml:space="preserve">«Повышение эффективности управления муниципальным имуществом </w:t>
            </w:r>
            <w:r w:rsidRPr="00E26F5C">
              <w:rPr>
                <w:b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26F5C">
              <w:rPr>
                <w:b/>
                <w:bCs/>
                <w:sz w:val="24"/>
                <w:szCs w:val="24"/>
              </w:rPr>
              <w:t>Угранский</w:t>
            </w:r>
            <w:proofErr w:type="spellEnd"/>
            <w:r w:rsidRPr="00E26F5C">
              <w:rPr>
                <w:b/>
                <w:bCs/>
                <w:sz w:val="24"/>
                <w:szCs w:val="24"/>
              </w:rPr>
              <w:t xml:space="preserve"> район» Смоленской области» </w:t>
            </w:r>
          </w:p>
          <w:p w:rsidR="00E26F5C" w:rsidRPr="00030693" w:rsidRDefault="00E26F5C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E26F5C" w:rsidRPr="0059685C" w:rsidRDefault="00E251DE" w:rsidP="008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E26F5C" w:rsidRPr="0059685C" w:rsidRDefault="00FB72D9" w:rsidP="008C37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379,5</w:t>
            </w:r>
          </w:p>
        </w:tc>
        <w:tc>
          <w:tcPr>
            <w:tcW w:w="664" w:type="pct"/>
          </w:tcPr>
          <w:p w:rsidR="00E26F5C" w:rsidRDefault="00FB72D9">
            <w:r>
              <w:t>300,0</w:t>
            </w:r>
          </w:p>
        </w:tc>
        <w:tc>
          <w:tcPr>
            <w:tcW w:w="662" w:type="pct"/>
          </w:tcPr>
          <w:p w:rsidR="00E26F5C" w:rsidRDefault="00FB72D9">
            <w:r>
              <w:t>300,0</w:t>
            </w:r>
          </w:p>
        </w:tc>
        <w:tc>
          <w:tcPr>
            <w:tcW w:w="662" w:type="pct"/>
          </w:tcPr>
          <w:p w:rsidR="00E26F5C" w:rsidRPr="00300104" w:rsidRDefault="00E26F5C" w:rsidP="008C37FA">
            <w:pPr>
              <w:rPr>
                <w:sz w:val="24"/>
                <w:szCs w:val="24"/>
              </w:rPr>
            </w:pPr>
          </w:p>
        </w:tc>
      </w:tr>
      <w:tr w:rsidR="00E26F5C" w:rsidTr="008C37FA">
        <w:trPr>
          <w:trHeight w:val="284"/>
        </w:trPr>
        <w:tc>
          <w:tcPr>
            <w:tcW w:w="1808" w:type="pct"/>
          </w:tcPr>
          <w:p w:rsidR="00E26F5C" w:rsidRDefault="00E26F5C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E26F5C" w:rsidRPr="0059685C" w:rsidRDefault="00E26F5C" w:rsidP="008C37FA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E26F5C" w:rsidRDefault="00E26F5C" w:rsidP="008C37FA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E26F5C" w:rsidRDefault="00E26F5C" w:rsidP="008C37FA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E26F5C" w:rsidRDefault="00E26F5C" w:rsidP="008C37FA"/>
        </w:tc>
        <w:tc>
          <w:tcPr>
            <w:tcW w:w="662" w:type="pct"/>
          </w:tcPr>
          <w:p w:rsidR="00E26F5C" w:rsidRDefault="00E26F5C" w:rsidP="008C37FA"/>
        </w:tc>
      </w:tr>
      <w:tr w:rsidR="00E26F5C" w:rsidRPr="00030693" w:rsidTr="008C37FA">
        <w:trPr>
          <w:trHeight w:val="437"/>
        </w:trPr>
        <w:tc>
          <w:tcPr>
            <w:tcW w:w="1808" w:type="pct"/>
          </w:tcPr>
          <w:p w:rsidR="00E26F5C" w:rsidRPr="00030693" w:rsidRDefault="00E26F5C" w:rsidP="008C37FA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E26F5C" w:rsidRPr="0059685C" w:rsidRDefault="00E251DE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E26F5C" w:rsidRDefault="00FB72D9">
            <w:r>
              <w:t>379,5</w:t>
            </w:r>
          </w:p>
        </w:tc>
        <w:tc>
          <w:tcPr>
            <w:tcW w:w="664" w:type="pct"/>
          </w:tcPr>
          <w:p w:rsidR="00E26F5C" w:rsidRDefault="00FB72D9">
            <w:r>
              <w:t>300,0</w:t>
            </w:r>
          </w:p>
        </w:tc>
        <w:tc>
          <w:tcPr>
            <w:tcW w:w="662" w:type="pct"/>
          </w:tcPr>
          <w:p w:rsidR="00E26F5C" w:rsidRDefault="00FB72D9">
            <w:r>
              <w:t>300,0</w:t>
            </w:r>
          </w:p>
        </w:tc>
        <w:tc>
          <w:tcPr>
            <w:tcW w:w="662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</w:tbl>
    <w:p w:rsidR="003C627A" w:rsidRDefault="003C627A"/>
    <w:p w:rsidR="00F63602" w:rsidRPr="00465E7D" w:rsidRDefault="00F63602" w:rsidP="00F63602">
      <w:pPr>
        <w:jc w:val="center"/>
        <w:rPr>
          <w:b/>
          <w:bCs/>
        </w:rPr>
      </w:pPr>
      <w:proofErr w:type="spellStart"/>
      <w:r w:rsidRPr="00465E7D">
        <w:rPr>
          <w:b/>
          <w:bCs/>
        </w:rPr>
        <w:t>Непрограммная</w:t>
      </w:r>
      <w:proofErr w:type="spellEnd"/>
      <w:r w:rsidRPr="00465E7D">
        <w:rPr>
          <w:b/>
          <w:bCs/>
        </w:rPr>
        <w:t xml:space="preserve"> часть расходов </w:t>
      </w:r>
      <w:r w:rsidR="005F3911">
        <w:rPr>
          <w:b/>
          <w:bCs/>
        </w:rPr>
        <w:t>районного</w:t>
      </w:r>
      <w:r w:rsidRPr="00465E7D">
        <w:rPr>
          <w:b/>
          <w:bCs/>
        </w:rPr>
        <w:t xml:space="preserve"> бюджета</w:t>
      </w:r>
    </w:p>
    <w:p w:rsidR="00F63602" w:rsidRPr="00465E7D" w:rsidRDefault="00F63602" w:rsidP="00F63602">
      <w:pPr>
        <w:jc w:val="center"/>
        <w:rPr>
          <w:b/>
          <w:bCs/>
        </w:rPr>
      </w:pPr>
    </w:p>
    <w:p w:rsidR="00F63602" w:rsidRPr="00465E7D" w:rsidRDefault="00F63602" w:rsidP="00F63602">
      <w:pPr>
        <w:ind w:firstLine="567"/>
        <w:jc w:val="both"/>
        <w:rPr>
          <w:color w:val="000000"/>
          <w:spacing w:val="1"/>
        </w:rPr>
      </w:pPr>
      <w:r w:rsidRPr="00465E7D">
        <w:t>.</w:t>
      </w:r>
    </w:p>
    <w:p w:rsidR="00DF7AEB" w:rsidRDefault="00DF7AEB" w:rsidP="00F63602">
      <w:pPr>
        <w:ind w:firstLine="708"/>
        <w:jc w:val="both"/>
        <w:rPr>
          <w:color w:val="000000"/>
          <w:spacing w:val="1"/>
        </w:rPr>
      </w:pPr>
    </w:p>
    <w:p w:rsidR="002554CA" w:rsidRPr="00112237" w:rsidRDefault="005F3911" w:rsidP="005F3911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 w:rsidR="00E251DE">
        <w:t>20</w:t>
      </w:r>
      <w:r>
        <w:t xml:space="preserve"> </w:t>
      </w:r>
      <w:r w:rsidRPr="00112237">
        <w:t xml:space="preserve">год предусмотрены бюджетные ассигнования на реализацию </w:t>
      </w:r>
      <w:proofErr w:type="spellStart"/>
      <w:r w:rsidRPr="00112237">
        <w:t>непрограммной</w:t>
      </w:r>
      <w:proofErr w:type="spellEnd"/>
      <w:r w:rsidRPr="00112237">
        <w:t xml:space="preserve"> части расходов </w:t>
      </w:r>
      <w:r>
        <w:t>районного</w:t>
      </w:r>
      <w:r w:rsidRPr="00112237">
        <w:t xml:space="preserve"> бюджета в сумме </w:t>
      </w:r>
      <w:r w:rsidR="003C1ED0">
        <w:t>9071,5</w:t>
      </w:r>
      <w:r>
        <w:t xml:space="preserve"> </w:t>
      </w:r>
      <w:r w:rsidRPr="004E12AC">
        <w:t>тыс.</w:t>
      </w:r>
      <w:r w:rsidRPr="00112237">
        <w:t xml:space="preserve"> рублей</w:t>
      </w:r>
      <w:r>
        <w:t xml:space="preserve">, </w:t>
      </w:r>
      <w:r w:rsidR="002554CA">
        <w:t xml:space="preserve"> в т.ч.: </w:t>
      </w:r>
    </w:p>
    <w:p w:rsidR="005F3911" w:rsidRPr="003C1ED0" w:rsidRDefault="005F3911" w:rsidP="005F3911">
      <w:pPr>
        <w:ind w:firstLine="708"/>
        <w:jc w:val="both"/>
      </w:pPr>
      <w:r>
        <w:rPr>
          <w:bCs/>
        </w:rPr>
        <w:t xml:space="preserve">- обеспечение функций </w:t>
      </w:r>
      <w:r w:rsidR="002554CA">
        <w:rPr>
          <w:bCs/>
        </w:rPr>
        <w:t xml:space="preserve">органов местного самоуправления </w:t>
      </w:r>
      <w:proofErr w:type="gramStart"/>
      <w:r w:rsidRPr="00112237">
        <w:rPr>
          <w:bCs/>
        </w:rPr>
        <w:t>в</w:t>
      </w:r>
      <w:proofErr w:type="gramEnd"/>
      <w:r w:rsidRPr="00112237">
        <w:rPr>
          <w:bCs/>
        </w:rPr>
        <w:t xml:space="preserve"> сумм</w:t>
      </w:r>
      <w:r w:rsidR="003C1ED0">
        <w:rPr>
          <w:bCs/>
        </w:rPr>
        <w:t xml:space="preserve"> 5632,6</w:t>
      </w:r>
      <w:r w:rsidRPr="002554CA">
        <w:rPr>
          <w:b/>
          <w:bCs/>
        </w:rPr>
        <w:t xml:space="preserve">  </w:t>
      </w:r>
      <w:r w:rsidRPr="003C1ED0">
        <w:rPr>
          <w:bCs/>
        </w:rPr>
        <w:t>тыс. рублей</w:t>
      </w:r>
      <w:r w:rsidRPr="003C1ED0">
        <w:t>;</w:t>
      </w:r>
    </w:p>
    <w:p w:rsidR="005F3911" w:rsidRPr="003C1ED0" w:rsidRDefault="003C1ED0" w:rsidP="003C1ED0">
      <w:pPr>
        <w:ind w:firstLine="708"/>
        <w:rPr>
          <w:lang w:eastAsia="en-US"/>
        </w:rPr>
      </w:pPr>
      <w:r w:rsidRPr="003C1ED0">
        <w:rPr>
          <w:lang w:eastAsia="en-US"/>
        </w:rPr>
        <w:t>- обеспечение деятельности представительного органа власти – 2431,8 тыс</w:t>
      </w:r>
      <w:proofErr w:type="gramStart"/>
      <w:r w:rsidRPr="003C1ED0">
        <w:rPr>
          <w:lang w:eastAsia="en-US"/>
        </w:rPr>
        <w:t>.р</w:t>
      </w:r>
      <w:proofErr w:type="gramEnd"/>
      <w:r w:rsidRPr="003C1ED0">
        <w:rPr>
          <w:lang w:eastAsia="en-US"/>
        </w:rPr>
        <w:t>уб.</w:t>
      </w:r>
    </w:p>
    <w:p w:rsidR="003C1ED0" w:rsidRPr="003C1ED0" w:rsidRDefault="003C1ED0" w:rsidP="003C1ED0">
      <w:pPr>
        <w:ind w:firstLine="708"/>
        <w:rPr>
          <w:lang w:eastAsia="en-US"/>
        </w:rPr>
      </w:pPr>
      <w:r w:rsidRPr="003C1ED0">
        <w:rPr>
          <w:lang w:eastAsia="en-US"/>
        </w:rPr>
        <w:t>-обеспечение проведение выборов в органы местного самоуправления – 10,0 тыс. руб.</w:t>
      </w:r>
    </w:p>
    <w:p w:rsidR="003C1ED0" w:rsidRPr="003C1ED0" w:rsidRDefault="003C1ED0" w:rsidP="003C1ED0">
      <w:pPr>
        <w:ind w:firstLine="708"/>
        <w:rPr>
          <w:lang w:eastAsia="en-US"/>
        </w:rPr>
      </w:pPr>
      <w:r w:rsidRPr="003C1ED0">
        <w:rPr>
          <w:lang w:eastAsia="en-US"/>
        </w:rPr>
        <w:t>- межбюджетные трансферты бюджету муниципального района в соответствии с заключенными соглашениями – 59,2 тыс</w:t>
      </w:r>
      <w:proofErr w:type="gramStart"/>
      <w:r w:rsidRPr="003C1ED0">
        <w:rPr>
          <w:lang w:eastAsia="en-US"/>
        </w:rPr>
        <w:t>.р</w:t>
      </w:r>
      <w:proofErr w:type="gramEnd"/>
      <w:r w:rsidRPr="003C1ED0">
        <w:rPr>
          <w:lang w:eastAsia="en-US"/>
        </w:rPr>
        <w:t>уб.</w:t>
      </w:r>
    </w:p>
    <w:p w:rsidR="003C1ED0" w:rsidRPr="003C1ED0" w:rsidRDefault="003C1ED0" w:rsidP="003C1ED0">
      <w:pPr>
        <w:ind w:firstLine="708"/>
        <w:rPr>
          <w:lang w:eastAsia="en-US"/>
        </w:rPr>
      </w:pPr>
      <w:r w:rsidRPr="003C1ED0">
        <w:rPr>
          <w:lang w:eastAsia="en-US"/>
        </w:rPr>
        <w:t>- резервный фонд – 500,0 тыс. руб.</w:t>
      </w:r>
    </w:p>
    <w:p w:rsidR="003C1ED0" w:rsidRPr="003C1ED0" w:rsidRDefault="003C1ED0" w:rsidP="003C1ED0">
      <w:pPr>
        <w:ind w:firstLine="708"/>
        <w:rPr>
          <w:lang w:eastAsia="en-US"/>
        </w:rPr>
      </w:pPr>
      <w:r w:rsidRPr="003C1ED0">
        <w:rPr>
          <w:lang w:eastAsia="en-US"/>
        </w:rPr>
        <w:t xml:space="preserve">- </w:t>
      </w:r>
      <w:proofErr w:type="spellStart"/>
      <w:r w:rsidRPr="003C1ED0">
        <w:rPr>
          <w:lang w:eastAsia="en-US"/>
        </w:rPr>
        <w:t>непрограммные</w:t>
      </w:r>
      <w:proofErr w:type="spellEnd"/>
      <w:r w:rsidRPr="003C1ED0">
        <w:rPr>
          <w:lang w:eastAsia="en-US"/>
        </w:rPr>
        <w:t xml:space="preserve"> расходы органов исполнительной власти -437,9 тыс</w:t>
      </w:r>
      <w:proofErr w:type="gramStart"/>
      <w:r w:rsidRPr="003C1ED0">
        <w:rPr>
          <w:lang w:eastAsia="en-US"/>
        </w:rPr>
        <w:t>.р</w:t>
      </w:r>
      <w:proofErr w:type="gramEnd"/>
      <w:r w:rsidRPr="003C1ED0">
        <w:rPr>
          <w:lang w:eastAsia="en-US"/>
        </w:rPr>
        <w:t>уб.</w:t>
      </w:r>
    </w:p>
    <w:p w:rsidR="003C1ED0" w:rsidRPr="003C1ED0" w:rsidRDefault="003C1ED0" w:rsidP="005F3911">
      <w:pPr>
        <w:ind w:firstLine="708"/>
        <w:jc w:val="center"/>
        <w:rPr>
          <w:lang w:eastAsia="en-US"/>
        </w:rPr>
      </w:pPr>
    </w:p>
    <w:p w:rsidR="003C1ED0" w:rsidRDefault="003C1ED0" w:rsidP="005F3911">
      <w:pPr>
        <w:ind w:firstLine="708"/>
        <w:jc w:val="center"/>
        <w:rPr>
          <w:b/>
          <w:lang w:eastAsia="en-US"/>
        </w:rPr>
      </w:pPr>
    </w:p>
    <w:p w:rsidR="003C1ED0" w:rsidRDefault="003C1ED0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>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>
        <w:rPr>
          <w:b/>
          <w:lang w:eastAsia="en-US"/>
        </w:rPr>
        <w:t xml:space="preserve">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 w:rsidR="008C37FA">
        <w:rPr>
          <w:b/>
          <w:lang w:eastAsia="en-US"/>
        </w:rPr>
        <w:t>2</w:t>
      </w:r>
      <w:r w:rsidR="00E251DE">
        <w:rPr>
          <w:b/>
          <w:lang w:eastAsia="en-US"/>
        </w:rPr>
        <w:t>1</w:t>
      </w:r>
      <w:r w:rsidRPr="003D0E31">
        <w:rPr>
          <w:b/>
          <w:lang w:eastAsia="en-US"/>
        </w:rPr>
        <w:t xml:space="preserve"> 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 w:rsidRPr="001E47DD">
        <w:rPr>
          <w:lang w:eastAsia="en-US"/>
        </w:rPr>
        <w:t xml:space="preserve"> район» Смоленской области</w:t>
      </w:r>
      <w:r>
        <w:rPr>
          <w:lang w:eastAsia="en-US"/>
        </w:rPr>
        <w:t xml:space="preserve"> </w:t>
      </w:r>
      <w:r w:rsidR="00264942">
        <w:rPr>
          <w:lang w:eastAsia="en-US"/>
        </w:rPr>
        <w:t>на 1 января 202</w:t>
      </w:r>
      <w:r w:rsidR="00E251DE">
        <w:rPr>
          <w:lang w:eastAsia="en-US"/>
        </w:rPr>
        <w:t>1</w:t>
      </w:r>
      <w:r w:rsidRPr="001E47DD">
        <w:rPr>
          <w:lang w:eastAsia="en-US"/>
        </w:rPr>
        <w:t xml:space="preserve"> года</w:t>
      </w:r>
      <w:r w:rsidRPr="003D0E31">
        <w:rPr>
          <w:lang w:eastAsia="en-US"/>
        </w:rPr>
        <w:t xml:space="preserve"> устанавливается в сумме</w:t>
      </w:r>
      <w:r w:rsidR="003C1ED0">
        <w:rPr>
          <w:lang w:eastAsia="en-US"/>
        </w:rPr>
        <w:t xml:space="preserve"> 1521,7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 w:rsidRPr="001E47DD">
        <w:rPr>
          <w:lang w:eastAsia="en-US"/>
        </w:rPr>
        <w:t xml:space="preserve">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>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>
        <w:rPr>
          <w:b/>
          <w:lang w:eastAsia="en-US"/>
        </w:rPr>
        <w:t xml:space="preserve">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A52D58" w:rsidP="005F3911">
      <w:pPr>
        <w:ind w:firstLine="708"/>
        <w:jc w:val="center"/>
        <w:rPr>
          <w:b/>
          <w:lang w:eastAsia="en-US"/>
        </w:rPr>
      </w:pPr>
      <w:r>
        <w:rPr>
          <w:b/>
          <w:lang w:eastAsia="en-US"/>
        </w:rPr>
        <w:t>на 1 января 202</w:t>
      </w:r>
      <w:r w:rsidR="00E251DE">
        <w:rPr>
          <w:b/>
          <w:lang w:eastAsia="en-US"/>
        </w:rPr>
        <w:t>2</w:t>
      </w:r>
      <w:r w:rsidR="005F3911" w:rsidRPr="003D0E31">
        <w:rPr>
          <w:b/>
          <w:lang w:eastAsia="en-US"/>
        </w:rPr>
        <w:t xml:space="preserve"> 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 w:rsidRPr="001E47DD">
        <w:rPr>
          <w:lang w:eastAsia="en-US"/>
        </w:rPr>
        <w:t xml:space="preserve"> район» Смоленской области</w:t>
      </w:r>
      <w:r>
        <w:rPr>
          <w:lang w:eastAsia="en-US"/>
        </w:rPr>
        <w:t xml:space="preserve"> </w:t>
      </w:r>
      <w:r w:rsidRPr="001E47DD">
        <w:rPr>
          <w:lang w:eastAsia="en-US"/>
        </w:rPr>
        <w:t>на 1 января 20</w:t>
      </w:r>
      <w:r w:rsidR="00A52D58">
        <w:rPr>
          <w:lang w:eastAsia="en-US"/>
        </w:rPr>
        <w:t>2</w:t>
      </w:r>
      <w:r w:rsidR="00E251DE">
        <w:rPr>
          <w:lang w:eastAsia="en-US"/>
        </w:rPr>
        <w:t>2</w:t>
      </w:r>
      <w:r w:rsidRPr="001E47DD">
        <w:rPr>
          <w:lang w:eastAsia="en-US"/>
        </w:rPr>
        <w:t xml:space="preserve"> года</w:t>
      </w:r>
      <w:r w:rsidRPr="003D0E31">
        <w:rPr>
          <w:lang w:eastAsia="en-US"/>
        </w:rPr>
        <w:t xml:space="preserve"> устанавливается в сумме</w:t>
      </w:r>
      <w:r w:rsidR="00723F26">
        <w:rPr>
          <w:lang w:eastAsia="en-US"/>
        </w:rPr>
        <w:t xml:space="preserve"> </w:t>
      </w:r>
      <w:r w:rsidR="00E3302D">
        <w:rPr>
          <w:lang w:eastAsia="en-US"/>
        </w:rPr>
        <w:t>3081,7</w:t>
      </w:r>
      <w:r w:rsidR="003C1ED0">
        <w:rPr>
          <w:lang w:eastAsia="en-US"/>
        </w:rPr>
        <w:t xml:space="preserve"> 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 w:rsidRPr="001E47DD">
        <w:rPr>
          <w:lang w:eastAsia="en-US"/>
        </w:rPr>
        <w:t xml:space="preserve">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Pr="003D0E31" w:rsidRDefault="005F3911" w:rsidP="005F3911">
      <w:pPr>
        <w:ind w:firstLine="708"/>
        <w:jc w:val="both"/>
        <w:rPr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>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>
        <w:rPr>
          <w:b/>
          <w:lang w:eastAsia="en-US"/>
        </w:rPr>
        <w:t xml:space="preserve">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>
        <w:rPr>
          <w:b/>
          <w:lang w:eastAsia="en-US"/>
        </w:rPr>
        <w:t>2</w:t>
      </w:r>
      <w:r w:rsidR="00692BD9">
        <w:rPr>
          <w:b/>
          <w:lang w:eastAsia="en-US"/>
        </w:rPr>
        <w:t>3</w:t>
      </w:r>
      <w:r w:rsidRPr="003D0E31">
        <w:rPr>
          <w:b/>
          <w:lang w:eastAsia="en-US"/>
        </w:rPr>
        <w:t xml:space="preserve"> 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 w:rsidRPr="001E47DD">
        <w:rPr>
          <w:lang w:eastAsia="en-US"/>
        </w:rPr>
        <w:t xml:space="preserve"> район» Смоленской области</w:t>
      </w:r>
      <w:r>
        <w:rPr>
          <w:lang w:eastAsia="en-US"/>
        </w:rPr>
        <w:t xml:space="preserve"> </w:t>
      </w:r>
      <w:r w:rsidRPr="001E47DD">
        <w:rPr>
          <w:lang w:eastAsia="en-US"/>
        </w:rPr>
        <w:t>на 1 января 20</w:t>
      </w:r>
      <w:r>
        <w:rPr>
          <w:lang w:eastAsia="en-US"/>
        </w:rPr>
        <w:t>2</w:t>
      </w:r>
      <w:r w:rsidR="00692BD9">
        <w:rPr>
          <w:lang w:eastAsia="en-US"/>
        </w:rPr>
        <w:t>3</w:t>
      </w:r>
      <w:r w:rsidRPr="001E47DD">
        <w:rPr>
          <w:lang w:eastAsia="en-US"/>
        </w:rPr>
        <w:t xml:space="preserve"> года</w:t>
      </w:r>
      <w:r w:rsidRPr="003D0E31">
        <w:rPr>
          <w:lang w:eastAsia="en-US"/>
        </w:rPr>
        <w:t xml:space="preserve"> устанавливается в сумме </w:t>
      </w:r>
      <w:r w:rsidR="00E3302D">
        <w:rPr>
          <w:lang w:eastAsia="en-US"/>
        </w:rPr>
        <w:t>4671,3</w:t>
      </w:r>
      <w:r w:rsidRPr="003D0E31">
        <w:rPr>
          <w:lang w:eastAsia="en-US"/>
        </w:rPr>
        <w:t xml:space="preserve"> 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</w:t>
      </w:r>
      <w:proofErr w:type="spellStart"/>
      <w:r>
        <w:rPr>
          <w:lang w:eastAsia="en-US"/>
        </w:rPr>
        <w:t>У</w:t>
      </w:r>
      <w:r w:rsidRPr="001E47DD">
        <w:rPr>
          <w:lang w:eastAsia="en-US"/>
        </w:rPr>
        <w:t>гранский</w:t>
      </w:r>
      <w:proofErr w:type="spellEnd"/>
      <w:r w:rsidRPr="001E47DD">
        <w:rPr>
          <w:lang w:eastAsia="en-US"/>
        </w:rPr>
        <w:t xml:space="preserve">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bCs/>
          <w:highlight w:val="yellow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>муниципальных</w:t>
      </w:r>
      <w:r w:rsidRPr="00FA08EA">
        <w:rPr>
          <w:b/>
          <w:lang w:eastAsia="en-US"/>
        </w:rPr>
        <w:t xml:space="preserve"> гарантий </w:t>
      </w:r>
      <w:r>
        <w:rPr>
          <w:b/>
          <w:lang w:eastAsia="en-US"/>
        </w:rPr>
        <w:t>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>
        <w:rPr>
          <w:b/>
          <w:lang w:eastAsia="en-US"/>
        </w:rPr>
        <w:t xml:space="preserve"> район» </w:t>
      </w:r>
      <w:r w:rsidRPr="003D0E31">
        <w:rPr>
          <w:b/>
          <w:lang w:eastAsia="en-US"/>
        </w:rPr>
        <w:t>Смоленской области</w:t>
      </w:r>
      <w:r w:rsidRPr="00FA08EA">
        <w:rPr>
          <w:b/>
          <w:lang w:eastAsia="en-US"/>
        </w:rPr>
        <w:t xml:space="preserve"> на 20</w:t>
      </w:r>
      <w:r w:rsidR="00692BD9">
        <w:rPr>
          <w:b/>
          <w:lang w:eastAsia="en-US"/>
        </w:rPr>
        <w:t>20</w:t>
      </w:r>
      <w:r w:rsidRPr="00FA08EA">
        <w:rPr>
          <w:b/>
          <w:lang w:eastAsia="en-US"/>
        </w:rPr>
        <w:t xml:space="preserve"> год</w:t>
      </w:r>
    </w:p>
    <w:p w:rsidR="005F3911" w:rsidRPr="00FA08EA" w:rsidRDefault="005F3911" w:rsidP="005F3911">
      <w:pPr>
        <w:ind w:firstLine="709"/>
        <w:jc w:val="center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  <w:r w:rsidRPr="00FA08EA">
        <w:rPr>
          <w:lang w:eastAsia="en-US"/>
        </w:rPr>
        <w:t>В 20</w:t>
      </w:r>
      <w:r w:rsidR="00692BD9">
        <w:rPr>
          <w:lang w:eastAsia="en-US"/>
        </w:rPr>
        <w:t>20</w:t>
      </w:r>
      <w:r w:rsidRPr="00FA08EA">
        <w:rPr>
          <w:lang w:eastAsia="en-US"/>
        </w:rPr>
        <w:t xml:space="preserve"> году предоставление </w:t>
      </w:r>
      <w:r>
        <w:rPr>
          <w:lang w:eastAsia="en-US"/>
        </w:rPr>
        <w:t>муниципальных</w:t>
      </w:r>
      <w:r w:rsidRPr="00FA08EA">
        <w:rPr>
          <w:lang w:eastAsia="en-US"/>
        </w:rPr>
        <w:t xml:space="preserve"> гарантий </w:t>
      </w:r>
      <w:r w:rsidRPr="00D45F02">
        <w:rPr>
          <w:lang w:eastAsia="en-US"/>
        </w:rPr>
        <w:t>муниципального образования «</w:t>
      </w:r>
      <w:proofErr w:type="spellStart"/>
      <w:r w:rsidRPr="00D45F02">
        <w:rPr>
          <w:lang w:eastAsia="en-US"/>
        </w:rPr>
        <w:t>Угранский</w:t>
      </w:r>
      <w:proofErr w:type="spellEnd"/>
      <w:r w:rsidRPr="00D45F02">
        <w:rPr>
          <w:lang w:eastAsia="en-US"/>
        </w:rPr>
        <w:t xml:space="preserve"> район» </w:t>
      </w:r>
      <w:r w:rsidRPr="00FA08EA">
        <w:rPr>
          <w:lang w:eastAsia="en-US"/>
        </w:rPr>
        <w:t>Смоленской области не планируется.</w:t>
      </w:r>
    </w:p>
    <w:p w:rsidR="005F3911" w:rsidRDefault="005F3911" w:rsidP="005F3911">
      <w:pPr>
        <w:ind w:firstLine="709"/>
        <w:jc w:val="both"/>
        <w:rPr>
          <w:lang w:eastAsia="en-US"/>
        </w:rPr>
      </w:pPr>
    </w:p>
    <w:p w:rsidR="005F3911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 xml:space="preserve">муниципальных </w:t>
      </w:r>
      <w:r w:rsidRPr="00FA08EA">
        <w:rPr>
          <w:b/>
          <w:lang w:eastAsia="en-US"/>
        </w:rPr>
        <w:t>гарантий</w:t>
      </w:r>
      <w:r>
        <w:rPr>
          <w:b/>
          <w:lang w:eastAsia="en-US"/>
        </w:rPr>
        <w:t xml:space="preserve"> 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>
        <w:rPr>
          <w:b/>
          <w:lang w:eastAsia="en-US"/>
        </w:rPr>
        <w:t xml:space="preserve"> район»</w:t>
      </w:r>
      <w:r w:rsidRPr="00FA08EA">
        <w:rPr>
          <w:b/>
          <w:lang w:eastAsia="en-US"/>
        </w:rPr>
        <w:t xml:space="preserve"> Смоленской области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>на плановый период 20</w:t>
      </w:r>
      <w:r w:rsidR="00723F26">
        <w:rPr>
          <w:b/>
          <w:lang w:eastAsia="en-US"/>
        </w:rPr>
        <w:t>2</w:t>
      </w:r>
      <w:r w:rsidR="00692BD9">
        <w:rPr>
          <w:b/>
          <w:lang w:eastAsia="en-US"/>
        </w:rPr>
        <w:t>1</w:t>
      </w:r>
      <w:r w:rsidRPr="00FA08EA">
        <w:rPr>
          <w:b/>
          <w:lang w:eastAsia="en-US"/>
        </w:rPr>
        <w:t>-20</w:t>
      </w:r>
      <w:r w:rsidR="00A52D58">
        <w:rPr>
          <w:b/>
          <w:lang w:eastAsia="en-US"/>
        </w:rPr>
        <w:t>2</w:t>
      </w:r>
      <w:r w:rsidR="00692BD9">
        <w:rPr>
          <w:b/>
          <w:lang w:eastAsia="en-US"/>
        </w:rPr>
        <w:t>2</w:t>
      </w:r>
      <w:r w:rsidRPr="00FA08EA">
        <w:rPr>
          <w:b/>
          <w:lang w:eastAsia="en-US"/>
        </w:rPr>
        <w:t xml:space="preserve"> годов</w:t>
      </w:r>
    </w:p>
    <w:p w:rsidR="005F3911" w:rsidRPr="00FA08EA" w:rsidRDefault="005F3911" w:rsidP="005F3911">
      <w:pPr>
        <w:ind w:firstLine="709"/>
        <w:jc w:val="center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  <w:r w:rsidRPr="00FA08EA">
        <w:rPr>
          <w:lang w:eastAsia="en-US"/>
        </w:rPr>
        <w:t>В 20</w:t>
      </w:r>
      <w:r w:rsidR="00723F26">
        <w:rPr>
          <w:lang w:eastAsia="en-US"/>
        </w:rPr>
        <w:t>2</w:t>
      </w:r>
      <w:r w:rsidR="00692BD9">
        <w:rPr>
          <w:lang w:eastAsia="en-US"/>
        </w:rPr>
        <w:t>1</w:t>
      </w:r>
      <w:r>
        <w:rPr>
          <w:lang w:eastAsia="en-US"/>
        </w:rPr>
        <w:t xml:space="preserve"> </w:t>
      </w:r>
      <w:r w:rsidRPr="00FA08EA">
        <w:rPr>
          <w:lang w:eastAsia="en-US"/>
        </w:rPr>
        <w:t>-</w:t>
      </w:r>
      <w:r>
        <w:rPr>
          <w:lang w:eastAsia="en-US"/>
        </w:rPr>
        <w:t xml:space="preserve"> </w:t>
      </w:r>
      <w:r w:rsidRPr="00FA08EA">
        <w:rPr>
          <w:lang w:eastAsia="en-US"/>
        </w:rPr>
        <w:t>20</w:t>
      </w:r>
      <w:r w:rsidR="00A52D58">
        <w:rPr>
          <w:lang w:eastAsia="en-US"/>
        </w:rPr>
        <w:t>2</w:t>
      </w:r>
      <w:r w:rsidR="00692BD9">
        <w:rPr>
          <w:lang w:eastAsia="en-US"/>
        </w:rPr>
        <w:t>2</w:t>
      </w:r>
      <w:r w:rsidRPr="00FA08EA">
        <w:rPr>
          <w:lang w:eastAsia="en-US"/>
        </w:rPr>
        <w:t xml:space="preserve"> годах предоставление </w:t>
      </w:r>
      <w:r>
        <w:rPr>
          <w:lang w:eastAsia="en-US"/>
        </w:rPr>
        <w:t>муниципальных</w:t>
      </w:r>
      <w:r w:rsidRPr="00FA08EA">
        <w:rPr>
          <w:lang w:eastAsia="en-US"/>
        </w:rPr>
        <w:t xml:space="preserve"> гарантий </w:t>
      </w:r>
      <w:r w:rsidRPr="00D45F02">
        <w:rPr>
          <w:lang w:eastAsia="en-US"/>
        </w:rPr>
        <w:t>муниципального образования «</w:t>
      </w:r>
      <w:proofErr w:type="spellStart"/>
      <w:r w:rsidRPr="00D45F02">
        <w:rPr>
          <w:lang w:eastAsia="en-US"/>
        </w:rPr>
        <w:t>Угранский</w:t>
      </w:r>
      <w:proofErr w:type="spellEnd"/>
      <w:r w:rsidRPr="00D45F02">
        <w:rPr>
          <w:lang w:eastAsia="en-US"/>
        </w:rPr>
        <w:t xml:space="preserve"> район»</w:t>
      </w:r>
      <w:r>
        <w:rPr>
          <w:lang w:eastAsia="en-US"/>
        </w:rPr>
        <w:t xml:space="preserve"> </w:t>
      </w:r>
      <w:r w:rsidRPr="00FA08EA">
        <w:rPr>
          <w:lang w:eastAsia="en-US"/>
        </w:rPr>
        <w:t>Смоленской области не планируется.</w:t>
      </w:r>
    </w:p>
    <w:p w:rsidR="005F3911" w:rsidRPr="00FA08EA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>муниципальных</w:t>
      </w:r>
      <w:r w:rsidRPr="00FA08EA">
        <w:rPr>
          <w:b/>
          <w:lang w:eastAsia="en-US"/>
        </w:rPr>
        <w:t xml:space="preserve"> внутренних заимствований </w:t>
      </w:r>
      <w:r>
        <w:rPr>
          <w:b/>
          <w:lang w:eastAsia="en-US"/>
        </w:rPr>
        <w:t>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>
        <w:rPr>
          <w:b/>
          <w:lang w:eastAsia="en-US"/>
        </w:rPr>
        <w:t xml:space="preserve"> район»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>Смоленской области на 20</w:t>
      </w:r>
      <w:r w:rsidR="00692BD9">
        <w:rPr>
          <w:b/>
          <w:lang w:eastAsia="en-US"/>
        </w:rPr>
        <w:t>20</w:t>
      </w:r>
      <w:r w:rsidRPr="00FA08EA">
        <w:rPr>
          <w:b/>
          <w:lang w:eastAsia="en-US"/>
        </w:rPr>
        <w:t xml:space="preserve"> год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b/>
          <w:szCs w:val="22"/>
          <w:lang w:eastAsia="en-US"/>
        </w:rPr>
      </w:pPr>
      <w:r w:rsidRPr="00FA08EA">
        <w:rPr>
          <w:lang w:eastAsia="en-US"/>
        </w:rPr>
        <w:t xml:space="preserve">Объем </w:t>
      </w:r>
      <w:r>
        <w:rPr>
          <w:lang w:eastAsia="en-US"/>
        </w:rPr>
        <w:t xml:space="preserve">муниципальных </w:t>
      </w:r>
      <w:r w:rsidRPr="00FA08EA">
        <w:rPr>
          <w:lang w:eastAsia="en-US"/>
        </w:rPr>
        <w:t>внутренних заимствований, предполагаемых к осуществлению в 20</w:t>
      </w:r>
      <w:r w:rsidR="00692BD9">
        <w:rPr>
          <w:lang w:eastAsia="en-US"/>
        </w:rPr>
        <w:t>20</w:t>
      </w:r>
      <w:r w:rsidRPr="00FA08EA">
        <w:rPr>
          <w:lang w:eastAsia="en-US"/>
        </w:rPr>
        <w:t xml:space="preserve"> году, составит </w:t>
      </w:r>
      <w:r w:rsidR="00E3302D">
        <w:rPr>
          <w:lang w:eastAsia="en-US"/>
        </w:rPr>
        <w:t>1521,7</w:t>
      </w:r>
      <w:r w:rsidRPr="00FA08EA">
        <w:rPr>
          <w:lang w:eastAsia="en-US"/>
        </w:rPr>
        <w:t xml:space="preserve"> тыс. рублей </w:t>
      </w:r>
      <w:r>
        <w:rPr>
          <w:lang w:eastAsia="en-US"/>
        </w:rPr>
        <w:t>(</w:t>
      </w:r>
      <w:r w:rsidRPr="00FA08EA">
        <w:rPr>
          <w:lang w:eastAsia="en-US"/>
        </w:rPr>
        <w:t>привлечение кредитов кредитных организаций</w:t>
      </w:r>
      <w:r>
        <w:rPr>
          <w:lang w:eastAsia="en-US"/>
        </w:rPr>
        <w:t xml:space="preserve">). Муниципальные </w:t>
      </w:r>
      <w:r w:rsidRPr="00FA08EA">
        <w:rPr>
          <w:lang w:eastAsia="en-US"/>
        </w:rPr>
        <w:t xml:space="preserve">внутренние заимствования будут осуществляться для погашения </w:t>
      </w:r>
      <w:r>
        <w:rPr>
          <w:lang w:eastAsia="en-US"/>
        </w:rPr>
        <w:t>дефицита бюджета.</w:t>
      </w:r>
      <w:r w:rsidRPr="00FA08EA">
        <w:rPr>
          <w:lang w:eastAsia="en-US"/>
        </w:rPr>
        <w:t xml:space="preserve"> </w:t>
      </w:r>
    </w:p>
    <w:p w:rsidR="005F3911" w:rsidRDefault="005F3911" w:rsidP="005F3911">
      <w:pPr>
        <w:ind w:firstLine="709"/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 xml:space="preserve"> </w:t>
      </w:r>
    </w:p>
    <w:p w:rsidR="005F3911" w:rsidRPr="00FA08EA" w:rsidRDefault="005F3911" w:rsidP="005F3911">
      <w:pPr>
        <w:ind w:firstLine="709"/>
        <w:jc w:val="center"/>
        <w:rPr>
          <w:b/>
          <w:szCs w:val="22"/>
          <w:lang w:eastAsia="en-US"/>
        </w:rPr>
      </w:pPr>
      <w:r w:rsidRPr="00FA08EA">
        <w:rPr>
          <w:b/>
          <w:szCs w:val="22"/>
          <w:lang w:eastAsia="en-US"/>
        </w:rPr>
        <w:lastRenderedPageBreak/>
        <w:t xml:space="preserve">Программа </w:t>
      </w:r>
      <w:r>
        <w:rPr>
          <w:b/>
          <w:szCs w:val="22"/>
          <w:lang w:eastAsia="en-US"/>
        </w:rPr>
        <w:t>муниципальных</w:t>
      </w:r>
      <w:r w:rsidRPr="00FA08EA">
        <w:rPr>
          <w:b/>
          <w:szCs w:val="22"/>
          <w:lang w:eastAsia="en-US"/>
        </w:rPr>
        <w:t xml:space="preserve"> внутренних заимствований </w:t>
      </w:r>
      <w:r>
        <w:rPr>
          <w:b/>
          <w:lang w:eastAsia="en-US"/>
        </w:rPr>
        <w:t>муниципального образования «</w:t>
      </w:r>
      <w:proofErr w:type="spellStart"/>
      <w:r>
        <w:rPr>
          <w:b/>
          <w:lang w:eastAsia="en-US"/>
        </w:rPr>
        <w:t>Угранский</w:t>
      </w:r>
      <w:proofErr w:type="spellEnd"/>
      <w:r>
        <w:rPr>
          <w:b/>
          <w:lang w:eastAsia="en-US"/>
        </w:rPr>
        <w:t xml:space="preserve"> район» </w:t>
      </w:r>
      <w:r w:rsidRPr="00FA08EA">
        <w:rPr>
          <w:b/>
          <w:szCs w:val="22"/>
          <w:lang w:eastAsia="en-US"/>
        </w:rPr>
        <w:t>Смоленской области на плановый период и 20</w:t>
      </w:r>
      <w:r w:rsidR="00723F26">
        <w:rPr>
          <w:b/>
          <w:szCs w:val="22"/>
          <w:lang w:eastAsia="en-US"/>
        </w:rPr>
        <w:t>2</w:t>
      </w:r>
      <w:r w:rsidR="00692BD9">
        <w:rPr>
          <w:b/>
          <w:szCs w:val="22"/>
          <w:lang w:eastAsia="en-US"/>
        </w:rPr>
        <w:t>1</w:t>
      </w:r>
      <w:r w:rsidRPr="00FA08EA">
        <w:rPr>
          <w:b/>
          <w:szCs w:val="22"/>
          <w:lang w:eastAsia="en-US"/>
        </w:rPr>
        <w:t xml:space="preserve"> и 20</w:t>
      </w:r>
      <w:r w:rsidR="00A52D58">
        <w:rPr>
          <w:b/>
          <w:szCs w:val="22"/>
          <w:lang w:eastAsia="en-US"/>
        </w:rPr>
        <w:t>2</w:t>
      </w:r>
      <w:r w:rsidR="00692BD9">
        <w:rPr>
          <w:b/>
          <w:szCs w:val="22"/>
          <w:lang w:eastAsia="en-US"/>
        </w:rPr>
        <w:t>2</w:t>
      </w:r>
      <w:r w:rsidRPr="00FA08EA">
        <w:rPr>
          <w:b/>
          <w:szCs w:val="22"/>
          <w:lang w:eastAsia="en-US"/>
        </w:rPr>
        <w:t xml:space="preserve"> годов</w:t>
      </w:r>
    </w:p>
    <w:p w:rsidR="005F3911" w:rsidRPr="00FA08EA" w:rsidRDefault="005F3911" w:rsidP="005F3911">
      <w:pPr>
        <w:ind w:firstLine="708"/>
        <w:jc w:val="center"/>
        <w:rPr>
          <w:b/>
          <w:szCs w:val="22"/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b/>
          <w:szCs w:val="22"/>
          <w:lang w:eastAsia="en-US"/>
        </w:rPr>
      </w:pPr>
      <w:r w:rsidRPr="00FA08EA">
        <w:rPr>
          <w:szCs w:val="22"/>
          <w:lang w:eastAsia="en-US"/>
        </w:rPr>
        <w:t xml:space="preserve">Объем </w:t>
      </w:r>
      <w:r>
        <w:rPr>
          <w:szCs w:val="22"/>
          <w:lang w:eastAsia="en-US"/>
        </w:rPr>
        <w:t>муниципальных</w:t>
      </w:r>
      <w:r w:rsidRPr="00FA08EA">
        <w:rPr>
          <w:szCs w:val="22"/>
          <w:lang w:eastAsia="en-US"/>
        </w:rPr>
        <w:t xml:space="preserve"> внутренних заимствований, предполагаемых к осуществлению в 20</w:t>
      </w:r>
      <w:r w:rsidR="00723F26">
        <w:rPr>
          <w:szCs w:val="22"/>
          <w:lang w:eastAsia="en-US"/>
        </w:rPr>
        <w:t>2</w:t>
      </w:r>
      <w:r w:rsidR="00692BD9">
        <w:rPr>
          <w:szCs w:val="22"/>
          <w:lang w:eastAsia="en-US"/>
        </w:rPr>
        <w:t>1</w:t>
      </w:r>
      <w:r w:rsidRPr="00FA08EA">
        <w:rPr>
          <w:szCs w:val="22"/>
          <w:lang w:eastAsia="en-US"/>
        </w:rPr>
        <w:t xml:space="preserve"> и 20</w:t>
      </w:r>
      <w:r w:rsidR="00A52D58">
        <w:rPr>
          <w:szCs w:val="22"/>
          <w:lang w:eastAsia="en-US"/>
        </w:rPr>
        <w:t>2</w:t>
      </w:r>
      <w:r w:rsidR="00692BD9">
        <w:rPr>
          <w:szCs w:val="22"/>
          <w:lang w:eastAsia="en-US"/>
        </w:rPr>
        <w:t>2</w:t>
      </w:r>
      <w:r w:rsidRPr="00FA08EA">
        <w:rPr>
          <w:szCs w:val="22"/>
          <w:lang w:eastAsia="en-US"/>
        </w:rPr>
        <w:t xml:space="preserve"> годах, составит </w:t>
      </w:r>
      <w:r w:rsidR="00E3302D">
        <w:rPr>
          <w:szCs w:val="22"/>
          <w:lang w:eastAsia="en-US"/>
        </w:rPr>
        <w:t>3081,7</w:t>
      </w:r>
      <w:r w:rsidRPr="00FA08EA">
        <w:rPr>
          <w:szCs w:val="22"/>
          <w:lang w:eastAsia="en-US"/>
        </w:rPr>
        <w:t xml:space="preserve"> тыс. рублей </w:t>
      </w:r>
      <w:r w:rsidR="00E3302D">
        <w:rPr>
          <w:szCs w:val="22"/>
          <w:lang w:eastAsia="en-US"/>
        </w:rPr>
        <w:t>и 4671,3</w:t>
      </w:r>
      <w:r w:rsidRPr="00FA08EA">
        <w:rPr>
          <w:szCs w:val="22"/>
          <w:lang w:eastAsia="en-US"/>
        </w:rPr>
        <w:t xml:space="preserve"> тыс. рублей соответственно (привлечение кредитов кредитных организаций</w:t>
      </w:r>
      <w:r>
        <w:rPr>
          <w:szCs w:val="22"/>
          <w:lang w:eastAsia="en-US"/>
        </w:rPr>
        <w:t>).</w:t>
      </w:r>
      <w:r w:rsidRPr="00D45F02">
        <w:rPr>
          <w:lang w:eastAsia="en-US"/>
        </w:rPr>
        <w:t xml:space="preserve"> </w:t>
      </w:r>
      <w:r>
        <w:rPr>
          <w:lang w:eastAsia="en-US"/>
        </w:rPr>
        <w:t xml:space="preserve">Муниципальные </w:t>
      </w:r>
      <w:r w:rsidRPr="00FA08EA">
        <w:rPr>
          <w:lang w:eastAsia="en-US"/>
        </w:rPr>
        <w:t xml:space="preserve">внутренние заимствования будут осуществляться для погашения </w:t>
      </w:r>
      <w:r>
        <w:rPr>
          <w:lang w:eastAsia="en-US"/>
        </w:rPr>
        <w:t>дефицита бюджета.</w:t>
      </w:r>
      <w:r w:rsidRPr="00FA08EA">
        <w:rPr>
          <w:lang w:eastAsia="en-US"/>
        </w:rPr>
        <w:t xml:space="preserve"> </w:t>
      </w:r>
    </w:p>
    <w:p w:rsidR="005F3911" w:rsidRPr="00C93FE1" w:rsidRDefault="005F3911" w:rsidP="005F3911">
      <w:pPr>
        <w:ind w:firstLine="708"/>
        <w:jc w:val="both"/>
        <w:rPr>
          <w:rFonts w:eastAsia="Times New Roman"/>
          <w:sz w:val="32"/>
          <w:szCs w:val="32"/>
        </w:rPr>
      </w:pPr>
    </w:p>
    <w:p w:rsidR="005F3911" w:rsidRPr="00C93FE1" w:rsidRDefault="005F3911" w:rsidP="00E3302D">
      <w:pPr>
        <w:ind w:firstLine="708"/>
        <w:jc w:val="center"/>
        <w:rPr>
          <w:rFonts w:eastAsia="Times New Roman"/>
          <w:b/>
        </w:rPr>
      </w:pPr>
      <w:r w:rsidRPr="00C93FE1">
        <w:rPr>
          <w:rFonts w:eastAsia="Times New Roman"/>
          <w:b/>
        </w:rPr>
        <w:t>Проект решения разработан Финансовым управлением Администрации муниципального образования «</w:t>
      </w:r>
      <w:proofErr w:type="spellStart"/>
      <w:r w:rsidRPr="00C93FE1">
        <w:rPr>
          <w:rFonts w:eastAsia="Times New Roman"/>
          <w:b/>
        </w:rPr>
        <w:t>Угранский</w:t>
      </w:r>
      <w:proofErr w:type="spellEnd"/>
      <w:r w:rsidRPr="00C93FE1">
        <w:rPr>
          <w:rFonts w:eastAsia="Times New Roman"/>
          <w:b/>
        </w:rPr>
        <w:t xml:space="preserve"> район» Смоленской области.</w:t>
      </w:r>
    </w:p>
    <w:p w:rsidR="005F3911" w:rsidRDefault="005F3911" w:rsidP="00E3302D">
      <w:pPr>
        <w:ind w:firstLine="708"/>
        <w:jc w:val="center"/>
        <w:rPr>
          <w:color w:val="000000"/>
          <w:spacing w:val="1"/>
        </w:rPr>
      </w:pPr>
    </w:p>
    <w:p w:rsidR="005F3911" w:rsidRDefault="005F3911" w:rsidP="00E3302D">
      <w:pPr>
        <w:ind w:firstLine="708"/>
        <w:jc w:val="center"/>
        <w:rPr>
          <w:color w:val="000000"/>
          <w:spacing w:val="1"/>
        </w:rPr>
      </w:pPr>
    </w:p>
    <w:p w:rsidR="005F3911" w:rsidRPr="00465E7D" w:rsidRDefault="005F3911" w:rsidP="00F63602">
      <w:pPr>
        <w:ind w:firstLine="708"/>
        <w:jc w:val="both"/>
        <w:rPr>
          <w:color w:val="000000"/>
          <w:spacing w:val="1"/>
        </w:rPr>
      </w:pPr>
    </w:p>
    <w:sectPr w:rsidR="005F3911" w:rsidRPr="00465E7D" w:rsidSect="00DF552F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3DF" w:rsidRDefault="00FB13DF" w:rsidP="00DF552F">
      <w:r>
        <w:separator/>
      </w:r>
    </w:p>
  </w:endnote>
  <w:endnote w:type="continuationSeparator" w:id="1">
    <w:p w:rsidR="00FB13DF" w:rsidRDefault="00FB13DF" w:rsidP="00DF5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3DF" w:rsidRDefault="00FB13DF" w:rsidP="00DF552F">
      <w:r>
        <w:separator/>
      </w:r>
    </w:p>
  </w:footnote>
  <w:footnote w:type="continuationSeparator" w:id="1">
    <w:p w:rsidR="00FB13DF" w:rsidRDefault="00FB13DF" w:rsidP="00DF5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2368273"/>
      <w:docPartObj>
        <w:docPartGallery w:val="Page Numbers (Top of Page)"/>
        <w:docPartUnique/>
      </w:docPartObj>
    </w:sdtPr>
    <w:sdtContent>
      <w:p w:rsidR="003C1ED0" w:rsidRDefault="00ED12BA">
        <w:pPr>
          <w:pStyle w:val="a5"/>
          <w:jc w:val="center"/>
        </w:pPr>
        <w:fldSimple w:instr="PAGE   \* MERGEFORMAT">
          <w:r w:rsidR="00282592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23E68"/>
    <w:multiLevelType w:val="hybridMultilevel"/>
    <w:tmpl w:val="D4E0533A"/>
    <w:lvl w:ilvl="0" w:tplc="F482B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05473"/>
  </w:hdrShapeDefaults>
  <w:footnotePr>
    <w:footnote w:id="0"/>
    <w:footnote w:id="1"/>
  </w:footnotePr>
  <w:endnotePr>
    <w:endnote w:id="0"/>
    <w:endnote w:id="1"/>
  </w:endnotePr>
  <w:compat/>
  <w:rsids>
    <w:rsidRoot w:val="007D220A"/>
    <w:rsid w:val="00007E36"/>
    <w:rsid w:val="0001343F"/>
    <w:rsid w:val="00015E99"/>
    <w:rsid w:val="00020EA1"/>
    <w:rsid w:val="000217D5"/>
    <w:rsid w:val="00023B95"/>
    <w:rsid w:val="0002692F"/>
    <w:rsid w:val="000309A4"/>
    <w:rsid w:val="000343F6"/>
    <w:rsid w:val="0003724B"/>
    <w:rsid w:val="0004058C"/>
    <w:rsid w:val="00044C69"/>
    <w:rsid w:val="000542CB"/>
    <w:rsid w:val="000572F8"/>
    <w:rsid w:val="000615D5"/>
    <w:rsid w:val="00070C56"/>
    <w:rsid w:val="000712A4"/>
    <w:rsid w:val="000715E5"/>
    <w:rsid w:val="0007279C"/>
    <w:rsid w:val="00075E9D"/>
    <w:rsid w:val="00076C53"/>
    <w:rsid w:val="0008131A"/>
    <w:rsid w:val="00083714"/>
    <w:rsid w:val="00084452"/>
    <w:rsid w:val="0008457D"/>
    <w:rsid w:val="00093C0A"/>
    <w:rsid w:val="000945BB"/>
    <w:rsid w:val="0009641B"/>
    <w:rsid w:val="000A1F21"/>
    <w:rsid w:val="000A47AD"/>
    <w:rsid w:val="000A533A"/>
    <w:rsid w:val="000A5658"/>
    <w:rsid w:val="000A603B"/>
    <w:rsid w:val="000A7157"/>
    <w:rsid w:val="000B1A2C"/>
    <w:rsid w:val="000B6502"/>
    <w:rsid w:val="000B6A20"/>
    <w:rsid w:val="000B7BC4"/>
    <w:rsid w:val="000C0E10"/>
    <w:rsid w:val="000C64EF"/>
    <w:rsid w:val="000C760E"/>
    <w:rsid w:val="000D4CF0"/>
    <w:rsid w:val="000E2B48"/>
    <w:rsid w:val="000E31E2"/>
    <w:rsid w:val="000E61A7"/>
    <w:rsid w:val="000E6829"/>
    <w:rsid w:val="000F1365"/>
    <w:rsid w:val="000F24F6"/>
    <w:rsid w:val="000F491F"/>
    <w:rsid w:val="000F7278"/>
    <w:rsid w:val="000F74DE"/>
    <w:rsid w:val="00100653"/>
    <w:rsid w:val="00103EF7"/>
    <w:rsid w:val="001062FB"/>
    <w:rsid w:val="00112CE2"/>
    <w:rsid w:val="001132CC"/>
    <w:rsid w:val="00113923"/>
    <w:rsid w:val="00113B0F"/>
    <w:rsid w:val="00125816"/>
    <w:rsid w:val="001319EE"/>
    <w:rsid w:val="001332F6"/>
    <w:rsid w:val="00136557"/>
    <w:rsid w:val="001366FF"/>
    <w:rsid w:val="00142B25"/>
    <w:rsid w:val="00142D12"/>
    <w:rsid w:val="00146E6C"/>
    <w:rsid w:val="001553A0"/>
    <w:rsid w:val="001579A8"/>
    <w:rsid w:val="0016025B"/>
    <w:rsid w:val="001619CD"/>
    <w:rsid w:val="001649E3"/>
    <w:rsid w:val="00165A5F"/>
    <w:rsid w:val="00166139"/>
    <w:rsid w:val="00166558"/>
    <w:rsid w:val="001711EF"/>
    <w:rsid w:val="0018150E"/>
    <w:rsid w:val="001869DD"/>
    <w:rsid w:val="00191F1D"/>
    <w:rsid w:val="00195FAE"/>
    <w:rsid w:val="001A0460"/>
    <w:rsid w:val="001A5883"/>
    <w:rsid w:val="001A600C"/>
    <w:rsid w:val="001A79D9"/>
    <w:rsid w:val="001B3B96"/>
    <w:rsid w:val="001B6D6B"/>
    <w:rsid w:val="001C26E1"/>
    <w:rsid w:val="001D1310"/>
    <w:rsid w:val="001D20B8"/>
    <w:rsid w:val="001D793F"/>
    <w:rsid w:val="001E0925"/>
    <w:rsid w:val="001E094A"/>
    <w:rsid w:val="001E1030"/>
    <w:rsid w:val="001E12D7"/>
    <w:rsid w:val="001E193A"/>
    <w:rsid w:val="001E684A"/>
    <w:rsid w:val="001F6049"/>
    <w:rsid w:val="001F6112"/>
    <w:rsid w:val="0020254D"/>
    <w:rsid w:val="00211067"/>
    <w:rsid w:val="002149A0"/>
    <w:rsid w:val="00225231"/>
    <w:rsid w:val="0022637C"/>
    <w:rsid w:val="0022671A"/>
    <w:rsid w:val="00230B75"/>
    <w:rsid w:val="00234AA9"/>
    <w:rsid w:val="002505F4"/>
    <w:rsid w:val="0025124A"/>
    <w:rsid w:val="002554CA"/>
    <w:rsid w:val="002613C2"/>
    <w:rsid w:val="00261DD1"/>
    <w:rsid w:val="002631A7"/>
    <w:rsid w:val="00264942"/>
    <w:rsid w:val="00272BBF"/>
    <w:rsid w:val="00273436"/>
    <w:rsid w:val="0027677E"/>
    <w:rsid w:val="002805D2"/>
    <w:rsid w:val="002812DE"/>
    <w:rsid w:val="00282592"/>
    <w:rsid w:val="00294015"/>
    <w:rsid w:val="00294675"/>
    <w:rsid w:val="002A1FF9"/>
    <w:rsid w:val="002A3491"/>
    <w:rsid w:val="002A7701"/>
    <w:rsid w:val="002B2937"/>
    <w:rsid w:val="002B68A0"/>
    <w:rsid w:val="002C3E14"/>
    <w:rsid w:val="002D7753"/>
    <w:rsid w:val="002D7770"/>
    <w:rsid w:val="002E7C8E"/>
    <w:rsid w:val="002F0DC3"/>
    <w:rsid w:val="002F1783"/>
    <w:rsid w:val="002F20AD"/>
    <w:rsid w:val="002F270E"/>
    <w:rsid w:val="002F386F"/>
    <w:rsid w:val="002F44BD"/>
    <w:rsid w:val="00300104"/>
    <w:rsid w:val="00301CD1"/>
    <w:rsid w:val="00301E3C"/>
    <w:rsid w:val="00304C62"/>
    <w:rsid w:val="00307060"/>
    <w:rsid w:val="003121B3"/>
    <w:rsid w:val="00315E2E"/>
    <w:rsid w:val="00324731"/>
    <w:rsid w:val="003260F9"/>
    <w:rsid w:val="00332395"/>
    <w:rsid w:val="00333A66"/>
    <w:rsid w:val="003405F1"/>
    <w:rsid w:val="003445E5"/>
    <w:rsid w:val="00350341"/>
    <w:rsid w:val="00355B9E"/>
    <w:rsid w:val="00357BEF"/>
    <w:rsid w:val="00360DCE"/>
    <w:rsid w:val="00361115"/>
    <w:rsid w:val="00365422"/>
    <w:rsid w:val="00371F94"/>
    <w:rsid w:val="00373AD3"/>
    <w:rsid w:val="00373B22"/>
    <w:rsid w:val="0037417D"/>
    <w:rsid w:val="00377FD3"/>
    <w:rsid w:val="0038253D"/>
    <w:rsid w:val="00387AF4"/>
    <w:rsid w:val="00392C47"/>
    <w:rsid w:val="00395098"/>
    <w:rsid w:val="00395403"/>
    <w:rsid w:val="003974BA"/>
    <w:rsid w:val="003A60B4"/>
    <w:rsid w:val="003B0E0B"/>
    <w:rsid w:val="003B3978"/>
    <w:rsid w:val="003B583E"/>
    <w:rsid w:val="003B5D0C"/>
    <w:rsid w:val="003B659B"/>
    <w:rsid w:val="003B7A53"/>
    <w:rsid w:val="003C1ED0"/>
    <w:rsid w:val="003C627A"/>
    <w:rsid w:val="003D4BDE"/>
    <w:rsid w:val="003D4F2E"/>
    <w:rsid w:val="003D6489"/>
    <w:rsid w:val="003D7879"/>
    <w:rsid w:val="003E2C60"/>
    <w:rsid w:val="003E75CA"/>
    <w:rsid w:val="003F319A"/>
    <w:rsid w:val="003F7B32"/>
    <w:rsid w:val="00400D4B"/>
    <w:rsid w:val="00404C70"/>
    <w:rsid w:val="0040747F"/>
    <w:rsid w:val="00411421"/>
    <w:rsid w:val="00414828"/>
    <w:rsid w:val="004233D9"/>
    <w:rsid w:val="004244A6"/>
    <w:rsid w:val="00425422"/>
    <w:rsid w:val="00431668"/>
    <w:rsid w:val="00443486"/>
    <w:rsid w:val="00443E6E"/>
    <w:rsid w:val="00443E9E"/>
    <w:rsid w:val="00447346"/>
    <w:rsid w:val="00454AEA"/>
    <w:rsid w:val="004561C7"/>
    <w:rsid w:val="004619C9"/>
    <w:rsid w:val="00465E7D"/>
    <w:rsid w:val="00466781"/>
    <w:rsid w:val="00467B17"/>
    <w:rsid w:val="00472207"/>
    <w:rsid w:val="00473DFF"/>
    <w:rsid w:val="00473E3E"/>
    <w:rsid w:val="0047632B"/>
    <w:rsid w:val="00476F09"/>
    <w:rsid w:val="00477A62"/>
    <w:rsid w:val="00484DEA"/>
    <w:rsid w:val="00486749"/>
    <w:rsid w:val="0048771A"/>
    <w:rsid w:val="00494F99"/>
    <w:rsid w:val="0049676E"/>
    <w:rsid w:val="00496E7E"/>
    <w:rsid w:val="00497B9B"/>
    <w:rsid w:val="004A772D"/>
    <w:rsid w:val="004A78F7"/>
    <w:rsid w:val="004B01A1"/>
    <w:rsid w:val="004B1FEA"/>
    <w:rsid w:val="004B5E16"/>
    <w:rsid w:val="004C0E25"/>
    <w:rsid w:val="004C4381"/>
    <w:rsid w:val="004D4CA2"/>
    <w:rsid w:val="004E22D0"/>
    <w:rsid w:val="004E30D9"/>
    <w:rsid w:val="004E3D29"/>
    <w:rsid w:val="004F0A5F"/>
    <w:rsid w:val="004F0EA2"/>
    <w:rsid w:val="004F76EB"/>
    <w:rsid w:val="0050251E"/>
    <w:rsid w:val="00503AD3"/>
    <w:rsid w:val="00505404"/>
    <w:rsid w:val="00505635"/>
    <w:rsid w:val="0051553D"/>
    <w:rsid w:val="005172EC"/>
    <w:rsid w:val="00525A09"/>
    <w:rsid w:val="00533DB0"/>
    <w:rsid w:val="00540FF8"/>
    <w:rsid w:val="005434BC"/>
    <w:rsid w:val="005434BE"/>
    <w:rsid w:val="00547213"/>
    <w:rsid w:val="0055261C"/>
    <w:rsid w:val="00554205"/>
    <w:rsid w:val="005623D5"/>
    <w:rsid w:val="00563376"/>
    <w:rsid w:val="005662F1"/>
    <w:rsid w:val="00570158"/>
    <w:rsid w:val="0057777F"/>
    <w:rsid w:val="00584D4D"/>
    <w:rsid w:val="00586673"/>
    <w:rsid w:val="00587C08"/>
    <w:rsid w:val="00591F70"/>
    <w:rsid w:val="005947D2"/>
    <w:rsid w:val="0059685C"/>
    <w:rsid w:val="005A1117"/>
    <w:rsid w:val="005A4CB6"/>
    <w:rsid w:val="005A5DF0"/>
    <w:rsid w:val="005B0572"/>
    <w:rsid w:val="005C48E0"/>
    <w:rsid w:val="005C7F87"/>
    <w:rsid w:val="005D5445"/>
    <w:rsid w:val="005D7B68"/>
    <w:rsid w:val="005E1214"/>
    <w:rsid w:val="005E5F9E"/>
    <w:rsid w:val="005E6596"/>
    <w:rsid w:val="005F1BB5"/>
    <w:rsid w:val="005F2947"/>
    <w:rsid w:val="005F3911"/>
    <w:rsid w:val="005F72ED"/>
    <w:rsid w:val="006040B1"/>
    <w:rsid w:val="0060636E"/>
    <w:rsid w:val="0060699F"/>
    <w:rsid w:val="006102A1"/>
    <w:rsid w:val="00610443"/>
    <w:rsid w:val="00610B42"/>
    <w:rsid w:val="00611E28"/>
    <w:rsid w:val="00612B5D"/>
    <w:rsid w:val="00615841"/>
    <w:rsid w:val="00623F41"/>
    <w:rsid w:val="00626600"/>
    <w:rsid w:val="00626AE3"/>
    <w:rsid w:val="006332B3"/>
    <w:rsid w:val="0063625F"/>
    <w:rsid w:val="0063747E"/>
    <w:rsid w:val="00637FB6"/>
    <w:rsid w:val="00640C45"/>
    <w:rsid w:val="00642AB8"/>
    <w:rsid w:val="00645652"/>
    <w:rsid w:val="00656E45"/>
    <w:rsid w:val="00660AD9"/>
    <w:rsid w:val="00663449"/>
    <w:rsid w:val="0066354F"/>
    <w:rsid w:val="00665A6D"/>
    <w:rsid w:val="00672886"/>
    <w:rsid w:val="006858A0"/>
    <w:rsid w:val="006879BD"/>
    <w:rsid w:val="00692BD9"/>
    <w:rsid w:val="006936C7"/>
    <w:rsid w:val="006A0EA3"/>
    <w:rsid w:val="006A5FE9"/>
    <w:rsid w:val="006B0132"/>
    <w:rsid w:val="006B318D"/>
    <w:rsid w:val="006B4AE0"/>
    <w:rsid w:val="006B6827"/>
    <w:rsid w:val="006C16BE"/>
    <w:rsid w:val="006C72C1"/>
    <w:rsid w:val="006D1A62"/>
    <w:rsid w:val="006D39A1"/>
    <w:rsid w:val="006D54E4"/>
    <w:rsid w:val="006E6D23"/>
    <w:rsid w:val="006E6F4B"/>
    <w:rsid w:val="006F0A12"/>
    <w:rsid w:val="006F342B"/>
    <w:rsid w:val="0070780E"/>
    <w:rsid w:val="00710839"/>
    <w:rsid w:val="00711409"/>
    <w:rsid w:val="00712F85"/>
    <w:rsid w:val="00714ED4"/>
    <w:rsid w:val="007210D6"/>
    <w:rsid w:val="00723F26"/>
    <w:rsid w:val="00725E0D"/>
    <w:rsid w:val="007308C9"/>
    <w:rsid w:val="00741D3D"/>
    <w:rsid w:val="007470EE"/>
    <w:rsid w:val="00747FDF"/>
    <w:rsid w:val="00755844"/>
    <w:rsid w:val="007603AE"/>
    <w:rsid w:val="0076477F"/>
    <w:rsid w:val="00771C57"/>
    <w:rsid w:val="00775094"/>
    <w:rsid w:val="007816DE"/>
    <w:rsid w:val="00781A0F"/>
    <w:rsid w:val="007842C3"/>
    <w:rsid w:val="007A0E6B"/>
    <w:rsid w:val="007A4951"/>
    <w:rsid w:val="007A54D1"/>
    <w:rsid w:val="007B05EB"/>
    <w:rsid w:val="007B14D0"/>
    <w:rsid w:val="007B624C"/>
    <w:rsid w:val="007B682C"/>
    <w:rsid w:val="007B76A1"/>
    <w:rsid w:val="007B79E3"/>
    <w:rsid w:val="007B7EB6"/>
    <w:rsid w:val="007C395A"/>
    <w:rsid w:val="007C4F14"/>
    <w:rsid w:val="007C74A0"/>
    <w:rsid w:val="007C75E8"/>
    <w:rsid w:val="007C7E13"/>
    <w:rsid w:val="007D186F"/>
    <w:rsid w:val="007D220A"/>
    <w:rsid w:val="007D28C9"/>
    <w:rsid w:val="007D6C39"/>
    <w:rsid w:val="007E7A9B"/>
    <w:rsid w:val="007F0067"/>
    <w:rsid w:val="007F0424"/>
    <w:rsid w:val="007F4DB2"/>
    <w:rsid w:val="007F5486"/>
    <w:rsid w:val="007F6048"/>
    <w:rsid w:val="007F7AE8"/>
    <w:rsid w:val="00800915"/>
    <w:rsid w:val="00802CCE"/>
    <w:rsid w:val="00804A3B"/>
    <w:rsid w:val="0080549C"/>
    <w:rsid w:val="00805809"/>
    <w:rsid w:val="00810F9F"/>
    <w:rsid w:val="00812B39"/>
    <w:rsid w:val="00820E22"/>
    <w:rsid w:val="008217A7"/>
    <w:rsid w:val="00822337"/>
    <w:rsid w:val="008230F5"/>
    <w:rsid w:val="00823CD1"/>
    <w:rsid w:val="00823D96"/>
    <w:rsid w:val="00834BF8"/>
    <w:rsid w:val="0083551E"/>
    <w:rsid w:val="008413B9"/>
    <w:rsid w:val="00843D8C"/>
    <w:rsid w:val="0084755B"/>
    <w:rsid w:val="0085090C"/>
    <w:rsid w:val="008516F6"/>
    <w:rsid w:val="00860781"/>
    <w:rsid w:val="00862DED"/>
    <w:rsid w:val="00864E3F"/>
    <w:rsid w:val="00867506"/>
    <w:rsid w:val="008677C0"/>
    <w:rsid w:val="00876D0A"/>
    <w:rsid w:val="0087747E"/>
    <w:rsid w:val="0087785D"/>
    <w:rsid w:val="00881EC6"/>
    <w:rsid w:val="00882D74"/>
    <w:rsid w:val="00884AE0"/>
    <w:rsid w:val="00886C42"/>
    <w:rsid w:val="008A0E43"/>
    <w:rsid w:val="008A72D6"/>
    <w:rsid w:val="008B05FF"/>
    <w:rsid w:val="008B1415"/>
    <w:rsid w:val="008B1507"/>
    <w:rsid w:val="008B7653"/>
    <w:rsid w:val="008C0D30"/>
    <w:rsid w:val="008C1AE9"/>
    <w:rsid w:val="008C23A8"/>
    <w:rsid w:val="008C3503"/>
    <w:rsid w:val="008C37FA"/>
    <w:rsid w:val="008C6286"/>
    <w:rsid w:val="008C716B"/>
    <w:rsid w:val="008E5DD4"/>
    <w:rsid w:val="008E6FBF"/>
    <w:rsid w:val="008F1FBA"/>
    <w:rsid w:val="008F5DFF"/>
    <w:rsid w:val="009005DD"/>
    <w:rsid w:val="0090465F"/>
    <w:rsid w:val="00905EC1"/>
    <w:rsid w:val="00907A2E"/>
    <w:rsid w:val="00911073"/>
    <w:rsid w:val="00914931"/>
    <w:rsid w:val="009167F4"/>
    <w:rsid w:val="00920D2A"/>
    <w:rsid w:val="00926292"/>
    <w:rsid w:val="0093279A"/>
    <w:rsid w:val="00935C29"/>
    <w:rsid w:val="009373AB"/>
    <w:rsid w:val="00941247"/>
    <w:rsid w:val="009424C7"/>
    <w:rsid w:val="0094565E"/>
    <w:rsid w:val="00947DA7"/>
    <w:rsid w:val="0095192A"/>
    <w:rsid w:val="00955240"/>
    <w:rsid w:val="00955859"/>
    <w:rsid w:val="0095712C"/>
    <w:rsid w:val="009604CC"/>
    <w:rsid w:val="0096312B"/>
    <w:rsid w:val="00965880"/>
    <w:rsid w:val="00966DB2"/>
    <w:rsid w:val="0097029C"/>
    <w:rsid w:val="0097163C"/>
    <w:rsid w:val="00972064"/>
    <w:rsid w:val="00974194"/>
    <w:rsid w:val="00974C75"/>
    <w:rsid w:val="009834BF"/>
    <w:rsid w:val="009907F7"/>
    <w:rsid w:val="00990E7F"/>
    <w:rsid w:val="009A2646"/>
    <w:rsid w:val="009A56A3"/>
    <w:rsid w:val="009A691E"/>
    <w:rsid w:val="009A7C48"/>
    <w:rsid w:val="009B3A1C"/>
    <w:rsid w:val="009C0A3B"/>
    <w:rsid w:val="009C23D3"/>
    <w:rsid w:val="009C528D"/>
    <w:rsid w:val="009C641E"/>
    <w:rsid w:val="009C677F"/>
    <w:rsid w:val="009D11EA"/>
    <w:rsid w:val="009D3A64"/>
    <w:rsid w:val="009D492C"/>
    <w:rsid w:val="009D6D17"/>
    <w:rsid w:val="009F0916"/>
    <w:rsid w:val="009F0B4A"/>
    <w:rsid w:val="009F6958"/>
    <w:rsid w:val="00A04A9A"/>
    <w:rsid w:val="00A07775"/>
    <w:rsid w:val="00A10330"/>
    <w:rsid w:val="00A20B4F"/>
    <w:rsid w:val="00A20DFB"/>
    <w:rsid w:val="00A20E17"/>
    <w:rsid w:val="00A22EEA"/>
    <w:rsid w:val="00A275FE"/>
    <w:rsid w:val="00A4054B"/>
    <w:rsid w:val="00A41597"/>
    <w:rsid w:val="00A4284D"/>
    <w:rsid w:val="00A434B6"/>
    <w:rsid w:val="00A45E79"/>
    <w:rsid w:val="00A4776A"/>
    <w:rsid w:val="00A52D58"/>
    <w:rsid w:val="00A52DBA"/>
    <w:rsid w:val="00A5312C"/>
    <w:rsid w:val="00A60AD9"/>
    <w:rsid w:val="00A613DD"/>
    <w:rsid w:val="00A61A14"/>
    <w:rsid w:val="00A6408D"/>
    <w:rsid w:val="00A64114"/>
    <w:rsid w:val="00A7416E"/>
    <w:rsid w:val="00A83B1D"/>
    <w:rsid w:val="00A84158"/>
    <w:rsid w:val="00A854C8"/>
    <w:rsid w:val="00A85865"/>
    <w:rsid w:val="00A906DD"/>
    <w:rsid w:val="00A92E12"/>
    <w:rsid w:val="00AA2A87"/>
    <w:rsid w:val="00AA7E5B"/>
    <w:rsid w:val="00AC05CF"/>
    <w:rsid w:val="00AC6FD6"/>
    <w:rsid w:val="00AD3328"/>
    <w:rsid w:val="00AD61EA"/>
    <w:rsid w:val="00AD6F8D"/>
    <w:rsid w:val="00AE0B6C"/>
    <w:rsid w:val="00AE7FE4"/>
    <w:rsid w:val="00AF2906"/>
    <w:rsid w:val="00AF3674"/>
    <w:rsid w:val="00AF57DC"/>
    <w:rsid w:val="00AF6EDC"/>
    <w:rsid w:val="00B00AB1"/>
    <w:rsid w:val="00B05AFA"/>
    <w:rsid w:val="00B067EF"/>
    <w:rsid w:val="00B07A09"/>
    <w:rsid w:val="00B07F65"/>
    <w:rsid w:val="00B10533"/>
    <w:rsid w:val="00B14A2E"/>
    <w:rsid w:val="00B16E53"/>
    <w:rsid w:val="00B173BF"/>
    <w:rsid w:val="00B201BF"/>
    <w:rsid w:val="00B228D2"/>
    <w:rsid w:val="00B23F7B"/>
    <w:rsid w:val="00B25C03"/>
    <w:rsid w:val="00B30BA9"/>
    <w:rsid w:val="00B47FE1"/>
    <w:rsid w:val="00B551CB"/>
    <w:rsid w:val="00B56CE8"/>
    <w:rsid w:val="00B6010C"/>
    <w:rsid w:val="00B62CEA"/>
    <w:rsid w:val="00B66D54"/>
    <w:rsid w:val="00B75059"/>
    <w:rsid w:val="00B767A9"/>
    <w:rsid w:val="00B8397D"/>
    <w:rsid w:val="00B84B2D"/>
    <w:rsid w:val="00BA3339"/>
    <w:rsid w:val="00BC05EC"/>
    <w:rsid w:val="00BC0883"/>
    <w:rsid w:val="00BC4983"/>
    <w:rsid w:val="00BC6D28"/>
    <w:rsid w:val="00BC6DB7"/>
    <w:rsid w:val="00BC7223"/>
    <w:rsid w:val="00BD08FB"/>
    <w:rsid w:val="00BD3C74"/>
    <w:rsid w:val="00BD49A0"/>
    <w:rsid w:val="00BE1524"/>
    <w:rsid w:val="00BE2A9F"/>
    <w:rsid w:val="00BE3DD1"/>
    <w:rsid w:val="00BE53AB"/>
    <w:rsid w:val="00BE5D03"/>
    <w:rsid w:val="00BF2A58"/>
    <w:rsid w:val="00BF44D0"/>
    <w:rsid w:val="00BF666B"/>
    <w:rsid w:val="00BF6ED0"/>
    <w:rsid w:val="00C01288"/>
    <w:rsid w:val="00C04BDE"/>
    <w:rsid w:val="00C15C03"/>
    <w:rsid w:val="00C2053C"/>
    <w:rsid w:val="00C21B77"/>
    <w:rsid w:val="00C24425"/>
    <w:rsid w:val="00C26FA5"/>
    <w:rsid w:val="00C33B69"/>
    <w:rsid w:val="00C3478C"/>
    <w:rsid w:val="00C40861"/>
    <w:rsid w:val="00C45C28"/>
    <w:rsid w:val="00C512FA"/>
    <w:rsid w:val="00C571C3"/>
    <w:rsid w:val="00C65023"/>
    <w:rsid w:val="00C66FB4"/>
    <w:rsid w:val="00C75BC4"/>
    <w:rsid w:val="00C776E9"/>
    <w:rsid w:val="00C77D1F"/>
    <w:rsid w:val="00C83B20"/>
    <w:rsid w:val="00C85948"/>
    <w:rsid w:val="00C871D7"/>
    <w:rsid w:val="00C918B5"/>
    <w:rsid w:val="00C9421C"/>
    <w:rsid w:val="00C943EC"/>
    <w:rsid w:val="00C948BF"/>
    <w:rsid w:val="00CA5147"/>
    <w:rsid w:val="00CA7774"/>
    <w:rsid w:val="00CB12BC"/>
    <w:rsid w:val="00CB3546"/>
    <w:rsid w:val="00CB575F"/>
    <w:rsid w:val="00CB71E3"/>
    <w:rsid w:val="00CD0E6D"/>
    <w:rsid w:val="00CD3994"/>
    <w:rsid w:val="00CE220B"/>
    <w:rsid w:val="00CE6BE0"/>
    <w:rsid w:val="00CE75A6"/>
    <w:rsid w:val="00CE79BE"/>
    <w:rsid w:val="00CE7F07"/>
    <w:rsid w:val="00CF1B4B"/>
    <w:rsid w:val="00CF1D58"/>
    <w:rsid w:val="00CF2977"/>
    <w:rsid w:val="00CF3C86"/>
    <w:rsid w:val="00CF499A"/>
    <w:rsid w:val="00CF6D8D"/>
    <w:rsid w:val="00D00F69"/>
    <w:rsid w:val="00D0197E"/>
    <w:rsid w:val="00D07357"/>
    <w:rsid w:val="00D116E6"/>
    <w:rsid w:val="00D15AFC"/>
    <w:rsid w:val="00D2129F"/>
    <w:rsid w:val="00D21A02"/>
    <w:rsid w:val="00D21D0F"/>
    <w:rsid w:val="00D25338"/>
    <w:rsid w:val="00D253CF"/>
    <w:rsid w:val="00D263D3"/>
    <w:rsid w:val="00D31C42"/>
    <w:rsid w:val="00D332B1"/>
    <w:rsid w:val="00D37BCD"/>
    <w:rsid w:val="00D41CEA"/>
    <w:rsid w:val="00D43241"/>
    <w:rsid w:val="00D65DB1"/>
    <w:rsid w:val="00D671D6"/>
    <w:rsid w:val="00D7322B"/>
    <w:rsid w:val="00D7414B"/>
    <w:rsid w:val="00D75963"/>
    <w:rsid w:val="00D83368"/>
    <w:rsid w:val="00D873C9"/>
    <w:rsid w:val="00D9409D"/>
    <w:rsid w:val="00D94D1D"/>
    <w:rsid w:val="00DA14DB"/>
    <w:rsid w:val="00DA17AE"/>
    <w:rsid w:val="00DA1B68"/>
    <w:rsid w:val="00DA3DDD"/>
    <w:rsid w:val="00DA43D6"/>
    <w:rsid w:val="00DA6116"/>
    <w:rsid w:val="00DA69EE"/>
    <w:rsid w:val="00DB0F6E"/>
    <w:rsid w:val="00DB778F"/>
    <w:rsid w:val="00DC168E"/>
    <w:rsid w:val="00DC53A0"/>
    <w:rsid w:val="00DC6C47"/>
    <w:rsid w:val="00DD1BA8"/>
    <w:rsid w:val="00DD4AFD"/>
    <w:rsid w:val="00DD72EB"/>
    <w:rsid w:val="00DE1B25"/>
    <w:rsid w:val="00DF2FC1"/>
    <w:rsid w:val="00DF552F"/>
    <w:rsid w:val="00DF5C25"/>
    <w:rsid w:val="00DF634C"/>
    <w:rsid w:val="00DF7AEB"/>
    <w:rsid w:val="00E10CD8"/>
    <w:rsid w:val="00E120C0"/>
    <w:rsid w:val="00E162C5"/>
    <w:rsid w:val="00E166C2"/>
    <w:rsid w:val="00E24491"/>
    <w:rsid w:val="00E251DE"/>
    <w:rsid w:val="00E26F5C"/>
    <w:rsid w:val="00E3302D"/>
    <w:rsid w:val="00E341FD"/>
    <w:rsid w:val="00E41183"/>
    <w:rsid w:val="00E42B5F"/>
    <w:rsid w:val="00E460EC"/>
    <w:rsid w:val="00E510FA"/>
    <w:rsid w:val="00E56B1C"/>
    <w:rsid w:val="00E56BFA"/>
    <w:rsid w:val="00E60431"/>
    <w:rsid w:val="00E60830"/>
    <w:rsid w:val="00E726A2"/>
    <w:rsid w:val="00E75154"/>
    <w:rsid w:val="00E77775"/>
    <w:rsid w:val="00E77A79"/>
    <w:rsid w:val="00E81E93"/>
    <w:rsid w:val="00E82380"/>
    <w:rsid w:val="00E84F50"/>
    <w:rsid w:val="00E87567"/>
    <w:rsid w:val="00E90DE2"/>
    <w:rsid w:val="00E93D5B"/>
    <w:rsid w:val="00EA53DE"/>
    <w:rsid w:val="00EA6355"/>
    <w:rsid w:val="00EA64B5"/>
    <w:rsid w:val="00EA7A83"/>
    <w:rsid w:val="00EB6354"/>
    <w:rsid w:val="00EC19A9"/>
    <w:rsid w:val="00EC29C4"/>
    <w:rsid w:val="00EC377C"/>
    <w:rsid w:val="00EC3D16"/>
    <w:rsid w:val="00ED0174"/>
    <w:rsid w:val="00ED12BA"/>
    <w:rsid w:val="00ED2CA0"/>
    <w:rsid w:val="00ED37FD"/>
    <w:rsid w:val="00ED6906"/>
    <w:rsid w:val="00ED69AE"/>
    <w:rsid w:val="00EE112B"/>
    <w:rsid w:val="00EE5D38"/>
    <w:rsid w:val="00EF42A9"/>
    <w:rsid w:val="00EF57C3"/>
    <w:rsid w:val="00EF751D"/>
    <w:rsid w:val="00EF7E6A"/>
    <w:rsid w:val="00F0021B"/>
    <w:rsid w:val="00F03CFA"/>
    <w:rsid w:val="00F07247"/>
    <w:rsid w:val="00F11323"/>
    <w:rsid w:val="00F2403A"/>
    <w:rsid w:val="00F243A0"/>
    <w:rsid w:val="00F243C2"/>
    <w:rsid w:val="00F338B3"/>
    <w:rsid w:val="00F34954"/>
    <w:rsid w:val="00F359E9"/>
    <w:rsid w:val="00F44A68"/>
    <w:rsid w:val="00F45355"/>
    <w:rsid w:val="00F4745B"/>
    <w:rsid w:val="00F6003C"/>
    <w:rsid w:val="00F63602"/>
    <w:rsid w:val="00F709C0"/>
    <w:rsid w:val="00F71212"/>
    <w:rsid w:val="00F720A8"/>
    <w:rsid w:val="00F855E4"/>
    <w:rsid w:val="00F85E9B"/>
    <w:rsid w:val="00F8640C"/>
    <w:rsid w:val="00F90F9A"/>
    <w:rsid w:val="00F93518"/>
    <w:rsid w:val="00F96DAD"/>
    <w:rsid w:val="00FA2FAF"/>
    <w:rsid w:val="00FA4149"/>
    <w:rsid w:val="00FA6757"/>
    <w:rsid w:val="00FB13DF"/>
    <w:rsid w:val="00FB5768"/>
    <w:rsid w:val="00FB72D9"/>
    <w:rsid w:val="00FC2433"/>
    <w:rsid w:val="00FC39FD"/>
    <w:rsid w:val="00FD4C8A"/>
    <w:rsid w:val="00FD67FB"/>
    <w:rsid w:val="00FE2094"/>
    <w:rsid w:val="00FE3E50"/>
    <w:rsid w:val="00FE48FE"/>
    <w:rsid w:val="00FF0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6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5A5DF0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33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2B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D2CA0"/>
  </w:style>
  <w:style w:type="paragraph" w:styleId="a9">
    <w:name w:val="Body Text Indent"/>
    <w:aliases w:val="Знак,Знак2, Знак, Знак2"/>
    <w:basedOn w:val="a"/>
    <w:link w:val="aa"/>
    <w:rsid w:val="00ED2CA0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a">
    <w:name w:val="Основной текст с отступом Знак"/>
    <w:aliases w:val="Знак Знак,Знак2 Знак, Знак Знак, Знак2 Знак"/>
    <w:basedOn w:val="a0"/>
    <w:link w:val="a9"/>
    <w:rsid w:val="00ED2C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ЭЭГ"/>
    <w:basedOn w:val="a"/>
    <w:uiPriority w:val="99"/>
    <w:rsid w:val="00ED2CA0"/>
    <w:pPr>
      <w:spacing w:line="360" w:lineRule="auto"/>
      <w:ind w:firstLine="720"/>
      <w:jc w:val="both"/>
    </w:pPr>
    <w:rPr>
      <w:rFonts w:eastAsia="PMingLiU"/>
      <w:sz w:val="24"/>
      <w:szCs w:val="24"/>
    </w:rPr>
  </w:style>
  <w:style w:type="paragraph" w:customStyle="1" w:styleId="10">
    <w:name w:val="Без интервала1"/>
    <w:uiPriority w:val="99"/>
    <w:qFormat/>
    <w:rsid w:val="00ED2CA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rsid w:val="00ED2CA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rsid w:val="00ED2CA0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D2C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ED2CA0"/>
    <w:rPr>
      <w:b/>
      <w:bCs/>
    </w:rPr>
  </w:style>
  <w:style w:type="paragraph" w:customStyle="1" w:styleId="11">
    <w:name w:val="Без интервала11"/>
    <w:uiPriority w:val="99"/>
    <w:rsid w:val="00ED2CA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line number"/>
    <w:basedOn w:val="a0"/>
    <w:uiPriority w:val="99"/>
    <w:semiHidden/>
    <w:rsid w:val="00ED2CA0"/>
  </w:style>
  <w:style w:type="paragraph" w:styleId="3">
    <w:name w:val="Body Text Indent 3"/>
    <w:basedOn w:val="a"/>
    <w:link w:val="30"/>
    <w:uiPriority w:val="99"/>
    <w:rsid w:val="00ED2CA0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D2CA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0">
    <w:name w:val="Table Grid"/>
    <w:basedOn w:val="a1"/>
    <w:uiPriority w:val="99"/>
    <w:rsid w:val="00ED2CA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qFormat/>
    <w:rsid w:val="00ED2CA0"/>
    <w:pPr>
      <w:ind w:left="720"/>
    </w:pPr>
    <w:rPr>
      <w:rFonts w:eastAsia="Times New Roman"/>
      <w:sz w:val="24"/>
      <w:szCs w:val="24"/>
    </w:rPr>
  </w:style>
  <w:style w:type="character" w:styleId="af1">
    <w:name w:val="page number"/>
    <w:basedOn w:val="a0"/>
    <w:rsid w:val="00ED2CA0"/>
  </w:style>
  <w:style w:type="paragraph" w:customStyle="1" w:styleId="ConsPlusNormal">
    <w:name w:val="ConsPlusNormal"/>
    <w:rsid w:val="00ED2C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D2C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rsid w:val="00ED2C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af3">
    <w:name w:val="Абзац списка Знак"/>
    <w:link w:val="af2"/>
    <w:uiPriority w:val="34"/>
    <w:locked/>
    <w:rsid w:val="00ED2CA0"/>
    <w:rPr>
      <w:rFonts w:ascii="Calibri" w:eastAsia="Times New Roman" w:hAnsi="Calibri" w:cs="Times New Roman"/>
    </w:rPr>
  </w:style>
  <w:style w:type="paragraph" w:customStyle="1" w:styleId="110">
    <w:name w:val="Абзац списка11"/>
    <w:basedOn w:val="a"/>
    <w:uiPriority w:val="99"/>
    <w:qFormat/>
    <w:rsid w:val="00805809"/>
    <w:pPr>
      <w:ind w:left="720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A5DF0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uiPriority w:val="99"/>
    <w:qFormat/>
    <w:rsid w:val="005A5DF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Абзац списка2"/>
    <w:basedOn w:val="a"/>
    <w:uiPriority w:val="99"/>
    <w:qFormat/>
    <w:rsid w:val="005A5DF0"/>
    <w:pPr>
      <w:ind w:left="720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228EF-CB4E-477E-BD58-802A1033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7224</Words>
  <Characters>41181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user</cp:lastModifiedBy>
  <cp:revision>8</cp:revision>
  <cp:lastPrinted>2018-11-15T07:55:00Z</cp:lastPrinted>
  <dcterms:created xsi:type="dcterms:W3CDTF">2019-11-13T13:59:00Z</dcterms:created>
  <dcterms:modified xsi:type="dcterms:W3CDTF">2019-11-14T06:38:00Z</dcterms:modified>
</cp:coreProperties>
</file>