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C6" w:rsidRPr="00AD4D14" w:rsidRDefault="007126C6" w:rsidP="007126C6">
      <w:pPr>
        <w:ind w:left="0"/>
        <w:jc w:val="right"/>
        <w:rPr>
          <w:sz w:val="28"/>
          <w:szCs w:val="28"/>
        </w:rPr>
      </w:pPr>
      <w:r w:rsidRPr="00AD4D14">
        <w:rPr>
          <w:sz w:val="28"/>
          <w:szCs w:val="28"/>
        </w:rPr>
        <w:t xml:space="preserve">Проект </w:t>
      </w:r>
      <w:r w:rsidR="00655A79">
        <w:rPr>
          <w:sz w:val="28"/>
          <w:szCs w:val="28"/>
        </w:rPr>
        <w:t>внесения изменений</w:t>
      </w:r>
    </w:p>
    <w:p w:rsidR="001242D1" w:rsidRDefault="001242D1" w:rsidP="007126C6">
      <w:pPr>
        <w:ind w:left="0"/>
        <w:jc w:val="right"/>
      </w:pPr>
    </w:p>
    <w:p w:rsidR="007126C6" w:rsidRPr="008A5111" w:rsidRDefault="007126C6" w:rsidP="007126C6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126C6" w:rsidRPr="008A5111" w:rsidRDefault="007126C6" w:rsidP="007126C6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8A5111">
        <w:rPr>
          <w:sz w:val="28"/>
          <w:szCs w:val="28"/>
        </w:rPr>
        <w:t xml:space="preserve"> программы </w:t>
      </w:r>
    </w:p>
    <w:p w:rsidR="00A13F6C" w:rsidRDefault="007126C6" w:rsidP="007126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«Приоритетные направления демографического развития муниципального образования «Угранский район» Смоленской области» </w:t>
      </w:r>
    </w:p>
    <w:p w:rsidR="007126C6" w:rsidRPr="008A5111" w:rsidRDefault="007126C6" w:rsidP="007126C6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(наименование программы)</w:t>
      </w:r>
    </w:p>
    <w:p w:rsidR="007126C6" w:rsidRPr="008A5111" w:rsidRDefault="007126C6" w:rsidP="007126C6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5"/>
        <w:gridCol w:w="5811"/>
      </w:tblGrid>
      <w:tr w:rsidR="007126C6" w:rsidRPr="005116B6" w:rsidTr="001242D1">
        <w:tc>
          <w:tcPr>
            <w:tcW w:w="4395" w:type="dxa"/>
            <w:shd w:val="clear" w:color="auto" w:fill="auto"/>
          </w:tcPr>
          <w:p w:rsidR="007126C6" w:rsidRPr="005116B6" w:rsidRDefault="007126C6" w:rsidP="00E8254F">
            <w:r w:rsidRPr="005116B6">
              <w:t xml:space="preserve">Ответственный исполнитель муниципальной программы   </w:t>
            </w:r>
          </w:p>
        </w:tc>
        <w:tc>
          <w:tcPr>
            <w:tcW w:w="5811" w:type="dxa"/>
            <w:shd w:val="clear" w:color="auto" w:fill="auto"/>
          </w:tcPr>
          <w:p w:rsidR="007126C6" w:rsidRPr="005116B6" w:rsidRDefault="007126C6" w:rsidP="001242D1">
            <w:pPr>
              <w:ind w:left="0"/>
            </w:pPr>
            <w:r>
              <w:t>Отдел экономики Администрации муниципального образования «Угранский район» Смоленской области (далее – отдел экономики)</w:t>
            </w:r>
          </w:p>
        </w:tc>
      </w:tr>
      <w:tr w:rsidR="007126C6" w:rsidRPr="005116B6" w:rsidTr="001242D1">
        <w:trPr>
          <w:trHeight w:val="691"/>
        </w:trPr>
        <w:tc>
          <w:tcPr>
            <w:tcW w:w="4395" w:type="dxa"/>
            <w:shd w:val="clear" w:color="auto" w:fill="auto"/>
          </w:tcPr>
          <w:p w:rsidR="007126C6" w:rsidRPr="005116B6" w:rsidRDefault="007126C6" w:rsidP="00E8254F">
            <w:r w:rsidRPr="005116B6"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811" w:type="dxa"/>
            <w:shd w:val="clear" w:color="auto" w:fill="auto"/>
          </w:tcPr>
          <w:p w:rsidR="007126C6" w:rsidRPr="005116B6" w:rsidRDefault="007126C6" w:rsidP="001242D1">
            <w:pPr>
              <w:ind w:left="0"/>
            </w:pPr>
            <w:r>
              <w:t>Подпрограмм не содержит</w:t>
            </w:r>
          </w:p>
        </w:tc>
      </w:tr>
      <w:tr w:rsidR="007126C6" w:rsidRPr="005116B6" w:rsidTr="001242D1">
        <w:tc>
          <w:tcPr>
            <w:tcW w:w="4395" w:type="dxa"/>
            <w:shd w:val="clear" w:color="auto" w:fill="auto"/>
          </w:tcPr>
          <w:p w:rsidR="007126C6" w:rsidRPr="005116B6" w:rsidRDefault="007126C6" w:rsidP="00E8254F">
            <w:r w:rsidRPr="005116B6">
              <w:t xml:space="preserve">Исполнители основных мероприятий муниципальной программы  </w:t>
            </w:r>
          </w:p>
        </w:tc>
        <w:tc>
          <w:tcPr>
            <w:tcW w:w="5811" w:type="dxa"/>
            <w:shd w:val="clear" w:color="auto" w:fill="auto"/>
          </w:tcPr>
          <w:p w:rsidR="007126C6" w:rsidRDefault="007126C6" w:rsidP="001242D1">
            <w:pPr>
              <w:ind w:left="0"/>
            </w:pPr>
            <w:r>
              <w:t>Отдел образования Администрации муниципального образования «Угранский район» Смоленской области (далее – отдел образования);</w:t>
            </w:r>
          </w:p>
          <w:p w:rsidR="007126C6" w:rsidRDefault="007126C6" w:rsidP="001242D1">
            <w:pPr>
              <w:ind w:left="0"/>
            </w:pPr>
            <w:r>
              <w:t>Отдел культуры и спорта Администрации муниципального образования «Угранский район» Смоленской области (далее – отдел культуры и спорта);</w:t>
            </w:r>
          </w:p>
          <w:p w:rsidR="007126C6" w:rsidRDefault="007126C6" w:rsidP="001242D1">
            <w:pPr>
              <w:ind w:left="0"/>
            </w:pPr>
            <w:r>
              <w:t>Отдел ЗАГС Администрации муниципального образования «Угранский район» Смоленской области (далее – отдел ЗАГС);</w:t>
            </w:r>
          </w:p>
          <w:p w:rsidR="007126C6" w:rsidRPr="005116B6" w:rsidRDefault="007126C6" w:rsidP="001242D1">
            <w:pPr>
              <w:ind w:left="0"/>
            </w:pPr>
            <w:r>
              <w:t>СОГУП «Редакция газеты «Искра»</w:t>
            </w:r>
          </w:p>
        </w:tc>
      </w:tr>
      <w:tr w:rsidR="007126C6" w:rsidRPr="005116B6" w:rsidTr="001242D1">
        <w:tc>
          <w:tcPr>
            <w:tcW w:w="4395" w:type="dxa"/>
            <w:shd w:val="clear" w:color="auto" w:fill="auto"/>
          </w:tcPr>
          <w:p w:rsidR="007126C6" w:rsidRPr="005116B6" w:rsidRDefault="007126C6" w:rsidP="00E8254F">
            <w:r w:rsidRPr="005116B6">
              <w:t>Наименование подпрограмм муниципальной программы</w:t>
            </w:r>
          </w:p>
        </w:tc>
        <w:tc>
          <w:tcPr>
            <w:tcW w:w="5811" w:type="dxa"/>
            <w:shd w:val="clear" w:color="auto" w:fill="auto"/>
          </w:tcPr>
          <w:p w:rsidR="007126C6" w:rsidRPr="005116B6" w:rsidRDefault="007126C6" w:rsidP="001242D1">
            <w:pPr>
              <w:ind w:left="0"/>
            </w:pPr>
            <w:r>
              <w:t>Подпрограмм не содержит</w:t>
            </w:r>
          </w:p>
        </w:tc>
      </w:tr>
      <w:tr w:rsidR="007126C6" w:rsidRPr="005116B6" w:rsidTr="001242D1">
        <w:tc>
          <w:tcPr>
            <w:tcW w:w="4395" w:type="dxa"/>
            <w:shd w:val="clear" w:color="auto" w:fill="auto"/>
          </w:tcPr>
          <w:p w:rsidR="007126C6" w:rsidRPr="005116B6" w:rsidRDefault="007126C6" w:rsidP="00E8254F">
            <w:r w:rsidRPr="005116B6">
              <w:t>Цель муниципальной программы</w:t>
            </w:r>
          </w:p>
        </w:tc>
        <w:tc>
          <w:tcPr>
            <w:tcW w:w="5811" w:type="dxa"/>
            <w:shd w:val="clear" w:color="auto" w:fill="auto"/>
          </w:tcPr>
          <w:p w:rsidR="007126C6" w:rsidRPr="005116B6" w:rsidRDefault="007126C6" w:rsidP="001242D1">
            <w:pPr>
              <w:ind w:left="0"/>
            </w:pPr>
            <w:r>
              <w:t>Стабилизация демографической ситуации, поддержка материнства, детства и формирование предпосылок к последующему демографическому росту</w:t>
            </w:r>
          </w:p>
        </w:tc>
      </w:tr>
      <w:tr w:rsidR="007126C6" w:rsidRPr="005116B6" w:rsidTr="001242D1">
        <w:tc>
          <w:tcPr>
            <w:tcW w:w="4395" w:type="dxa"/>
            <w:shd w:val="clear" w:color="auto" w:fill="auto"/>
          </w:tcPr>
          <w:p w:rsidR="007126C6" w:rsidRPr="005116B6" w:rsidRDefault="007126C6" w:rsidP="00E8254F">
            <w:r w:rsidRPr="005116B6">
              <w:t xml:space="preserve">Целевые показатели реализации муниципальной программы  </w:t>
            </w:r>
          </w:p>
        </w:tc>
        <w:tc>
          <w:tcPr>
            <w:tcW w:w="5811" w:type="dxa"/>
            <w:shd w:val="clear" w:color="auto" w:fill="auto"/>
          </w:tcPr>
          <w:p w:rsidR="007126C6" w:rsidRDefault="007126C6" w:rsidP="001242D1">
            <w:pPr>
              <w:ind w:left="0"/>
            </w:pPr>
            <w:r>
              <w:t>- темп роста (убыли) численности постоянного населения Угранского района Смоленской области  по состоянию на конец отчетного года;</w:t>
            </w:r>
          </w:p>
          <w:p w:rsidR="007126C6" w:rsidRDefault="007126C6" w:rsidP="001242D1">
            <w:pPr>
              <w:ind w:left="0"/>
            </w:pPr>
            <w:r>
              <w:t>- число зарегистрированных б</w:t>
            </w:r>
            <w:r w:rsidR="001242D1">
              <w:t>раков на 1000 чел. населения;</w:t>
            </w:r>
          </w:p>
          <w:p w:rsidR="007126C6" w:rsidRDefault="007126C6" w:rsidP="001242D1">
            <w:pPr>
              <w:ind w:left="0"/>
            </w:pPr>
            <w:r>
              <w:t>- численность детей, устроенных в семьи;</w:t>
            </w:r>
          </w:p>
          <w:p w:rsidR="007126C6" w:rsidRPr="005116B6" w:rsidRDefault="007126C6" w:rsidP="001242D1">
            <w:pPr>
              <w:ind w:left="0"/>
            </w:pPr>
            <w:r>
              <w:t>- коэффициент рождаемости населения Угранского района Смоленской области</w:t>
            </w:r>
          </w:p>
        </w:tc>
      </w:tr>
      <w:tr w:rsidR="007126C6" w:rsidRPr="005116B6" w:rsidTr="001242D1">
        <w:tc>
          <w:tcPr>
            <w:tcW w:w="4395" w:type="dxa"/>
            <w:shd w:val="clear" w:color="auto" w:fill="auto"/>
          </w:tcPr>
          <w:p w:rsidR="007126C6" w:rsidRPr="005116B6" w:rsidRDefault="007126C6" w:rsidP="00E8254F">
            <w:r w:rsidRPr="005116B6">
              <w:t>Сроки (этапы) реализации муниципальной программы</w:t>
            </w:r>
          </w:p>
        </w:tc>
        <w:tc>
          <w:tcPr>
            <w:tcW w:w="5811" w:type="dxa"/>
            <w:shd w:val="clear" w:color="auto" w:fill="auto"/>
          </w:tcPr>
          <w:p w:rsidR="007126C6" w:rsidRPr="005116B6" w:rsidRDefault="007126C6" w:rsidP="00A13F6C">
            <w:pPr>
              <w:ind w:left="0"/>
            </w:pPr>
            <w:r w:rsidRPr="005116B6">
              <w:t>201</w:t>
            </w:r>
            <w:r>
              <w:t>5</w:t>
            </w:r>
            <w:r w:rsidRPr="005116B6">
              <w:t>-202</w:t>
            </w:r>
            <w:r w:rsidR="00A13F6C">
              <w:t>4</w:t>
            </w:r>
            <w:r w:rsidRPr="005116B6">
              <w:t xml:space="preserve"> годы</w:t>
            </w:r>
          </w:p>
        </w:tc>
      </w:tr>
      <w:tr w:rsidR="007126C6" w:rsidRPr="005116B6" w:rsidTr="001242D1">
        <w:tc>
          <w:tcPr>
            <w:tcW w:w="4395" w:type="dxa"/>
            <w:shd w:val="clear" w:color="auto" w:fill="auto"/>
          </w:tcPr>
          <w:p w:rsidR="007126C6" w:rsidRPr="005116B6" w:rsidRDefault="007126C6" w:rsidP="00E8254F">
            <w:r w:rsidRPr="005116B6"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811" w:type="dxa"/>
            <w:shd w:val="clear" w:color="auto" w:fill="auto"/>
          </w:tcPr>
          <w:p w:rsidR="007126C6" w:rsidRPr="005116B6" w:rsidRDefault="007126C6" w:rsidP="001242D1">
            <w:pPr>
              <w:ind w:left="0"/>
            </w:pPr>
            <w:r w:rsidRPr="005116B6">
              <w:t xml:space="preserve">Общий объем финансирования программы Общий объем финансирования программы составляет </w:t>
            </w:r>
            <w:r w:rsidR="00A13F6C">
              <w:t>166,0</w:t>
            </w:r>
            <w:r w:rsidRPr="005116B6">
              <w:t xml:space="preserve"> тысяч рублей за счет средств районного бюджета, в том числе по годам:</w:t>
            </w:r>
          </w:p>
          <w:p w:rsidR="007126C6" w:rsidRPr="005116B6" w:rsidRDefault="007126C6" w:rsidP="001242D1">
            <w:pPr>
              <w:ind w:left="0"/>
            </w:pPr>
            <w:r w:rsidRPr="005116B6">
              <w:t>- в 2015 году – 13 тыс. рублей;</w:t>
            </w:r>
          </w:p>
          <w:p w:rsidR="007126C6" w:rsidRPr="005116B6" w:rsidRDefault="007126C6" w:rsidP="001242D1">
            <w:pPr>
              <w:ind w:left="0"/>
            </w:pPr>
            <w:r w:rsidRPr="005116B6">
              <w:t xml:space="preserve">- в 2016 году – </w:t>
            </w:r>
            <w:r>
              <w:t>17</w:t>
            </w:r>
            <w:r w:rsidRPr="005116B6">
              <w:t xml:space="preserve"> тыс. рублей;</w:t>
            </w:r>
          </w:p>
          <w:p w:rsidR="007126C6" w:rsidRPr="005116B6" w:rsidRDefault="007126C6" w:rsidP="001242D1">
            <w:pPr>
              <w:ind w:left="0"/>
            </w:pPr>
            <w:r>
              <w:t xml:space="preserve">-в 2017 году – 17 </w:t>
            </w:r>
            <w:r w:rsidRPr="005116B6">
              <w:t>тыс. рублей;</w:t>
            </w:r>
          </w:p>
          <w:p w:rsidR="007126C6" w:rsidRPr="005116B6" w:rsidRDefault="007126C6" w:rsidP="001242D1">
            <w:pPr>
              <w:ind w:left="0"/>
            </w:pPr>
            <w:r>
              <w:t>- в 2018 году – 17</w:t>
            </w:r>
            <w:r w:rsidRPr="005116B6">
              <w:t xml:space="preserve"> тыс. рублей;</w:t>
            </w:r>
          </w:p>
          <w:p w:rsidR="007126C6" w:rsidRPr="005116B6" w:rsidRDefault="007126C6" w:rsidP="001242D1">
            <w:pPr>
              <w:ind w:left="0"/>
            </w:pPr>
            <w:r>
              <w:t>- в 2019 году – 17</w:t>
            </w:r>
            <w:r w:rsidRPr="005116B6">
              <w:t xml:space="preserve"> тыс. рублей;</w:t>
            </w:r>
          </w:p>
          <w:p w:rsidR="007126C6" w:rsidRDefault="007126C6" w:rsidP="001242D1">
            <w:pPr>
              <w:ind w:left="0"/>
            </w:pPr>
            <w:r>
              <w:t>- в 2020 году – 17</w:t>
            </w:r>
            <w:r w:rsidRPr="005116B6">
              <w:t xml:space="preserve"> тыс. рублей.</w:t>
            </w:r>
          </w:p>
          <w:p w:rsidR="00A13F6C" w:rsidRDefault="00A13F6C" w:rsidP="001242D1">
            <w:pPr>
              <w:ind w:left="0"/>
            </w:pPr>
            <w:r>
              <w:t>- в 2021 году – 17</w:t>
            </w:r>
            <w:r w:rsidRPr="005116B6">
              <w:t xml:space="preserve"> тыс. рублей.</w:t>
            </w:r>
          </w:p>
          <w:p w:rsidR="00A13F6C" w:rsidRDefault="00A13F6C" w:rsidP="001242D1">
            <w:pPr>
              <w:ind w:left="0"/>
            </w:pPr>
            <w:r>
              <w:t>- в 2022 году – 17</w:t>
            </w:r>
            <w:r w:rsidRPr="005116B6">
              <w:t xml:space="preserve"> тыс. рублей.</w:t>
            </w:r>
          </w:p>
          <w:p w:rsidR="00A13F6C" w:rsidRDefault="00A13F6C" w:rsidP="001242D1">
            <w:pPr>
              <w:ind w:left="0"/>
            </w:pPr>
            <w:r>
              <w:t>- в 2023 году – 17</w:t>
            </w:r>
            <w:r w:rsidRPr="005116B6">
              <w:t xml:space="preserve"> тыс. рублей.</w:t>
            </w:r>
          </w:p>
          <w:p w:rsidR="00A13F6C" w:rsidRPr="005116B6" w:rsidRDefault="00A13F6C" w:rsidP="00A13F6C">
            <w:pPr>
              <w:ind w:left="0"/>
            </w:pPr>
            <w:r>
              <w:lastRenderedPageBreak/>
              <w:t>- в 2024 году – 17</w:t>
            </w:r>
            <w:r w:rsidRPr="005116B6">
              <w:t xml:space="preserve"> тыс. рублей.</w:t>
            </w:r>
          </w:p>
        </w:tc>
      </w:tr>
      <w:tr w:rsidR="007126C6" w:rsidRPr="005116B6" w:rsidTr="001242D1">
        <w:tc>
          <w:tcPr>
            <w:tcW w:w="4395" w:type="dxa"/>
            <w:shd w:val="clear" w:color="auto" w:fill="auto"/>
          </w:tcPr>
          <w:p w:rsidR="007126C6" w:rsidRPr="005116B6" w:rsidRDefault="007126C6" w:rsidP="00E8254F">
            <w:r w:rsidRPr="005116B6">
              <w:lastRenderedPageBreak/>
              <w:t>Ожидаемые результаты реализации</w:t>
            </w:r>
          </w:p>
          <w:p w:rsidR="007126C6" w:rsidRPr="005116B6" w:rsidRDefault="007126C6" w:rsidP="00E8254F">
            <w:r w:rsidRPr="005116B6">
              <w:t>муниципальной программы</w:t>
            </w:r>
          </w:p>
        </w:tc>
        <w:tc>
          <w:tcPr>
            <w:tcW w:w="5811" w:type="dxa"/>
            <w:shd w:val="clear" w:color="auto" w:fill="auto"/>
          </w:tcPr>
          <w:p w:rsidR="007126C6" w:rsidRDefault="007126C6" w:rsidP="001242D1">
            <w:pPr>
              <w:ind w:left="0"/>
            </w:pPr>
            <w:r>
              <w:t>-снижение темпов убыли численности населения с 97,3 % в 2013 году до 99,5 % в 2020 году;</w:t>
            </w:r>
          </w:p>
          <w:p w:rsidR="007126C6" w:rsidRDefault="007126C6" w:rsidP="001242D1">
            <w:pPr>
              <w:ind w:left="0"/>
            </w:pPr>
            <w:r>
              <w:t>- увеличение количества зарегистрированных браков на 1000 человек населения до 10 ед.;</w:t>
            </w:r>
          </w:p>
          <w:p w:rsidR="007126C6" w:rsidRDefault="007126C6" w:rsidP="001242D1">
            <w:pPr>
              <w:ind w:left="0"/>
            </w:pPr>
            <w:r>
              <w:t>- устройство в семьи 6 детей-сирот и детей, оставшихся без попечения родителей;</w:t>
            </w:r>
          </w:p>
          <w:p w:rsidR="007126C6" w:rsidRPr="005116B6" w:rsidRDefault="007126C6" w:rsidP="001242D1">
            <w:pPr>
              <w:ind w:left="0"/>
            </w:pPr>
            <w:r>
              <w:t>- стабилизация коэффициента рождаемости.</w:t>
            </w:r>
          </w:p>
        </w:tc>
      </w:tr>
    </w:tbl>
    <w:p w:rsidR="007126C6" w:rsidRDefault="007126C6" w:rsidP="007126C6">
      <w:pPr>
        <w:ind w:left="0"/>
        <w:jc w:val="left"/>
      </w:pPr>
    </w:p>
    <w:p w:rsidR="007126C6" w:rsidRDefault="007126C6" w:rsidP="007126C6">
      <w:pPr>
        <w:ind w:left="0"/>
        <w:jc w:val="left"/>
      </w:pPr>
    </w:p>
    <w:p w:rsidR="001242D1" w:rsidRDefault="001242D1">
      <w:pPr>
        <w:widowControl/>
        <w:autoSpaceDE/>
        <w:autoSpaceDN/>
        <w:adjustRightInd/>
        <w:ind w:left="0"/>
      </w:pPr>
    </w:p>
    <w:p w:rsidR="00087636" w:rsidRDefault="00087636">
      <w:pPr>
        <w:widowControl/>
        <w:autoSpaceDE/>
        <w:autoSpaceDN/>
        <w:adjustRightInd/>
        <w:ind w:left="0"/>
      </w:pPr>
    </w:p>
    <w:p w:rsidR="00087636" w:rsidRDefault="00087636">
      <w:pPr>
        <w:widowControl/>
        <w:autoSpaceDE/>
        <w:autoSpaceDN/>
        <w:adjustRightInd/>
        <w:ind w:left="0"/>
      </w:pPr>
    </w:p>
    <w:sectPr w:rsidR="00087636" w:rsidSect="000A4197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92B7371"/>
    <w:multiLevelType w:val="hybridMultilevel"/>
    <w:tmpl w:val="24C6439A"/>
    <w:lvl w:ilvl="0" w:tplc="FFFFFFFF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26C6"/>
    <w:rsid w:val="0002570D"/>
    <w:rsid w:val="00087636"/>
    <w:rsid w:val="000A4197"/>
    <w:rsid w:val="001242D1"/>
    <w:rsid w:val="001471C7"/>
    <w:rsid w:val="0016143F"/>
    <w:rsid w:val="001866E3"/>
    <w:rsid w:val="00307A2D"/>
    <w:rsid w:val="00566E45"/>
    <w:rsid w:val="005C5100"/>
    <w:rsid w:val="00655A79"/>
    <w:rsid w:val="007126C6"/>
    <w:rsid w:val="00A13F6C"/>
    <w:rsid w:val="00AD4D14"/>
    <w:rsid w:val="00CF4545"/>
    <w:rsid w:val="00D52EEB"/>
    <w:rsid w:val="00D821F3"/>
    <w:rsid w:val="00DA7DFE"/>
    <w:rsid w:val="00E3147A"/>
    <w:rsid w:val="00F95FF3"/>
    <w:rsid w:val="00FD5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6C6"/>
    <w:pPr>
      <w:widowControl w:val="0"/>
      <w:autoSpaceDE w:val="0"/>
      <w:autoSpaceDN w:val="0"/>
      <w:adjustRightInd w:val="0"/>
      <w:ind w:left="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126C6"/>
    <w:pPr>
      <w:keepNext/>
      <w:widowControl/>
      <w:tabs>
        <w:tab w:val="num" w:pos="0"/>
      </w:tabs>
      <w:autoSpaceDE/>
      <w:autoSpaceDN/>
      <w:adjustRightInd/>
      <w:ind w:left="0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7126C6"/>
    <w:pPr>
      <w:keepNext/>
      <w:widowControl/>
      <w:numPr>
        <w:numId w:val="1"/>
      </w:numPr>
      <w:tabs>
        <w:tab w:val="clear" w:pos="1485"/>
        <w:tab w:val="num" w:pos="0"/>
      </w:tabs>
      <w:autoSpaceDE/>
      <w:autoSpaceDN/>
      <w:adjustRightInd/>
      <w:ind w:left="0" w:firstLine="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126C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126C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footer"/>
    <w:basedOn w:val="a"/>
    <w:link w:val="a4"/>
    <w:semiHidden/>
    <w:rsid w:val="007126C6"/>
    <w:pPr>
      <w:widowControl/>
      <w:tabs>
        <w:tab w:val="center" w:pos="4677"/>
        <w:tab w:val="right" w:pos="9355"/>
      </w:tabs>
      <w:autoSpaceDE/>
      <w:autoSpaceDN/>
      <w:adjustRightInd/>
      <w:ind w:left="0"/>
      <w:jc w:val="left"/>
    </w:pPr>
  </w:style>
  <w:style w:type="character" w:customStyle="1" w:styleId="a4">
    <w:name w:val="Нижний колонтитул Знак"/>
    <w:basedOn w:val="a0"/>
    <w:link w:val="a3"/>
    <w:semiHidden/>
    <w:rsid w:val="00712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7126C6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"/>
    <w:basedOn w:val="a"/>
    <w:rsid w:val="007126C6"/>
    <w:pPr>
      <w:widowControl/>
      <w:autoSpaceDE/>
      <w:autoSpaceDN/>
      <w:adjustRightInd/>
      <w:ind w:left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98FA8-A4B2-4651-B0D7-6F351799E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User</cp:lastModifiedBy>
  <cp:revision>11</cp:revision>
  <dcterms:created xsi:type="dcterms:W3CDTF">2015-11-10T05:55:00Z</dcterms:created>
  <dcterms:modified xsi:type="dcterms:W3CDTF">2018-11-14T12:22:00Z</dcterms:modified>
</cp:coreProperties>
</file>