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6C6" w:rsidRPr="00AD4D14" w:rsidRDefault="00087636" w:rsidP="00AD4D14">
      <w:pPr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="00AD4D14" w:rsidRPr="00AD4D14">
        <w:rPr>
          <w:sz w:val="28"/>
          <w:szCs w:val="28"/>
        </w:rPr>
        <w:t>роект</w:t>
      </w:r>
    </w:p>
    <w:p w:rsidR="007126C6" w:rsidRDefault="007126C6"/>
    <w:p w:rsidR="007126C6" w:rsidRPr="00AD4D14" w:rsidRDefault="007126C6" w:rsidP="007126C6">
      <w:pPr>
        <w:jc w:val="center"/>
        <w:rPr>
          <w:sz w:val="28"/>
        </w:rPr>
      </w:pPr>
      <w:r w:rsidRPr="00AD4D14">
        <w:rPr>
          <w:sz w:val="28"/>
        </w:rPr>
        <w:t>ПАСПОРТ</w:t>
      </w:r>
    </w:p>
    <w:p w:rsidR="007126C6" w:rsidRPr="00AD4D14" w:rsidRDefault="007126C6" w:rsidP="007126C6">
      <w:pPr>
        <w:jc w:val="center"/>
        <w:rPr>
          <w:sz w:val="28"/>
        </w:rPr>
      </w:pPr>
      <w:r w:rsidRPr="00AD4D14">
        <w:rPr>
          <w:sz w:val="28"/>
        </w:rPr>
        <w:t xml:space="preserve">муниципальной программы </w:t>
      </w:r>
      <w:r w:rsidRPr="00AD4D14">
        <w:rPr>
          <w:sz w:val="28"/>
        </w:rPr>
        <w:br/>
        <w:t xml:space="preserve">«Устойчивое развитие сельских территорий </w:t>
      </w:r>
    </w:p>
    <w:p w:rsidR="007126C6" w:rsidRDefault="007126C6" w:rsidP="007126C6">
      <w:pPr>
        <w:jc w:val="center"/>
        <w:rPr>
          <w:sz w:val="28"/>
        </w:rPr>
      </w:pPr>
      <w:r w:rsidRPr="00AD4D14">
        <w:rPr>
          <w:sz w:val="28"/>
        </w:rPr>
        <w:t>муниципального образования «Угранск</w:t>
      </w:r>
      <w:r w:rsidR="00A2641C">
        <w:rPr>
          <w:sz w:val="28"/>
        </w:rPr>
        <w:t>ий район» Смоленской области</w:t>
      </w:r>
      <w:r w:rsidRPr="00AD4D14">
        <w:rPr>
          <w:sz w:val="28"/>
        </w:rPr>
        <w:t>»</w:t>
      </w:r>
    </w:p>
    <w:p w:rsidR="00087636" w:rsidRPr="00AD4D14" w:rsidRDefault="00087636" w:rsidP="007126C6">
      <w:pPr>
        <w:jc w:val="center"/>
      </w:pPr>
    </w:p>
    <w:tbl>
      <w:tblPr>
        <w:tblW w:w="10566" w:type="dxa"/>
        <w:tblInd w:w="-25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2988"/>
        <w:gridCol w:w="7578"/>
      </w:tblGrid>
      <w:tr w:rsidR="007126C6" w:rsidTr="00087636">
        <w:tc>
          <w:tcPr>
            <w:tcW w:w="2988" w:type="dxa"/>
          </w:tcPr>
          <w:p w:rsidR="007126C6" w:rsidRDefault="007126C6" w:rsidP="00E8254F">
            <w:pPr>
              <w:pStyle w:val="a3"/>
              <w:tabs>
                <w:tab w:val="clear" w:pos="4677"/>
                <w:tab w:val="clear" w:pos="9355"/>
              </w:tabs>
            </w:pPr>
            <w:r>
              <w:t>Наименование Программы</w:t>
            </w:r>
          </w:p>
        </w:tc>
        <w:tc>
          <w:tcPr>
            <w:tcW w:w="7578" w:type="dxa"/>
          </w:tcPr>
          <w:p w:rsidR="007126C6" w:rsidRPr="00B76E69" w:rsidRDefault="007126C6" w:rsidP="00A2641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E6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«Устойчивое развитие сельских территорий муниципального образования «Угранс</w:t>
            </w:r>
            <w:r w:rsidR="00A2641C">
              <w:rPr>
                <w:rFonts w:ascii="Times New Roman" w:hAnsi="Times New Roman" w:cs="Times New Roman"/>
                <w:sz w:val="24"/>
                <w:szCs w:val="24"/>
              </w:rPr>
              <w:t>кий район» Смоленской области</w:t>
            </w:r>
            <w:r w:rsidRPr="00B76E6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Программа)</w:t>
            </w:r>
          </w:p>
        </w:tc>
      </w:tr>
      <w:tr w:rsidR="007126C6" w:rsidTr="00087636">
        <w:tc>
          <w:tcPr>
            <w:tcW w:w="2988" w:type="dxa"/>
          </w:tcPr>
          <w:p w:rsidR="007126C6" w:rsidRDefault="007126C6" w:rsidP="00E8254F">
            <w:r>
              <w:t>Основание для разработки</w:t>
            </w:r>
          </w:p>
        </w:tc>
        <w:tc>
          <w:tcPr>
            <w:tcW w:w="7578" w:type="dxa"/>
          </w:tcPr>
          <w:p w:rsidR="007126C6" w:rsidRDefault="007126C6" w:rsidP="00A2641C">
            <w:pPr>
              <w:widowControl/>
              <w:autoSpaceDE/>
              <w:autoSpaceDN/>
              <w:adjustRightInd/>
              <w:ind w:left="0"/>
            </w:pPr>
            <w:r>
              <w:t xml:space="preserve">распоряжение  Правительства  Российской Федерации от 30 ноября </w:t>
            </w:r>
            <w:smartTag w:uri="urn:schemas-microsoft-com:office:smarttags" w:element="metricconverter">
              <w:smartTagPr>
                <w:attr w:name="ProductID" w:val="2010 г"/>
              </w:smartTagPr>
              <w:r>
                <w:t>2010 г</w:t>
              </w:r>
            </w:smartTag>
            <w:r>
              <w:t>. № 2036-р  и (реквизиты нормативного</w:t>
            </w:r>
            <w:r w:rsidR="00087636">
              <w:t xml:space="preserve"> </w:t>
            </w:r>
            <w:r>
              <w:t>правового акта об утверждении Федеральной целевой программы «Устойчивое развитие сельских территорий)</w:t>
            </w:r>
          </w:p>
        </w:tc>
      </w:tr>
      <w:tr w:rsidR="007126C6" w:rsidTr="00087636">
        <w:tc>
          <w:tcPr>
            <w:tcW w:w="2988" w:type="dxa"/>
          </w:tcPr>
          <w:p w:rsidR="007126C6" w:rsidRDefault="007126C6" w:rsidP="00E8254F">
            <w:r>
              <w:t>Ответственный исполнитель Программы</w:t>
            </w:r>
          </w:p>
        </w:tc>
        <w:tc>
          <w:tcPr>
            <w:tcW w:w="7578" w:type="dxa"/>
          </w:tcPr>
          <w:p w:rsidR="007126C6" w:rsidRDefault="007126C6" w:rsidP="00087636">
            <w:pPr>
              <w:ind w:left="0"/>
            </w:pPr>
            <w:r>
              <w:t xml:space="preserve">Администрация муниципального образования «Угранский район» Смоленской области </w:t>
            </w:r>
          </w:p>
        </w:tc>
      </w:tr>
      <w:tr w:rsidR="007126C6" w:rsidTr="00087636">
        <w:tc>
          <w:tcPr>
            <w:tcW w:w="2988" w:type="dxa"/>
          </w:tcPr>
          <w:p w:rsidR="007126C6" w:rsidRDefault="007126C6" w:rsidP="00E8254F">
            <w:r>
              <w:t>Исполнители Программы</w:t>
            </w:r>
          </w:p>
        </w:tc>
        <w:tc>
          <w:tcPr>
            <w:tcW w:w="7578" w:type="dxa"/>
          </w:tcPr>
          <w:p w:rsidR="007126C6" w:rsidRDefault="007126C6" w:rsidP="00087636">
            <w:pPr>
              <w:ind w:left="0"/>
            </w:pPr>
            <w:r>
              <w:t>Администрации сельских поселений Угранского района, Смоленской области, отдел по строительству, транспорту, связи, энергетике и ЖКХ Администрации муниципального образования «Угранский район» Смоленской области, отдел образования Администрации муниципального образования «Угранский район» Смоленской области, отдел экономики, отдел сельского хозяйства и продовольствия Администрации МО «Угранский район» Смоленской области</w:t>
            </w:r>
          </w:p>
        </w:tc>
      </w:tr>
      <w:tr w:rsidR="007126C6" w:rsidTr="00087636">
        <w:tc>
          <w:tcPr>
            <w:tcW w:w="2988" w:type="dxa"/>
          </w:tcPr>
          <w:p w:rsidR="007126C6" w:rsidRDefault="007126C6" w:rsidP="00E8254F">
            <w:r>
              <w:t>Цели и задачи Программы</w:t>
            </w:r>
          </w:p>
        </w:tc>
        <w:tc>
          <w:tcPr>
            <w:tcW w:w="7578" w:type="dxa"/>
          </w:tcPr>
          <w:p w:rsidR="007126C6" w:rsidRDefault="007126C6" w:rsidP="00087636">
            <w:pPr>
              <w:ind w:left="0"/>
            </w:pPr>
            <w:r>
              <w:t>Основные цели Программы:</w:t>
            </w:r>
          </w:p>
          <w:p w:rsidR="007126C6" w:rsidRDefault="00087636" w:rsidP="00087636">
            <w:pPr>
              <w:widowControl/>
              <w:autoSpaceDE/>
              <w:autoSpaceDN/>
              <w:adjustRightInd/>
              <w:ind w:left="0"/>
            </w:pPr>
            <w:r>
              <w:t xml:space="preserve">- </w:t>
            </w:r>
            <w:r w:rsidR="007126C6">
              <w:t>улучшение условий жизнедеятельности на сельских территориях муниципального образования «Угранский район» Смоленской области (далее – Муниципальный район);</w:t>
            </w:r>
          </w:p>
          <w:p w:rsidR="007126C6" w:rsidRDefault="00087636" w:rsidP="00087636">
            <w:pPr>
              <w:widowControl/>
              <w:autoSpaceDE/>
              <w:autoSpaceDN/>
              <w:adjustRightInd/>
              <w:ind w:left="0"/>
            </w:pPr>
            <w:r>
              <w:t xml:space="preserve">- </w:t>
            </w:r>
            <w:r w:rsidR="007126C6">
              <w:t>улучшение инвестиционного климата в сфере АПК на сельских</w:t>
            </w:r>
            <w:r>
              <w:t xml:space="preserve"> </w:t>
            </w:r>
            <w:r w:rsidR="007126C6">
              <w:t xml:space="preserve">     территориях Муниципального ра</w:t>
            </w:r>
            <w:r>
              <w:t xml:space="preserve">йона за счет реализации </w:t>
            </w:r>
            <w:proofErr w:type="gramStart"/>
            <w:r>
              <w:t>инфра-</w:t>
            </w:r>
            <w:r w:rsidR="007126C6">
              <w:t>структурных</w:t>
            </w:r>
            <w:proofErr w:type="gramEnd"/>
            <w:r w:rsidR="007126C6">
              <w:t xml:space="preserve"> мероприятий в рамках Программы. </w:t>
            </w:r>
          </w:p>
          <w:p w:rsidR="007126C6" w:rsidRDefault="007126C6" w:rsidP="00087636">
            <w:pPr>
              <w:ind w:left="0"/>
            </w:pPr>
            <w:r>
              <w:t>Основными задачами Программы являются:</w:t>
            </w:r>
          </w:p>
          <w:p w:rsidR="007126C6" w:rsidRDefault="00087636" w:rsidP="00087636">
            <w:pPr>
              <w:widowControl/>
              <w:autoSpaceDE/>
              <w:autoSpaceDN/>
              <w:adjustRightInd/>
              <w:ind w:left="0"/>
            </w:pPr>
            <w:r>
              <w:t xml:space="preserve">- </w:t>
            </w:r>
            <w:r w:rsidR="007126C6">
              <w:t xml:space="preserve">удовлетворение потребностей в благоустроенном жилье населения, проживающего на сельских территориях Муниципального района, в том числе молодых семей и молодых специалистов; </w:t>
            </w:r>
          </w:p>
          <w:p w:rsidR="007126C6" w:rsidRDefault="00087636" w:rsidP="00087636">
            <w:pPr>
              <w:widowControl/>
              <w:autoSpaceDE/>
              <w:autoSpaceDN/>
              <w:adjustRightInd/>
              <w:ind w:left="0"/>
            </w:pPr>
            <w:r>
              <w:t xml:space="preserve">- </w:t>
            </w:r>
            <w:r w:rsidR="007126C6">
              <w:t>повышение уровня комплексного обустройства объектами социальной и инженерной инфра</w:t>
            </w:r>
            <w:r>
              <w:t>структуры сельских территорий  м</w:t>
            </w:r>
            <w:r w:rsidR="007126C6">
              <w:t xml:space="preserve">униципального района. </w:t>
            </w:r>
          </w:p>
        </w:tc>
      </w:tr>
      <w:tr w:rsidR="007126C6" w:rsidTr="00087636">
        <w:tc>
          <w:tcPr>
            <w:tcW w:w="2988" w:type="dxa"/>
          </w:tcPr>
          <w:p w:rsidR="007126C6" w:rsidRDefault="007126C6" w:rsidP="00E8254F">
            <w:pPr>
              <w:pStyle w:val="a3"/>
              <w:tabs>
                <w:tab w:val="clear" w:pos="4677"/>
                <w:tab w:val="clear" w:pos="9355"/>
              </w:tabs>
            </w:pPr>
            <w:r>
              <w:t>Важнейшие целевые индикаторы Программы</w:t>
            </w:r>
          </w:p>
        </w:tc>
        <w:tc>
          <w:tcPr>
            <w:tcW w:w="7578" w:type="dxa"/>
          </w:tcPr>
          <w:p w:rsidR="007126C6" w:rsidRDefault="007126C6" w:rsidP="00087636">
            <w:pPr>
              <w:pStyle w:val="ConsPlusCel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а)  Ввод (приобретение) </w:t>
            </w:r>
            <w:smartTag w:uri="urn:schemas-microsoft-com:office:smarttags" w:element="metricconverter">
              <w:smartTagPr>
                <w:attr w:name="ProductID" w:val="2046 кв. м"/>
              </w:smartTagPr>
              <w:r>
                <w:rPr>
                  <w:rFonts w:ascii="Times New Roman" w:hAnsi="Times New Roman"/>
                  <w:sz w:val="24"/>
                </w:rPr>
                <w:t>2046 кв. м</w:t>
              </w:r>
            </w:smartTag>
            <w:r>
              <w:rPr>
                <w:rFonts w:ascii="Times New Roman" w:hAnsi="Times New Roman"/>
                <w:sz w:val="24"/>
              </w:rPr>
              <w:t xml:space="preserve"> жилья для сельских граждан,        проживающих в Муниципальном районе, в том числе 1812 кв</w:t>
            </w:r>
            <w:proofErr w:type="gramStart"/>
            <w:r>
              <w:rPr>
                <w:rFonts w:ascii="Times New Roman" w:hAnsi="Times New Roman"/>
                <w:sz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      для молодых семей и молодых специалистов;  </w:t>
            </w:r>
          </w:p>
          <w:p w:rsidR="007126C6" w:rsidRDefault="007126C6" w:rsidP="00087636">
            <w:pPr>
              <w:pStyle w:val="ConsPlusCel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б)  Ввод в действие объектов социальной сферы: </w:t>
            </w:r>
          </w:p>
          <w:p w:rsidR="007126C6" w:rsidRDefault="007126C6" w:rsidP="00087636">
            <w:pPr>
              <w:pStyle w:val="ConsPlusCell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общеобразовательного учреждения на 20 ученических мест;</w:t>
            </w:r>
          </w:p>
          <w:p w:rsidR="007126C6" w:rsidRDefault="007126C6" w:rsidP="00087636">
            <w:pPr>
              <w:pStyle w:val="ConsPlusCel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в) Ввод в действие объектов инженерной инфраструктуры:</w:t>
            </w:r>
          </w:p>
          <w:p w:rsidR="007126C6" w:rsidRDefault="007126C6" w:rsidP="00087636">
            <w:pPr>
              <w:pStyle w:val="ConsPlusCell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распределительных газовых сетей </w:t>
            </w:r>
            <w:smartTag w:uri="urn:schemas-microsoft-com:office:smarttags" w:element="metricconverter">
              <w:smartTagPr>
                <w:attr w:name="ProductID" w:val="145 км"/>
              </w:smartTagPr>
              <w:r>
                <w:rPr>
                  <w:rFonts w:ascii="Times New Roman" w:hAnsi="Times New Roman"/>
                  <w:sz w:val="24"/>
                </w:rPr>
                <w:t>145 км</w:t>
              </w:r>
            </w:smartTag>
            <w:r>
              <w:rPr>
                <w:rFonts w:ascii="Times New Roman" w:hAnsi="Times New Roman"/>
                <w:sz w:val="24"/>
              </w:rPr>
              <w:t>;</w:t>
            </w:r>
          </w:p>
          <w:p w:rsidR="007126C6" w:rsidRDefault="007126C6" w:rsidP="00087636">
            <w:pPr>
              <w:pStyle w:val="ConsPlusCell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локальных  водопроводов </w:t>
            </w:r>
            <w:smartTag w:uri="urn:schemas-microsoft-com:office:smarttags" w:element="metricconverter">
              <w:smartTagPr>
                <w:attr w:name="ProductID" w:val="44,2 км"/>
              </w:smartTagPr>
              <w:r>
                <w:rPr>
                  <w:rFonts w:ascii="Times New Roman" w:hAnsi="Times New Roman"/>
                  <w:sz w:val="24"/>
                </w:rPr>
                <w:t>44,2 км</w:t>
              </w:r>
            </w:smartTag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7126C6" w:rsidTr="00087636">
        <w:tc>
          <w:tcPr>
            <w:tcW w:w="2988" w:type="dxa"/>
          </w:tcPr>
          <w:p w:rsidR="007126C6" w:rsidRDefault="007126C6" w:rsidP="00E8254F">
            <w:r>
              <w:t>Сроки и этапы реализации Программы</w:t>
            </w:r>
          </w:p>
        </w:tc>
        <w:tc>
          <w:tcPr>
            <w:tcW w:w="7578" w:type="dxa"/>
          </w:tcPr>
          <w:p w:rsidR="007126C6" w:rsidRDefault="007126C6" w:rsidP="00E8254F">
            <w:r>
              <w:t>2014-202</w:t>
            </w:r>
            <w:r w:rsidR="00A2641C">
              <w:t>3</w:t>
            </w:r>
            <w:r>
              <w:t xml:space="preserve"> годы</w:t>
            </w:r>
          </w:p>
          <w:p w:rsidR="007126C6" w:rsidRDefault="007126C6" w:rsidP="00E8254F">
            <w:r>
              <w:rPr>
                <w:lang w:val="en-US"/>
              </w:rPr>
              <w:t>I</w:t>
            </w:r>
            <w:r>
              <w:t xml:space="preserve"> этап – 2014-2017 годы;</w:t>
            </w:r>
          </w:p>
          <w:p w:rsidR="007126C6" w:rsidRDefault="007126C6" w:rsidP="00A2641C">
            <w:r>
              <w:rPr>
                <w:lang w:val="en-US"/>
              </w:rPr>
              <w:t>II</w:t>
            </w:r>
            <w:r>
              <w:t xml:space="preserve"> этап – 2018-202</w:t>
            </w:r>
            <w:r w:rsidR="00A2641C">
              <w:t>4</w:t>
            </w:r>
            <w:r>
              <w:t xml:space="preserve"> годы.</w:t>
            </w:r>
          </w:p>
        </w:tc>
      </w:tr>
      <w:tr w:rsidR="00AD4D14" w:rsidTr="00087636">
        <w:trPr>
          <w:trHeight w:val="1838"/>
        </w:trPr>
        <w:tc>
          <w:tcPr>
            <w:tcW w:w="2988" w:type="dxa"/>
          </w:tcPr>
          <w:p w:rsidR="00AD4D14" w:rsidRDefault="00AD4D14" w:rsidP="00A64540">
            <w:r>
              <w:lastRenderedPageBreak/>
              <w:t>Объемы и источники финансирования Программы</w:t>
            </w:r>
          </w:p>
          <w:p w:rsidR="00AD4D14" w:rsidRPr="00F1145C" w:rsidRDefault="00AD4D14" w:rsidP="00A64540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7578" w:type="dxa"/>
          </w:tcPr>
          <w:p w:rsidR="00AD4D14" w:rsidRPr="00F1145C" w:rsidRDefault="00AD4D14" w:rsidP="00A64540">
            <w:pPr>
              <w:pStyle w:val="ConsPlusCell"/>
              <w:rPr>
                <w:rFonts w:ascii="Times New Roman" w:hAnsi="Times New Roman"/>
                <w:sz w:val="24"/>
              </w:rPr>
            </w:pPr>
            <w:r w:rsidRPr="00F1145C">
              <w:rPr>
                <w:rFonts w:ascii="Times New Roman" w:hAnsi="Times New Roman"/>
                <w:sz w:val="24"/>
              </w:rPr>
              <w:t>Общий объем финансирования Программы</w:t>
            </w:r>
          </w:p>
          <w:p w:rsidR="00AD4D14" w:rsidRDefault="00AD4D14" w:rsidP="00A64540">
            <w:pPr>
              <w:pStyle w:val="ConsPlusCell"/>
              <w:rPr>
                <w:rFonts w:ascii="Times New Roman" w:hAnsi="Times New Roman"/>
                <w:sz w:val="24"/>
              </w:rPr>
            </w:pPr>
            <w:r w:rsidRPr="00F1145C">
              <w:rPr>
                <w:rFonts w:ascii="Times New Roman" w:hAnsi="Times New Roman"/>
                <w:sz w:val="24"/>
              </w:rPr>
              <w:t xml:space="preserve">составляет </w:t>
            </w:r>
            <w:r w:rsidR="00BB4D43">
              <w:rPr>
                <w:rFonts w:ascii="Times New Roman" w:hAnsi="Times New Roman"/>
                <w:sz w:val="24"/>
              </w:rPr>
              <w:t>1120,0</w:t>
            </w:r>
            <w:r w:rsidRPr="00F1145C">
              <w:rPr>
                <w:rFonts w:ascii="Times New Roman" w:hAnsi="Times New Roman"/>
                <w:sz w:val="24"/>
              </w:rPr>
              <w:t xml:space="preserve"> </w:t>
            </w:r>
            <w:r w:rsidR="00BB4D43">
              <w:rPr>
                <w:rFonts w:ascii="Times New Roman" w:hAnsi="Times New Roman"/>
                <w:sz w:val="24"/>
              </w:rPr>
              <w:t>тыс.</w:t>
            </w:r>
            <w:r w:rsidRPr="00F1145C">
              <w:rPr>
                <w:rFonts w:ascii="Times New Roman" w:hAnsi="Times New Roman"/>
                <w:sz w:val="24"/>
              </w:rPr>
              <w:t xml:space="preserve"> рублей, в том числ</w:t>
            </w:r>
            <w:r>
              <w:rPr>
                <w:rFonts w:ascii="Times New Roman" w:hAnsi="Times New Roman"/>
                <w:sz w:val="24"/>
              </w:rPr>
              <w:t>е за счет</w:t>
            </w:r>
            <w:r w:rsidRPr="00F1145C">
              <w:rPr>
                <w:rFonts w:ascii="Times New Roman" w:hAnsi="Times New Roman"/>
                <w:sz w:val="24"/>
              </w:rPr>
              <w:t xml:space="preserve"> средств бюджета Муниципального района – </w:t>
            </w:r>
            <w:r w:rsidR="00BB4D43">
              <w:rPr>
                <w:rFonts w:ascii="Times New Roman" w:hAnsi="Times New Roman"/>
                <w:sz w:val="24"/>
              </w:rPr>
              <w:t>1120,0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BB4D43">
              <w:rPr>
                <w:rFonts w:ascii="Times New Roman" w:hAnsi="Times New Roman"/>
                <w:sz w:val="24"/>
              </w:rPr>
              <w:t>тыс</w:t>
            </w:r>
            <w:r>
              <w:rPr>
                <w:rFonts w:ascii="Times New Roman" w:hAnsi="Times New Roman"/>
                <w:sz w:val="24"/>
              </w:rPr>
              <w:t>. рублей. Из них по годам реализации:</w:t>
            </w:r>
          </w:p>
          <w:p w:rsidR="00AD4D14" w:rsidRDefault="00AD4D14" w:rsidP="00A64540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 2014 году – 0 руб.;</w:t>
            </w:r>
          </w:p>
          <w:p w:rsidR="00AD4D14" w:rsidRDefault="00AD4D14" w:rsidP="00A64540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 2015 году – 100 тыс. рублей;</w:t>
            </w:r>
          </w:p>
          <w:p w:rsidR="00AD4D14" w:rsidRDefault="00AD4D14" w:rsidP="00A64540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 2016 году – 100 тыс. рублей;</w:t>
            </w:r>
          </w:p>
          <w:p w:rsidR="00AD4D14" w:rsidRDefault="00AD4D14" w:rsidP="00A64540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="00BB4D43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 2017 году – 100 тыс. рублей;</w:t>
            </w:r>
          </w:p>
          <w:p w:rsidR="00AD4D14" w:rsidRDefault="00AD4D14" w:rsidP="00A64540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 2018 году – </w:t>
            </w:r>
            <w:r w:rsidR="00977BE9">
              <w:rPr>
                <w:rFonts w:ascii="Times New Roman" w:hAnsi="Times New Roman"/>
                <w:sz w:val="24"/>
              </w:rPr>
              <w:t>100</w:t>
            </w:r>
            <w:r>
              <w:rPr>
                <w:rFonts w:ascii="Times New Roman" w:hAnsi="Times New Roman"/>
                <w:sz w:val="24"/>
              </w:rPr>
              <w:t xml:space="preserve"> рублей;</w:t>
            </w:r>
          </w:p>
          <w:p w:rsidR="00AD4D14" w:rsidRDefault="00AD4D14" w:rsidP="00A64540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 2019 году – </w:t>
            </w:r>
            <w:r w:rsidR="00977BE9">
              <w:rPr>
                <w:rFonts w:ascii="Times New Roman" w:hAnsi="Times New Roman"/>
                <w:sz w:val="24"/>
              </w:rPr>
              <w:t>100</w:t>
            </w:r>
            <w:r>
              <w:rPr>
                <w:rFonts w:ascii="Times New Roman" w:hAnsi="Times New Roman"/>
                <w:sz w:val="24"/>
              </w:rPr>
              <w:t xml:space="preserve"> тыс. рублей;</w:t>
            </w:r>
          </w:p>
          <w:p w:rsidR="00AD4D14" w:rsidRDefault="000922E1" w:rsidP="000922E1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 2020 году – </w:t>
            </w:r>
            <w:r w:rsidR="00947872">
              <w:rPr>
                <w:rFonts w:ascii="Times New Roman" w:hAnsi="Times New Roman"/>
                <w:sz w:val="24"/>
              </w:rPr>
              <w:t>260</w:t>
            </w:r>
            <w:r w:rsidR="00AD4D14">
              <w:rPr>
                <w:rFonts w:ascii="Times New Roman" w:hAnsi="Times New Roman"/>
                <w:sz w:val="24"/>
              </w:rPr>
              <w:t xml:space="preserve"> тыс. рублей.</w:t>
            </w:r>
          </w:p>
          <w:p w:rsidR="00A2641C" w:rsidRDefault="00A2641C" w:rsidP="000922E1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 2021 году – </w:t>
            </w:r>
            <w:r w:rsidR="00947872">
              <w:rPr>
                <w:rFonts w:ascii="Times New Roman" w:hAnsi="Times New Roman"/>
                <w:sz w:val="24"/>
              </w:rPr>
              <w:t xml:space="preserve"> 6</w:t>
            </w:r>
            <w:r>
              <w:rPr>
                <w:rFonts w:ascii="Times New Roman" w:hAnsi="Times New Roman"/>
                <w:sz w:val="24"/>
              </w:rPr>
              <w:t>0 тыс. рублей.</w:t>
            </w:r>
          </w:p>
          <w:p w:rsidR="00A2641C" w:rsidRDefault="00A2641C" w:rsidP="000922E1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 2022 году – 100 тыс. рублей.</w:t>
            </w:r>
          </w:p>
          <w:p w:rsidR="00A2641C" w:rsidRDefault="00A2641C" w:rsidP="000922E1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 2023 году – 100 тыс. рублей.</w:t>
            </w:r>
          </w:p>
          <w:p w:rsidR="00A2641C" w:rsidRPr="00F1145C" w:rsidRDefault="00A2641C" w:rsidP="00A2641C">
            <w:pPr>
              <w:pStyle w:val="ConsPlusCell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</w:rPr>
              <w:t>- в 2024 году – 100 тыс. рублей.</w:t>
            </w:r>
          </w:p>
        </w:tc>
      </w:tr>
      <w:tr w:rsidR="007126C6" w:rsidTr="00087636">
        <w:tc>
          <w:tcPr>
            <w:tcW w:w="2988" w:type="dxa"/>
          </w:tcPr>
          <w:p w:rsidR="007126C6" w:rsidRPr="00D95FC3" w:rsidRDefault="007126C6" w:rsidP="00E8254F">
            <w:r>
              <w:t>Ожидаемые результаты реализации Программы и показатели ее социально-экономической эффективности</w:t>
            </w:r>
          </w:p>
        </w:tc>
        <w:tc>
          <w:tcPr>
            <w:tcW w:w="7578" w:type="dxa"/>
          </w:tcPr>
          <w:p w:rsidR="007126C6" w:rsidRPr="00AD4D14" w:rsidRDefault="007126C6" w:rsidP="00087636">
            <w:pPr>
              <w:pStyle w:val="ConsPlusCel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D4D14">
              <w:rPr>
                <w:rFonts w:ascii="Times New Roman" w:hAnsi="Times New Roman" w:cs="Times New Roman"/>
                <w:sz w:val="24"/>
                <w:szCs w:val="24"/>
              </w:rPr>
              <w:t>а) Улучшение жилищных условий 38 сельских семей, в том числе 34 молодых семей и молодых специалистов;</w:t>
            </w:r>
          </w:p>
          <w:p w:rsidR="007126C6" w:rsidRPr="000726B2" w:rsidRDefault="007126C6" w:rsidP="00087636">
            <w:pPr>
              <w:suppressAutoHyphens/>
              <w:ind w:left="0"/>
            </w:pPr>
            <w:r>
              <w:t>б) Удовлетворение потребностей</w:t>
            </w:r>
            <w:r w:rsidRPr="000726B2">
              <w:t xml:space="preserve"> организаций АПК</w:t>
            </w:r>
            <w:r>
              <w:t xml:space="preserve"> района в молодых специалистах на 70</w:t>
            </w:r>
            <w:r w:rsidRPr="000726B2">
              <w:t xml:space="preserve">% и социальной сферы -  на </w:t>
            </w:r>
            <w:r>
              <w:t>85</w:t>
            </w:r>
            <w:r w:rsidRPr="000726B2">
              <w:t xml:space="preserve"> %;</w:t>
            </w:r>
          </w:p>
          <w:p w:rsidR="007126C6" w:rsidRPr="000726B2" w:rsidRDefault="007126C6" w:rsidP="00087636">
            <w:pPr>
              <w:suppressAutoHyphens/>
              <w:ind w:left="0"/>
            </w:pPr>
            <w:r w:rsidRPr="000726B2">
              <w:t xml:space="preserve">в) Повышение уровня социального и инженерного обустройства </w:t>
            </w:r>
            <w:r>
              <w:t>сельских территорий Муниципального района</w:t>
            </w:r>
            <w:r w:rsidRPr="000726B2">
              <w:t>:</w:t>
            </w:r>
          </w:p>
          <w:p w:rsidR="007126C6" w:rsidRPr="000726B2" w:rsidRDefault="007126C6" w:rsidP="00087636">
            <w:pPr>
              <w:widowControl/>
              <w:numPr>
                <w:ilvl w:val="0"/>
                <w:numId w:val="2"/>
              </w:numPr>
              <w:suppressAutoHyphens/>
              <w:autoSpaceDE/>
              <w:autoSpaceDN/>
              <w:adjustRightInd/>
              <w:ind w:left="0" w:firstLine="0"/>
              <w:jc w:val="left"/>
            </w:pPr>
            <w:r w:rsidRPr="000726B2">
              <w:t xml:space="preserve">газом </w:t>
            </w:r>
            <w:r>
              <w:t>–</w:t>
            </w:r>
            <w:r w:rsidRPr="000726B2">
              <w:t xml:space="preserve"> </w:t>
            </w:r>
            <w:r>
              <w:t xml:space="preserve">40 </w:t>
            </w:r>
            <w:r w:rsidRPr="000726B2">
              <w:t>% (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0726B2">
                <w:t>2020 г</w:t>
              </w:r>
            </w:smartTag>
            <w:r w:rsidRPr="000726B2">
              <w:t>.),</w:t>
            </w:r>
          </w:p>
          <w:p w:rsidR="007126C6" w:rsidRPr="000726B2" w:rsidRDefault="007126C6" w:rsidP="00087636">
            <w:pPr>
              <w:widowControl/>
              <w:numPr>
                <w:ilvl w:val="0"/>
                <w:numId w:val="2"/>
              </w:numPr>
              <w:suppressAutoHyphens/>
              <w:autoSpaceDE/>
              <w:autoSpaceDN/>
              <w:adjustRightInd/>
              <w:ind w:left="0" w:firstLine="0"/>
              <w:jc w:val="left"/>
            </w:pPr>
            <w:r>
              <w:t>водой - 20</w:t>
            </w:r>
            <w:r w:rsidRPr="000726B2">
              <w:t>% (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0726B2">
                <w:t>2020 г</w:t>
              </w:r>
            </w:smartTag>
            <w:r w:rsidRPr="000726B2">
              <w:t>.),</w:t>
            </w:r>
          </w:p>
          <w:p w:rsidR="007126C6" w:rsidRDefault="007126C6" w:rsidP="00087636">
            <w:pPr>
              <w:suppressAutoHyphens/>
              <w:ind w:left="0"/>
            </w:pPr>
            <w:r>
              <w:t>в</w:t>
            </w:r>
            <w:r w:rsidRPr="000726B2">
              <w:t>) Увеличение коэффициента рождаемости проживающего</w:t>
            </w:r>
            <w:r>
              <w:t xml:space="preserve"> на сельских территориях Муниципального района</w:t>
            </w:r>
            <w:r w:rsidRPr="000726B2">
              <w:t xml:space="preserve"> населения до </w:t>
            </w:r>
            <w:r>
              <w:t xml:space="preserve">10,3 % </w:t>
            </w:r>
            <w:r w:rsidRPr="000726B2">
              <w:t>.</w:t>
            </w:r>
          </w:p>
        </w:tc>
      </w:tr>
    </w:tbl>
    <w:p w:rsidR="007126C6" w:rsidRDefault="007126C6" w:rsidP="007126C6"/>
    <w:p w:rsidR="00AD4D14" w:rsidRDefault="00AD4D14">
      <w:pPr>
        <w:widowControl/>
        <w:autoSpaceDE/>
        <w:autoSpaceDN/>
        <w:adjustRightInd/>
        <w:ind w:left="0"/>
      </w:pPr>
    </w:p>
    <w:sectPr w:rsidR="00AD4D14" w:rsidSect="000A4197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692B7371"/>
    <w:multiLevelType w:val="hybridMultilevel"/>
    <w:tmpl w:val="24C6439A"/>
    <w:lvl w:ilvl="0" w:tplc="FFFFFFFF">
      <w:start w:val="1"/>
      <w:numFmt w:val="upperRoman"/>
      <w:pStyle w:val="4"/>
      <w:lvlText w:val="%1."/>
      <w:lvlJc w:val="left"/>
      <w:pPr>
        <w:tabs>
          <w:tab w:val="num" w:pos="1485"/>
        </w:tabs>
        <w:ind w:left="1485" w:hanging="112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126C6"/>
    <w:rsid w:val="00087636"/>
    <w:rsid w:val="000922E1"/>
    <w:rsid w:val="000A4197"/>
    <w:rsid w:val="001242D1"/>
    <w:rsid w:val="001461A0"/>
    <w:rsid w:val="00307A2D"/>
    <w:rsid w:val="004411ED"/>
    <w:rsid w:val="00525D5D"/>
    <w:rsid w:val="00566E45"/>
    <w:rsid w:val="005C5100"/>
    <w:rsid w:val="007126C6"/>
    <w:rsid w:val="008905C4"/>
    <w:rsid w:val="00947872"/>
    <w:rsid w:val="00977BE9"/>
    <w:rsid w:val="00A2641C"/>
    <w:rsid w:val="00AD4D14"/>
    <w:rsid w:val="00BB4D43"/>
    <w:rsid w:val="00CF4545"/>
    <w:rsid w:val="00D52EEB"/>
    <w:rsid w:val="00D821F3"/>
    <w:rsid w:val="00DA7DFE"/>
    <w:rsid w:val="00E3147A"/>
    <w:rsid w:val="00F95FF3"/>
    <w:rsid w:val="00FA3B7D"/>
    <w:rsid w:val="00FD5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6C6"/>
    <w:pPr>
      <w:widowControl w:val="0"/>
      <w:autoSpaceDE w:val="0"/>
      <w:autoSpaceDN w:val="0"/>
      <w:adjustRightInd w:val="0"/>
      <w:ind w:left="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126C6"/>
    <w:pPr>
      <w:keepNext/>
      <w:widowControl/>
      <w:tabs>
        <w:tab w:val="num" w:pos="0"/>
      </w:tabs>
      <w:autoSpaceDE/>
      <w:autoSpaceDN/>
      <w:adjustRightInd/>
      <w:ind w:left="0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7126C6"/>
    <w:pPr>
      <w:keepNext/>
      <w:widowControl/>
      <w:numPr>
        <w:numId w:val="1"/>
      </w:numPr>
      <w:tabs>
        <w:tab w:val="clear" w:pos="1485"/>
        <w:tab w:val="num" w:pos="0"/>
      </w:tabs>
      <w:autoSpaceDE/>
      <w:autoSpaceDN/>
      <w:adjustRightInd/>
      <w:ind w:left="0" w:firstLine="0"/>
      <w:jc w:val="center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126C6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126C6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footer"/>
    <w:basedOn w:val="a"/>
    <w:link w:val="a4"/>
    <w:semiHidden/>
    <w:rsid w:val="007126C6"/>
    <w:pPr>
      <w:widowControl/>
      <w:tabs>
        <w:tab w:val="center" w:pos="4677"/>
        <w:tab w:val="right" w:pos="9355"/>
      </w:tabs>
      <w:autoSpaceDE/>
      <w:autoSpaceDN/>
      <w:adjustRightInd/>
      <w:ind w:left="0"/>
      <w:jc w:val="left"/>
    </w:pPr>
  </w:style>
  <w:style w:type="character" w:customStyle="1" w:styleId="a4">
    <w:name w:val="Нижний колонтитул Знак"/>
    <w:basedOn w:val="a0"/>
    <w:link w:val="a3"/>
    <w:semiHidden/>
    <w:rsid w:val="007126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7126C6"/>
    <w:pPr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Знак"/>
    <w:basedOn w:val="a"/>
    <w:rsid w:val="007126C6"/>
    <w:pPr>
      <w:widowControl/>
      <w:autoSpaceDE/>
      <w:autoSpaceDN/>
      <w:adjustRightInd/>
      <w:ind w:left="0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D98FA8-A4B2-4651-B0D7-6F351799E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User</cp:lastModifiedBy>
  <cp:revision>14</cp:revision>
  <dcterms:created xsi:type="dcterms:W3CDTF">2015-11-10T05:55:00Z</dcterms:created>
  <dcterms:modified xsi:type="dcterms:W3CDTF">2018-11-14T12:01:00Z</dcterms:modified>
</cp:coreProperties>
</file>