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5E" w:rsidRPr="003B5175" w:rsidRDefault="001E2D5E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:rsidR="001E2D5E" w:rsidRPr="003B5175" w:rsidRDefault="004056FB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Муниципальное образование «Угранский район» Смоленской области</w:t>
      </w:r>
    </w:p>
    <w:p w:rsidR="00652575" w:rsidRDefault="00652575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1E2D5E" w:rsidRPr="003B5175" w:rsidRDefault="004056FB" w:rsidP="001E2D5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РЕШЕНИЕ</w:t>
      </w:r>
      <w:r w:rsidR="00057D4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№81</w:t>
      </w:r>
    </w:p>
    <w:p w:rsidR="001E2D5E" w:rsidRPr="003B5175" w:rsidRDefault="001E2D5E" w:rsidP="001E2D5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О бюджете </w:t>
      </w:r>
      <w:r w:rsidR="004056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«Угранский район» Смоленской области 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20</w:t>
      </w:r>
      <w:r w:rsidRPr="00634CB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DD440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 и</w:t>
      </w:r>
    </w:p>
    <w:p w:rsidR="001E2D5E" w:rsidRPr="003B5175" w:rsidRDefault="001E2D5E" w:rsidP="001E2D5E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на плановый период 202</w:t>
      </w:r>
      <w:r w:rsidR="00DD440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DD440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4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4056FB" w:rsidRDefault="00751D43" w:rsidP="00751D43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Принят </w:t>
      </w:r>
      <w:r w:rsidR="004056F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Угранским районным </w:t>
      </w:r>
    </w:p>
    <w:p w:rsidR="004056FB" w:rsidRDefault="004056FB" w:rsidP="00751D43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Советом депутатов Угранского района </w:t>
      </w:r>
    </w:p>
    <w:p w:rsidR="00751D43" w:rsidRPr="003B5175" w:rsidRDefault="004056FB" w:rsidP="00751D43">
      <w:pPr>
        <w:keepNext/>
        <w:spacing w:after="0" w:line="240" w:lineRule="auto"/>
        <w:jc w:val="both"/>
        <w:outlineLvl w:val="5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Смоленской области</w:t>
      </w:r>
    </w:p>
    <w:p w:rsidR="00751D43" w:rsidRDefault="00751D43" w:rsidP="00751D43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</w:t>
      </w:r>
      <w:r w:rsidR="00057D4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22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  <w:r w:rsidR="00057D4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декабря 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911D2A" w:rsidRPr="00D9276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DD440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652575" w:rsidRPr="003B5175" w:rsidRDefault="00652575" w:rsidP="00751D4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основные характеристики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44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одов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 </w:t>
      </w:r>
      <w:r w:rsidR="007A293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bookmarkStart w:id="0" w:name="_GoBack"/>
      <w:bookmarkEnd w:id="0"/>
      <w:r w:rsidR="00D41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244859,78 </w:t>
      </w:r>
      <w:r w:rsidR="007965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 объем бе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звозмездных поступлений в сумме </w:t>
      </w:r>
      <w:r w:rsidR="00D41325" w:rsidRPr="00D41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219338,88</w:t>
      </w:r>
      <w:r w:rsidR="00D413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–</w:t>
      </w:r>
      <w:r w:rsidR="00D41325" w:rsidRPr="00D413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219338,88</w:t>
      </w:r>
      <w:r w:rsidR="0079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рублей; </w:t>
      </w:r>
    </w:p>
    <w:p w:rsidR="00751D43" w:rsidRPr="00AC5A11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4056FB"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 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244859,78</w:t>
      </w: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рублей;</w:t>
      </w:r>
    </w:p>
    <w:p w:rsidR="006E6D9B" w:rsidRPr="00634CBF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933E33">
        <w:rPr>
          <w:rFonts w:ascii="Times New Roman" w:hAnsi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02342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 </w:t>
      </w:r>
      <w:r w:rsidRPr="00E02342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1D43" w:rsidRPr="00DB3542" w:rsidRDefault="00751D43" w:rsidP="00405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общий объем межбюджетных трансфертов, предоставляемых бюджетам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бюджета, в сумме </w:t>
      </w:r>
      <w:r w:rsidR="008F17D7" w:rsidRPr="008F1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22265,2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основные характеристики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плановый период 202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общий объем доходов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20752</w:t>
      </w:r>
      <w:r w:rsid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,4</w:t>
      </w:r>
      <w:r w:rsidR="008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 рублей, в том числе объем безвозмездных поступлений в сумме 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181046,0</w:t>
      </w:r>
      <w:r w:rsid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–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181046,0</w:t>
      </w:r>
      <w:r w:rsid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210383,2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 объем безвозмездных поступлений в сумме</w:t>
      </w:r>
      <w:r w:rsidR="0086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182677,9</w:t>
      </w:r>
      <w:r w:rsid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из которых объем получаемых межбюджетных трансфертов –</w:t>
      </w:r>
      <w:r w:rsidR="00AC5A11" w:rsidRPr="00AC5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182677,9</w:t>
      </w:r>
      <w:r w:rsid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4258F1" w:rsidRPr="0042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207525,4</w:t>
      </w:r>
      <w:r w:rsidR="008F1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8F7CB6" w:rsidRPr="008F7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2765,0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 на 202</w:t>
      </w:r>
      <w:r w:rsidR="008F7CB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258F1" w:rsidRPr="0042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210383,2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условно утвержденные расходы (без учета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976137"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8F7C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466,</w:t>
      </w:r>
      <w:r w:rsidR="00976137"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1A1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6E6D9B" w:rsidRPr="003B5175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1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6E6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1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0DF">
        <w:rPr>
          <w:rFonts w:ascii="Times New Roman" w:hAnsi="Times New Roman" w:cs="Times New Roman"/>
          <w:b/>
          <w:sz w:val="28"/>
          <w:szCs w:val="28"/>
        </w:rPr>
        <w:t>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</w:t>
      </w:r>
      <w:r w:rsidRPr="00933E33">
        <w:rPr>
          <w:rFonts w:ascii="Times New Roman" w:hAnsi="Times New Roman" w:cs="Times New Roman"/>
          <w:sz w:val="28"/>
          <w:szCs w:val="28"/>
        </w:rPr>
        <w:lastRenderedPageBreak/>
        <w:t xml:space="preserve">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</w:p>
    <w:p w:rsidR="00400A4A" w:rsidRPr="004D539B" w:rsidRDefault="008F7CB6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1D43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Утвердить общий объем межбюджетных трансфертов, предоставляемых бюджетам </w:t>
      </w:r>
      <w:r w:rsidR="00A6138E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="00751D43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A6138E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751D43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 202</w:t>
      </w:r>
      <w:r w:rsidR="008D7FE2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1D43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4D539B" w:rsidRPr="004258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18138,5</w:t>
      </w:r>
      <w:r w:rsidR="00751D43" w:rsidRPr="004D5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51D43"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4D539B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Утвердить общий объем межбюджетных трансфертов, предоставляемых бюджетам поселений из районного бюджета в 2023 году, в сумме </w:t>
      </w:r>
      <w:r w:rsidRPr="004D53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4D539B" w:rsidRPr="00425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16810,7</w:t>
      </w:r>
      <w:r w:rsidR="00425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39B" w:rsidRDefault="004D539B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источники финансирования дефицита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согласно приложению 1 к настоящему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4D53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нормативы распределения доходов между областным бюджетом, бюджет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и бюджетами сельских поселений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4D53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доходы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безвозмездных поступлений: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безвозмездные поступления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программам и непрограммным направлениям деятельности),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группам (группам и подгруппам) видов расходов классификации расходов бюджетов: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  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3286F" w:rsidRPr="00D328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5793</w:t>
      </w:r>
      <w:r w:rsidR="00150EE2" w:rsidRPr="00150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286F" w:rsidRPr="00D328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5793</w:t>
      </w:r>
      <w:r w:rsidR="00150EE2" w:rsidRPr="00150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D3286F" w:rsidRPr="00D328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5793</w:t>
      </w:r>
      <w:r w:rsidR="00150EE2" w:rsidRPr="00150E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бюджетных ассигнований на финансовое обеспечение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 сумме </w:t>
      </w:r>
      <w:r w:rsidR="0037421E" w:rsidRPr="0037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235906,38</w:t>
      </w:r>
      <w:r w:rsidR="003742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37421E" w:rsidRPr="0037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200558,7</w:t>
      </w:r>
      <w:r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 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="0037421E" w:rsidRPr="003742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203411,4</w:t>
      </w:r>
      <w:r w:rsidRPr="00D65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бюджетных ассигнований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2F22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A6138E" w:rsidRPr="003B5175" w:rsidRDefault="00A6138E" w:rsidP="00C74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ассигнований, направляемых на поддержку семьи и детей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образовании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области,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</w:t>
      </w:r>
      <w:r w:rsidRPr="00A001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C7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135500,9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5E" w:rsidRPr="00C7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115330,0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 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5E" w:rsidRPr="00C745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119482,9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ассигнований, направляемых на поддержку семьи и детей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образовании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области, по разделам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подразделам, целевым статьям (муниципальным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на плановый период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2F22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</w:t>
      </w:r>
      <w:r w:rsidR="009E7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обязательной проверке главным распорядителем (распорядителем)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субсидий их получателями определяются нормативными правовыми актами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цели предоставления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казенными учреждениями,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Порядок определения объема и предоставления субсидий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казенными учреждениями, устанавливается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области. 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63A7" w:rsidRDefault="000363A7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осуществление бюджетных инвестиций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 муниципальной собственности в соответствии с решениями, принимаемыми в порядке, установленном Администрацией муниципального образования «Угранский район» Смоленской области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3D3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Pr="003D3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6111</w:t>
      </w:r>
      <w:r w:rsidRPr="00F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Pr="003D3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6111</w:t>
      </w:r>
      <w:r w:rsidRPr="00FC2E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3D347A" w:rsidRDefault="003D347A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резервный фонд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70FB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="00AB6995"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="00AB6995"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787F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370FB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370F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бюджета.</w:t>
      </w:r>
    </w:p>
    <w:p w:rsidR="0000611B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11B" w:rsidRPr="006D145F" w:rsidRDefault="0000611B" w:rsidP="0000611B">
      <w:pPr>
        <w:autoSpaceDE w:val="0"/>
        <w:autoSpaceDN w:val="0"/>
        <w:adjustRightInd w:val="0"/>
        <w:ind w:firstLine="72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6D145F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3D347A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00611B" w:rsidRPr="006D145F" w:rsidRDefault="0000611B" w:rsidP="0000611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 Утвердить объем дотаций на выравнивание бюдж</w:t>
      </w:r>
      <w:r>
        <w:rPr>
          <w:rFonts w:ascii="Times New Roman" w:hAnsi="Times New Roman" w:cs="Times New Roman"/>
          <w:sz w:val="28"/>
          <w:szCs w:val="28"/>
        </w:rPr>
        <w:t>етной обеспеченности поселений за счет с</w:t>
      </w:r>
      <w:r w:rsidRPr="006D145F">
        <w:rPr>
          <w:rFonts w:ascii="Times New Roman" w:hAnsi="Times New Roman" w:cs="Times New Roman"/>
          <w:sz w:val="28"/>
          <w:szCs w:val="28"/>
        </w:rPr>
        <w:t>убвенции из регионального фонда компенсаций на осуществление полномочий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государственной власти по расчету и предоставлении дотации  поселениям в соответствии с областным законом  от 29 сентября 2005 года № 87-з « О межбюджетных отношениях в Смоленской области»:</w:t>
      </w:r>
    </w:p>
    <w:p w:rsidR="0000611B" w:rsidRPr="006D145F" w:rsidRDefault="0000611B" w:rsidP="0000611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1.1.1.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70FBD">
        <w:rPr>
          <w:rFonts w:ascii="Times New Roman" w:hAnsi="Times New Roman" w:cs="Times New Roman"/>
          <w:sz w:val="28"/>
          <w:szCs w:val="28"/>
        </w:rPr>
        <w:t>2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70FBD" w:rsidRPr="00370FBD">
        <w:rPr>
          <w:rFonts w:ascii="Times New Roman" w:hAnsi="Times New Roman" w:cs="Times New Roman"/>
          <w:b/>
          <w:sz w:val="28"/>
          <w:szCs w:val="28"/>
        </w:rPr>
        <w:t>753,9</w:t>
      </w:r>
      <w:r w:rsidR="00370FBD">
        <w:rPr>
          <w:rFonts w:ascii="Times New Roman" w:hAnsi="Times New Roman" w:cs="Times New Roman"/>
          <w:sz w:val="28"/>
          <w:szCs w:val="28"/>
        </w:rPr>
        <w:t xml:space="preserve"> </w:t>
      </w:r>
      <w:r w:rsidRPr="006D145F">
        <w:rPr>
          <w:rFonts w:ascii="Times New Roman" w:hAnsi="Times New Roman" w:cs="Times New Roman"/>
          <w:sz w:val="28"/>
          <w:szCs w:val="28"/>
        </w:rPr>
        <w:t>тыс. рублей;</w:t>
      </w:r>
    </w:p>
    <w:p w:rsidR="0000611B" w:rsidRPr="006D145F" w:rsidRDefault="0000611B" w:rsidP="0000611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D145F">
        <w:rPr>
          <w:rFonts w:ascii="Times New Roman" w:hAnsi="Times New Roman" w:cs="Times New Roman"/>
          <w:sz w:val="28"/>
          <w:szCs w:val="28"/>
        </w:rPr>
        <w:t>1.1.2.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70FBD">
        <w:rPr>
          <w:rFonts w:ascii="Times New Roman" w:hAnsi="Times New Roman" w:cs="Times New Roman"/>
          <w:sz w:val="28"/>
          <w:szCs w:val="28"/>
        </w:rPr>
        <w:t>3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70FBD" w:rsidRPr="00370FBD">
        <w:rPr>
          <w:rFonts w:ascii="Times New Roman" w:hAnsi="Times New Roman" w:cs="Times New Roman"/>
          <w:b/>
          <w:sz w:val="28"/>
          <w:szCs w:val="28"/>
        </w:rPr>
        <w:t>721,4</w:t>
      </w:r>
      <w:r w:rsidR="00370FBD">
        <w:rPr>
          <w:rFonts w:ascii="Times New Roman" w:hAnsi="Times New Roman" w:cs="Times New Roman"/>
          <w:sz w:val="28"/>
          <w:szCs w:val="28"/>
        </w:rPr>
        <w:t xml:space="preserve"> </w:t>
      </w:r>
      <w:r w:rsidRPr="006D145F">
        <w:rPr>
          <w:rFonts w:ascii="Times New Roman" w:hAnsi="Times New Roman" w:cs="Times New Roman"/>
          <w:sz w:val="28"/>
          <w:szCs w:val="28"/>
        </w:rPr>
        <w:t>тыс.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70FBD">
        <w:rPr>
          <w:rFonts w:ascii="Times New Roman" w:hAnsi="Times New Roman" w:cs="Times New Roman"/>
          <w:sz w:val="28"/>
          <w:szCs w:val="28"/>
        </w:rPr>
        <w:t>4</w:t>
      </w:r>
      <w:r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370FBD" w:rsidRPr="00370FBD">
        <w:rPr>
          <w:rFonts w:ascii="Times New Roman" w:hAnsi="Times New Roman" w:cs="Times New Roman"/>
          <w:b/>
          <w:sz w:val="28"/>
          <w:szCs w:val="28"/>
        </w:rPr>
        <w:t>652,4</w:t>
      </w:r>
      <w:r w:rsidR="00370FBD">
        <w:rPr>
          <w:rFonts w:ascii="Times New Roman" w:hAnsi="Times New Roman" w:cs="Times New Roman"/>
          <w:sz w:val="28"/>
          <w:szCs w:val="28"/>
        </w:rPr>
        <w:t xml:space="preserve"> </w:t>
      </w:r>
      <w:r w:rsidRPr="006D145F">
        <w:rPr>
          <w:rFonts w:ascii="Times New Roman" w:hAnsi="Times New Roman" w:cs="Times New Roman"/>
          <w:sz w:val="28"/>
          <w:szCs w:val="28"/>
        </w:rPr>
        <w:t>тыс. рублей.</w:t>
      </w:r>
    </w:p>
    <w:p w:rsidR="0000611B" w:rsidRDefault="0000611B" w:rsidP="0000611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объем дотаций за счет собственных доходов и источников финансирования дефицита районного бюджета, направленных на формирование дотаций на выравнивание бюджетной обеспеченности поселений: </w:t>
      </w:r>
    </w:p>
    <w:p w:rsidR="0000611B" w:rsidRPr="006D145F" w:rsidRDefault="00370FBD" w:rsidP="0000611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611B" w:rsidRPr="006D145F">
        <w:rPr>
          <w:rFonts w:ascii="Times New Roman" w:hAnsi="Times New Roman" w:cs="Times New Roman"/>
          <w:sz w:val="28"/>
          <w:szCs w:val="28"/>
        </w:rPr>
        <w:t>.1.1. на 20</w:t>
      </w:r>
      <w:r w:rsidR="000061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00611B"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370FBD">
        <w:rPr>
          <w:rFonts w:ascii="Times New Roman" w:hAnsi="Times New Roman" w:cs="Times New Roman"/>
          <w:b/>
          <w:sz w:val="28"/>
          <w:szCs w:val="28"/>
        </w:rPr>
        <w:t>21511,3</w:t>
      </w:r>
      <w:r w:rsidR="0000611B" w:rsidRPr="006D145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0611B" w:rsidRPr="006D145F" w:rsidRDefault="00370FBD" w:rsidP="0000611B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0611B" w:rsidRPr="006D145F">
        <w:rPr>
          <w:rFonts w:ascii="Times New Roman" w:hAnsi="Times New Roman" w:cs="Times New Roman"/>
          <w:sz w:val="28"/>
          <w:szCs w:val="28"/>
        </w:rPr>
        <w:t>.1.2. на 20</w:t>
      </w:r>
      <w:r w:rsidR="0000611B">
        <w:rPr>
          <w:rFonts w:ascii="Times New Roman" w:hAnsi="Times New Roman" w:cs="Times New Roman"/>
          <w:sz w:val="28"/>
          <w:szCs w:val="28"/>
        </w:rPr>
        <w:t>2</w:t>
      </w:r>
      <w:r w:rsidR="003D347A">
        <w:rPr>
          <w:rFonts w:ascii="Times New Roman" w:hAnsi="Times New Roman" w:cs="Times New Roman"/>
          <w:sz w:val="28"/>
          <w:szCs w:val="28"/>
        </w:rPr>
        <w:t>3</w:t>
      </w:r>
      <w:r w:rsidR="0000611B"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370FBD">
        <w:rPr>
          <w:rFonts w:ascii="Times New Roman" w:hAnsi="Times New Roman" w:cs="Times New Roman"/>
          <w:b/>
          <w:sz w:val="28"/>
          <w:szCs w:val="28"/>
        </w:rPr>
        <w:t>17417,1</w:t>
      </w:r>
      <w:r w:rsidR="0000611B" w:rsidRPr="006D145F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 w:rsidR="0000611B">
        <w:rPr>
          <w:rFonts w:ascii="Times New Roman" w:hAnsi="Times New Roman" w:cs="Times New Roman"/>
          <w:sz w:val="28"/>
          <w:szCs w:val="28"/>
        </w:rPr>
        <w:t>2</w:t>
      </w:r>
      <w:r w:rsidR="003D347A">
        <w:rPr>
          <w:rFonts w:ascii="Times New Roman" w:hAnsi="Times New Roman" w:cs="Times New Roman"/>
          <w:sz w:val="28"/>
          <w:szCs w:val="28"/>
        </w:rPr>
        <w:t>4</w:t>
      </w:r>
      <w:r w:rsidR="0000611B" w:rsidRPr="006D145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370FBD">
        <w:rPr>
          <w:rFonts w:ascii="Times New Roman" w:hAnsi="Times New Roman" w:cs="Times New Roman"/>
          <w:b/>
          <w:sz w:val="28"/>
          <w:szCs w:val="28"/>
        </w:rPr>
        <w:t>16158,3</w:t>
      </w:r>
      <w:r w:rsidR="0000611B" w:rsidRPr="006D145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0611B" w:rsidRPr="006D145F" w:rsidRDefault="0000611B" w:rsidP="0000611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D145F">
        <w:rPr>
          <w:rFonts w:ascii="Times New Roman" w:hAnsi="Times New Roman" w:cs="Times New Roman"/>
          <w:sz w:val="28"/>
          <w:szCs w:val="28"/>
        </w:rPr>
        <w:t xml:space="preserve">. Утвердить, что дотации, предусмотренные пунктом  </w:t>
      </w:r>
      <w:r w:rsidR="00FE629A">
        <w:rPr>
          <w:rFonts w:ascii="Times New Roman" w:hAnsi="Times New Roman" w:cs="Times New Roman"/>
          <w:sz w:val="28"/>
          <w:szCs w:val="28"/>
        </w:rPr>
        <w:t xml:space="preserve">1, 2 </w:t>
      </w:r>
      <w:r w:rsidRPr="006D145F">
        <w:rPr>
          <w:rFonts w:ascii="Times New Roman" w:hAnsi="Times New Roman" w:cs="Times New Roman"/>
          <w:sz w:val="28"/>
          <w:szCs w:val="28"/>
        </w:rPr>
        <w:t>настоящей статьи предоставляются бюджетам поселений еже</w:t>
      </w:r>
      <w:r>
        <w:rPr>
          <w:rFonts w:ascii="Times New Roman" w:hAnsi="Times New Roman" w:cs="Times New Roman"/>
          <w:sz w:val="28"/>
          <w:szCs w:val="28"/>
        </w:rPr>
        <w:t>месячно</w:t>
      </w:r>
      <w:r w:rsidRPr="006D145F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бюджета муниципального района.</w:t>
      </w:r>
    </w:p>
    <w:p w:rsidR="0000611B" w:rsidRPr="006D145F" w:rsidRDefault="0000611B" w:rsidP="0000611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45F">
        <w:rPr>
          <w:rFonts w:ascii="Times New Roman" w:hAnsi="Times New Roman" w:cs="Times New Roman"/>
          <w:b/>
          <w:sz w:val="28"/>
          <w:szCs w:val="28"/>
        </w:rPr>
        <w:t>Статья 1</w:t>
      </w:r>
      <w:r w:rsidR="003D347A">
        <w:rPr>
          <w:rFonts w:ascii="Times New Roman" w:hAnsi="Times New Roman" w:cs="Times New Roman"/>
          <w:b/>
          <w:sz w:val="28"/>
          <w:szCs w:val="28"/>
        </w:rPr>
        <w:t>6</w:t>
      </w:r>
    </w:p>
    <w:p w:rsidR="0000611B" w:rsidRPr="006D145F" w:rsidRDefault="0000611B" w:rsidP="0000611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 Утвердить распределение дотаций на выравнивание бюджетной обеспеченности поселений между поселениями Угранского района:</w:t>
      </w:r>
    </w:p>
    <w:p w:rsidR="0000611B" w:rsidRPr="006D145F" w:rsidRDefault="0000611B" w:rsidP="0065257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1.1. на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E629A">
        <w:rPr>
          <w:rFonts w:ascii="Times New Roman" w:hAnsi="Times New Roman" w:cs="Times New Roman"/>
          <w:bCs/>
          <w:sz w:val="28"/>
          <w:szCs w:val="28"/>
        </w:rPr>
        <w:t>2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2</w:t>
      </w:r>
      <w:r w:rsidR="00FE629A">
        <w:rPr>
          <w:rFonts w:ascii="Times New Roman" w:hAnsi="Times New Roman" w:cs="Times New Roman"/>
          <w:bCs/>
          <w:sz w:val="28"/>
          <w:szCs w:val="28"/>
        </w:rPr>
        <w:t>2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00611B" w:rsidRPr="006D145F" w:rsidRDefault="0000611B" w:rsidP="0065257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lastRenderedPageBreak/>
        <w:t>1.2.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E629A">
        <w:rPr>
          <w:rFonts w:ascii="Times New Roman" w:hAnsi="Times New Roman" w:cs="Times New Roman"/>
          <w:bCs/>
          <w:sz w:val="28"/>
          <w:szCs w:val="28"/>
        </w:rPr>
        <w:t>3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FE629A">
        <w:rPr>
          <w:rFonts w:ascii="Times New Roman" w:hAnsi="Times New Roman" w:cs="Times New Roman"/>
          <w:bCs/>
          <w:sz w:val="28"/>
          <w:szCs w:val="28"/>
        </w:rPr>
        <w:t>4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годов согласно приложению 2</w:t>
      </w:r>
      <w:r w:rsidR="00FE629A">
        <w:rPr>
          <w:rFonts w:ascii="Times New Roman" w:hAnsi="Times New Roman" w:cs="Times New Roman"/>
          <w:bCs/>
          <w:sz w:val="28"/>
          <w:szCs w:val="28"/>
        </w:rPr>
        <w:t>3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заимствований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62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62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FE62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E629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E629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494" w:rsidRPr="003B5175" w:rsidRDefault="00CD0494" w:rsidP="00CD04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D0494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верхний предел муниципального внутреннего долга на 1 января 2023 года по долговым обязательствам муниципального образования «Угранский район» Смоленской области в сумме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0F1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sz w:val="28"/>
          <w:szCs w:val="28"/>
        </w:rPr>
        <w:t> </w:t>
      </w:r>
      <w:r w:rsidRPr="00773CA3">
        <w:rPr>
          <w:rFonts w:ascii="Times New Roman" w:hAnsi="Times New Roman" w:cs="Times New Roman"/>
          <w:sz w:val="28"/>
          <w:szCs w:val="28"/>
        </w:rPr>
        <w:t>тыс</w:t>
      </w:r>
      <w:r w:rsidRPr="00773C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рублей, в том числе верхний предел долга по муниципальным гарантиям муниципального образования «Угранский район»  Смоленской области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верхний предел муниципального внутреннего долга на 1 января 2024 года по долговым обязательствам муниципального образования «Угранский район» Смоленской области в сумме </w:t>
      </w:r>
      <w:r w:rsidRPr="008C28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верхний предел долга по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в сумме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верхний предел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долга на 1 января 2025 года по долговым обязательствам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Смоленской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0F1B40" w:rsidRPr="000F1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государственным гарантиям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на обслуживание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B45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 </w:t>
      </w:r>
      <w:r w:rsidR="001B4526" w:rsidRPr="001B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4D4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1B452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1B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в 202</w:t>
      </w:r>
      <w:r w:rsidR="001B45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723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E8436C" w:rsidRPr="00A12079" w:rsidRDefault="00E8436C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E0901" w:rsidRDefault="005E0901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0901" w:rsidRDefault="005E0901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0494" w:rsidRPr="003D347A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Статья </w:t>
      </w:r>
      <w:r w:rsidR="001B4526" w:rsidRP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3D347A" w:rsidRP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CD0494" w:rsidRPr="006525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Программу муниципальных гарантий муниципального образования «Угранский район» Смоленской области:</w:t>
      </w:r>
    </w:p>
    <w:p w:rsidR="00CD0494" w:rsidRPr="006525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72370D"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2</w:t>
      </w:r>
      <w:r w:rsidR="0072370D"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CD0494" w:rsidRPr="006525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72370D"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2370D"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72370D"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D0494" w:rsidRPr="006525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в составе Программы муниципальных гарантий муниципального образования «Угранский район» Смоленской области: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72370D"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муниципальных гарантий муниципального образования «Угранский район» Смоленской области по возможным гарантийным случа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ям 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по возможным гарантийным случаям, в 202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рублей, в 202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рублей.</w:t>
      </w: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</w:p>
    <w:p w:rsidR="00CD0494" w:rsidRDefault="00CD0494" w:rsidP="00CD0494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в соответствии с пунктом 8 статьи 217 Бюджетного кодекса Российской Федерации и частью 3 статьи 8.1 Решения Угранского районного Совета депутатов от 06 мая 2013 года № 33 «Об утверждении Положения о бюджетном процессе в муниципальном образовании «Угранский район» Смоленской области» (в редакции от 27 апреля 2017 года № 15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13 октября 2021 года</w:t>
      </w: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>), что дополнительными основаниями для внесения изменений в сводную бюджетную роспись бюджета в 202</w:t>
      </w:r>
      <w:r w:rsidR="0065257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без внесения изменений в решение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о бюджете муниципального образования «Угранский район» Смоленской области в соответствии с решениями начальника финансового управления Администрации муниципального образования «Угранский район» Смоленской области явля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751D43" w:rsidRPr="003B5175" w:rsidRDefault="00CD0494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751D43" w:rsidRPr="003B5175" w:rsidRDefault="00CD0494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51D43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случае уплаты казенным учреждением пеней и штрафов.</w:t>
      </w:r>
    </w:p>
    <w:p w:rsidR="00751D43" w:rsidRPr="00BF55F3" w:rsidRDefault="00AF0395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51D43" w:rsidRPr="00BF55F3">
        <w:rPr>
          <w:rFonts w:ascii="Times New Roman" w:hAnsi="Times New Roman" w:cs="Times New Roman"/>
          <w:sz w:val="28"/>
          <w:szCs w:val="28"/>
        </w:rPr>
        <w:t>) перераспределение бюджетных ассигнований, связанных с финансовым обеспечением региональных проектов, обеспечивающих достижение целей и целевых показателей, выполнение задач, определенных Указом Президента Российской Федерации от 7 мая 2018 года № 204 «О национальных целях и стратегических задачах развития Российской Федерации на период до 2024 года».</w:t>
      </w:r>
    </w:p>
    <w:p w:rsidR="007E6007" w:rsidRDefault="007E6007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3D347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вступает в силу с 1 января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52575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«Угранский район» Смоленской области                                              </w:t>
      </w:r>
      <w:r w:rsidRPr="00801E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Н.С. Шишигина</w:t>
      </w:r>
    </w:p>
    <w:p w:rsidR="003D347A" w:rsidRDefault="00CC3BCD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51D43" w:rsidRDefault="00CC3BCD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6525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3D347A" w:rsidRDefault="003D347A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A2256" w:rsidRPr="00FA2256" w:rsidRDefault="00FA2256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Все приложения к настоящему решению размещены на официальном сайте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</w:t>
      </w: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дминистрации муниципального образования «Угранский район» Смоленской области</w:t>
      </w:r>
    </w:p>
    <w:sectPr w:rsidR="00FA2256" w:rsidRPr="00FA2256" w:rsidSect="00C92DB6">
      <w:headerReference w:type="default" r:id="rId7"/>
      <w:pgSz w:w="11906" w:h="16838" w:code="9"/>
      <w:pgMar w:top="1134" w:right="567" w:bottom="1134" w:left="1134" w:header="510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2FBE" w:rsidRDefault="007E2FBE">
      <w:pPr>
        <w:spacing w:after="0" w:line="240" w:lineRule="auto"/>
      </w:pPr>
      <w:r>
        <w:separator/>
      </w:r>
    </w:p>
  </w:endnote>
  <w:endnote w:type="continuationSeparator" w:id="1">
    <w:p w:rsidR="007E2FBE" w:rsidRDefault="007E2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2FBE" w:rsidRDefault="007E2FBE">
      <w:pPr>
        <w:spacing w:after="0" w:line="240" w:lineRule="auto"/>
      </w:pPr>
      <w:r>
        <w:separator/>
      </w:r>
    </w:p>
  </w:footnote>
  <w:footnote w:type="continuationSeparator" w:id="1">
    <w:p w:rsidR="007E2FBE" w:rsidRDefault="007E2F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746" w:rsidRDefault="006B503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479C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0901">
      <w:rPr>
        <w:rStyle w:val="a5"/>
        <w:noProof/>
      </w:rPr>
      <w:t>8</w:t>
    </w:r>
    <w:r>
      <w:rPr>
        <w:rStyle w:val="a5"/>
      </w:rPr>
      <w:fldChar w:fldCharType="end"/>
    </w:r>
  </w:p>
  <w:p w:rsidR="00E03746" w:rsidRPr="00807029" w:rsidRDefault="007E2FBE">
    <w:pPr>
      <w:pStyle w:val="a3"/>
      <w:rPr>
        <w:rFonts w:ascii="Times New Roman" w:hAnsi="Times New Roman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hdrShapeDefaults>
    <o:shapedefaults v:ext="edit" spidmax="66562"/>
  </w:hdrShapeDefaults>
  <w:footnotePr>
    <w:footnote w:id="0"/>
    <w:footnote w:id="1"/>
  </w:footnotePr>
  <w:endnotePr>
    <w:endnote w:id="0"/>
    <w:endnote w:id="1"/>
  </w:endnotePr>
  <w:compat/>
  <w:rsids>
    <w:rsidRoot w:val="002C05A6"/>
    <w:rsid w:val="0000611B"/>
    <w:rsid w:val="000118DA"/>
    <w:rsid w:val="00014269"/>
    <w:rsid w:val="000344A5"/>
    <w:rsid w:val="000363A7"/>
    <w:rsid w:val="00042A35"/>
    <w:rsid w:val="000504B0"/>
    <w:rsid w:val="00057D4D"/>
    <w:rsid w:val="00065C4F"/>
    <w:rsid w:val="00085321"/>
    <w:rsid w:val="0009328F"/>
    <w:rsid w:val="000A0D3B"/>
    <w:rsid w:val="000E7A96"/>
    <w:rsid w:val="000F1B40"/>
    <w:rsid w:val="001331F1"/>
    <w:rsid w:val="001339E1"/>
    <w:rsid w:val="00150EE2"/>
    <w:rsid w:val="001556FC"/>
    <w:rsid w:val="00162885"/>
    <w:rsid w:val="0017010B"/>
    <w:rsid w:val="001725EB"/>
    <w:rsid w:val="00172F59"/>
    <w:rsid w:val="00173D31"/>
    <w:rsid w:val="001742C8"/>
    <w:rsid w:val="001916B6"/>
    <w:rsid w:val="00194083"/>
    <w:rsid w:val="001A10DF"/>
    <w:rsid w:val="001B4526"/>
    <w:rsid w:val="001E2D5E"/>
    <w:rsid w:val="001F05D4"/>
    <w:rsid w:val="0020698D"/>
    <w:rsid w:val="002328F5"/>
    <w:rsid w:val="00235C3D"/>
    <w:rsid w:val="00260C11"/>
    <w:rsid w:val="00264661"/>
    <w:rsid w:val="00275703"/>
    <w:rsid w:val="0027667E"/>
    <w:rsid w:val="0029371E"/>
    <w:rsid w:val="00295926"/>
    <w:rsid w:val="002B2ECB"/>
    <w:rsid w:val="002C05A6"/>
    <w:rsid w:val="002C104A"/>
    <w:rsid w:val="002F11EF"/>
    <w:rsid w:val="002F223B"/>
    <w:rsid w:val="00310950"/>
    <w:rsid w:val="003132C5"/>
    <w:rsid w:val="003300C1"/>
    <w:rsid w:val="003402B9"/>
    <w:rsid w:val="00356F0F"/>
    <w:rsid w:val="00363500"/>
    <w:rsid w:val="00370FBD"/>
    <w:rsid w:val="0037421E"/>
    <w:rsid w:val="00385EF6"/>
    <w:rsid w:val="00391F64"/>
    <w:rsid w:val="003947D8"/>
    <w:rsid w:val="003C475E"/>
    <w:rsid w:val="003D347A"/>
    <w:rsid w:val="003D706A"/>
    <w:rsid w:val="003D74E4"/>
    <w:rsid w:val="00400A4A"/>
    <w:rsid w:val="004056FB"/>
    <w:rsid w:val="00420B9B"/>
    <w:rsid w:val="004258F1"/>
    <w:rsid w:val="00440852"/>
    <w:rsid w:val="00451E59"/>
    <w:rsid w:val="00456437"/>
    <w:rsid w:val="00461CB9"/>
    <w:rsid w:val="004653E7"/>
    <w:rsid w:val="00474966"/>
    <w:rsid w:val="00494144"/>
    <w:rsid w:val="004A1823"/>
    <w:rsid w:val="004A350B"/>
    <w:rsid w:val="004B16E3"/>
    <w:rsid w:val="004D4398"/>
    <w:rsid w:val="004D539B"/>
    <w:rsid w:val="004D543E"/>
    <w:rsid w:val="004F3399"/>
    <w:rsid w:val="00500663"/>
    <w:rsid w:val="005320ED"/>
    <w:rsid w:val="005450E7"/>
    <w:rsid w:val="00554382"/>
    <w:rsid w:val="005551BB"/>
    <w:rsid w:val="005601A6"/>
    <w:rsid w:val="00563BA1"/>
    <w:rsid w:val="0056414F"/>
    <w:rsid w:val="00566893"/>
    <w:rsid w:val="00581635"/>
    <w:rsid w:val="0059276E"/>
    <w:rsid w:val="00596A83"/>
    <w:rsid w:val="005A1D3C"/>
    <w:rsid w:val="005A2D9F"/>
    <w:rsid w:val="005C7390"/>
    <w:rsid w:val="005C7B73"/>
    <w:rsid w:val="005E0901"/>
    <w:rsid w:val="005F3971"/>
    <w:rsid w:val="00600AFC"/>
    <w:rsid w:val="006038AD"/>
    <w:rsid w:val="00613FB8"/>
    <w:rsid w:val="00614424"/>
    <w:rsid w:val="0061733E"/>
    <w:rsid w:val="00621778"/>
    <w:rsid w:val="0062401F"/>
    <w:rsid w:val="0065037F"/>
    <w:rsid w:val="00652575"/>
    <w:rsid w:val="006816E4"/>
    <w:rsid w:val="00682F73"/>
    <w:rsid w:val="006A50CB"/>
    <w:rsid w:val="006B5033"/>
    <w:rsid w:val="006D2C17"/>
    <w:rsid w:val="006D539E"/>
    <w:rsid w:val="006E6D9B"/>
    <w:rsid w:val="00717E53"/>
    <w:rsid w:val="00722CB2"/>
    <w:rsid w:val="0072370D"/>
    <w:rsid w:val="0072455C"/>
    <w:rsid w:val="00751D43"/>
    <w:rsid w:val="00772BB4"/>
    <w:rsid w:val="00781626"/>
    <w:rsid w:val="00787FD6"/>
    <w:rsid w:val="00790071"/>
    <w:rsid w:val="007965C6"/>
    <w:rsid w:val="007A2932"/>
    <w:rsid w:val="007E2FBE"/>
    <w:rsid w:val="007E6007"/>
    <w:rsid w:val="007F3499"/>
    <w:rsid w:val="00804706"/>
    <w:rsid w:val="00805411"/>
    <w:rsid w:val="00805EF0"/>
    <w:rsid w:val="00806990"/>
    <w:rsid w:val="00807029"/>
    <w:rsid w:val="0086414D"/>
    <w:rsid w:val="008646D2"/>
    <w:rsid w:val="00864CDE"/>
    <w:rsid w:val="0087289B"/>
    <w:rsid w:val="00872A6A"/>
    <w:rsid w:val="008A244F"/>
    <w:rsid w:val="008B1D06"/>
    <w:rsid w:val="008B2101"/>
    <w:rsid w:val="008B38CE"/>
    <w:rsid w:val="008C0329"/>
    <w:rsid w:val="008C19D7"/>
    <w:rsid w:val="008C2897"/>
    <w:rsid w:val="008D7FE2"/>
    <w:rsid w:val="008E26AB"/>
    <w:rsid w:val="008F1281"/>
    <w:rsid w:val="008F1314"/>
    <w:rsid w:val="008F17D7"/>
    <w:rsid w:val="008F7CB6"/>
    <w:rsid w:val="00900F68"/>
    <w:rsid w:val="009020E7"/>
    <w:rsid w:val="00911D2A"/>
    <w:rsid w:val="0092476E"/>
    <w:rsid w:val="00926AE7"/>
    <w:rsid w:val="009449EE"/>
    <w:rsid w:val="00957D4A"/>
    <w:rsid w:val="00976137"/>
    <w:rsid w:val="00977312"/>
    <w:rsid w:val="009819A5"/>
    <w:rsid w:val="009965AC"/>
    <w:rsid w:val="009A1A4C"/>
    <w:rsid w:val="009A7777"/>
    <w:rsid w:val="009B1275"/>
    <w:rsid w:val="009B4787"/>
    <w:rsid w:val="009B5D9B"/>
    <w:rsid w:val="009B6C3B"/>
    <w:rsid w:val="009C2919"/>
    <w:rsid w:val="009E76B4"/>
    <w:rsid w:val="00A0045E"/>
    <w:rsid w:val="00A026BB"/>
    <w:rsid w:val="00A07C4A"/>
    <w:rsid w:val="00A12079"/>
    <w:rsid w:val="00A1363F"/>
    <w:rsid w:val="00A14012"/>
    <w:rsid w:val="00A14339"/>
    <w:rsid w:val="00A26E81"/>
    <w:rsid w:val="00A32B88"/>
    <w:rsid w:val="00A400D6"/>
    <w:rsid w:val="00A479C8"/>
    <w:rsid w:val="00A55887"/>
    <w:rsid w:val="00A6138E"/>
    <w:rsid w:val="00A67EE6"/>
    <w:rsid w:val="00AB0058"/>
    <w:rsid w:val="00AB5468"/>
    <w:rsid w:val="00AB6995"/>
    <w:rsid w:val="00AB6DB1"/>
    <w:rsid w:val="00AC5A11"/>
    <w:rsid w:val="00AE4EC2"/>
    <w:rsid w:val="00AF0395"/>
    <w:rsid w:val="00AF11D9"/>
    <w:rsid w:val="00AF2C40"/>
    <w:rsid w:val="00B078D9"/>
    <w:rsid w:val="00B16396"/>
    <w:rsid w:val="00B2670F"/>
    <w:rsid w:val="00B40C9F"/>
    <w:rsid w:val="00B57A81"/>
    <w:rsid w:val="00B612ED"/>
    <w:rsid w:val="00B63448"/>
    <w:rsid w:val="00B6365B"/>
    <w:rsid w:val="00B7176A"/>
    <w:rsid w:val="00B7678D"/>
    <w:rsid w:val="00B807DE"/>
    <w:rsid w:val="00BA0BCD"/>
    <w:rsid w:val="00BA716C"/>
    <w:rsid w:val="00BB70F1"/>
    <w:rsid w:val="00BE18C1"/>
    <w:rsid w:val="00C042D1"/>
    <w:rsid w:val="00C22E05"/>
    <w:rsid w:val="00C35060"/>
    <w:rsid w:val="00C4249B"/>
    <w:rsid w:val="00C4747E"/>
    <w:rsid w:val="00C516D7"/>
    <w:rsid w:val="00C55C8E"/>
    <w:rsid w:val="00C625A5"/>
    <w:rsid w:val="00C71273"/>
    <w:rsid w:val="00C7455E"/>
    <w:rsid w:val="00C92DB6"/>
    <w:rsid w:val="00CB4D18"/>
    <w:rsid w:val="00CC3BCD"/>
    <w:rsid w:val="00CD0494"/>
    <w:rsid w:val="00CE724B"/>
    <w:rsid w:val="00D06BD5"/>
    <w:rsid w:val="00D17556"/>
    <w:rsid w:val="00D3286F"/>
    <w:rsid w:val="00D3319B"/>
    <w:rsid w:val="00D37EC2"/>
    <w:rsid w:val="00D40F36"/>
    <w:rsid w:val="00D41325"/>
    <w:rsid w:val="00D514AD"/>
    <w:rsid w:val="00D57464"/>
    <w:rsid w:val="00D70AF3"/>
    <w:rsid w:val="00D9126D"/>
    <w:rsid w:val="00D9276F"/>
    <w:rsid w:val="00D94740"/>
    <w:rsid w:val="00DA2D85"/>
    <w:rsid w:val="00DB3542"/>
    <w:rsid w:val="00DC44AB"/>
    <w:rsid w:val="00DC4D84"/>
    <w:rsid w:val="00DC7245"/>
    <w:rsid w:val="00DD4404"/>
    <w:rsid w:val="00E02342"/>
    <w:rsid w:val="00E04A80"/>
    <w:rsid w:val="00E24015"/>
    <w:rsid w:val="00E2603D"/>
    <w:rsid w:val="00E314FB"/>
    <w:rsid w:val="00E342FE"/>
    <w:rsid w:val="00E556F9"/>
    <w:rsid w:val="00E5673C"/>
    <w:rsid w:val="00E64120"/>
    <w:rsid w:val="00E662E6"/>
    <w:rsid w:val="00E764D7"/>
    <w:rsid w:val="00E8436C"/>
    <w:rsid w:val="00E95F73"/>
    <w:rsid w:val="00EA413A"/>
    <w:rsid w:val="00EB1372"/>
    <w:rsid w:val="00EC7CDE"/>
    <w:rsid w:val="00EE6072"/>
    <w:rsid w:val="00F00DAD"/>
    <w:rsid w:val="00F1058E"/>
    <w:rsid w:val="00F20995"/>
    <w:rsid w:val="00F368B4"/>
    <w:rsid w:val="00F42165"/>
    <w:rsid w:val="00F42BD5"/>
    <w:rsid w:val="00F53451"/>
    <w:rsid w:val="00F72323"/>
    <w:rsid w:val="00F74956"/>
    <w:rsid w:val="00F7540E"/>
    <w:rsid w:val="00F85C47"/>
    <w:rsid w:val="00FA2256"/>
    <w:rsid w:val="00FB1FF9"/>
    <w:rsid w:val="00FB4C8C"/>
    <w:rsid w:val="00FB4F71"/>
    <w:rsid w:val="00FB7CCF"/>
    <w:rsid w:val="00FC0C70"/>
    <w:rsid w:val="00FC2E90"/>
    <w:rsid w:val="00FD1B7C"/>
    <w:rsid w:val="00FD34C2"/>
    <w:rsid w:val="00FD435F"/>
    <w:rsid w:val="00FD7FDE"/>
    <w:rsid w:val="00FE6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  <w:style w:type="paragraph" w:styleId="ac">
    <w:name w:val="List Paragraph"/>
    <w:basedOn w:val="a"/>
    <w:uiPriority w:val="34"/>
    <w:qFormat/>
    <w:rsid w:val="00C745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8BAEF-4412-4008-BB59-7AA1E29BB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8</Pages>
  <Words>2372</Words>
  <Characters>13522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asus</cp:lastModifiedBy>
  <cp:revision>28</cp:revision>
  <cp:lastPrinted>2020-09-28T06:07:00Z</cp:lastPrinted>
  <dcterms:created xsi:type="dcterms:W3CDTF">2020-11-14T09:25:00Z</dcterms:created>
  <dcterms:modified xsi:type="dcterms:W3CDTF">2021-12-23T09:15:00Z</dcterms:modified>
</cp:coreProperties>
</file>