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8D0219" w:rsidRDefault="007F5DB0" w:rsidP="007F5DB0">
      <w:pPr>
        <w:jc w:val="center"/>
        <w:rPr>
          <w:sz w:val="28"/>
          <w:szCs w:val="28"/>
        </w:rPr>
      </w:pPr>
      <w:r w:rsidRPr="008D0219">
        <w:rPr>
          <w:sz w:val="28"/>
          <w:szCs w:val="28"/>
        </w:rPr>
        <w:t>муниципальной программы</w:t>
      </w:r>
    </w:p>
    <w:p w:rsidR="00E24E3B" w:rsidRPr="008D0219" w:rsidRDefault="005E655C" w:rsidP="000C068C">
      <w:pPr>
        <w:jc w:val="center"/>
        <w:rPr>
          <w:sz w:val="28"/>
          <w:szCs w:val="28"/>
          <w:u w:val="single"/>
        </w:rPr>
      </w:pPr>
      <w:r w:rsidRPr="008D0219">
        <w:rPr>
          <w:bCs/>
          <w:sz w:val="28"/>
          <w:szCs w:val="28"/>
        </w:rPr>
        <w:t xml:space="preserve"> </w:t>
      </w:r>
      <w:r w:rsidRPr="008D0219">
        <w:rPr>
          <w:bCs/>
          <w:sz w:val="28"/>
          <w:szCs w:val="28"/>
          <w:u w:val="single"/>
        </w:rPr>
        <w:t>«Комплексные меры противодействия незаконному обороту наркотиков в муниципальном образовании «Угранский район» Смоленской области»</w:t>
      </w:r>
      <w:r w:rsidR="007F5DB0" w:rsidRPr="008D0219">
        <w:rPr>
          <w:sz w:val="28"/>
          <w:szCs w:val="28"/>
          <w:u w:val="single"/>
        </w:rPr>
        <w:t xml:space="preserve"> </w:t>
      </w:r>
    </w:p>
    <w:p w:rsidR="00E24E3B" w:rsidRPr="008D0219" w:rsidRDefault="00E24E3B" w:rsidP="007F5DB0">
      <w:pPr>
        <w:ind w:left="5672" w:firstLine="709"/>
        <w:rPr>
          <w:sz w:val="28"/>
          <w:szCs w:val="28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0C068C">
        <w:trPr>
          <w:trHeight w:val="746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02706" w:rsidRDefault="007F5DB0" w:rsidP="007F5DB0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</w:t>
            </w:r>
            <w:r w:rsidR="00375E0F">
              <w:rPr>
                <w:bCs/>
                <w:i/>
              </w:rPr>
              <w:t xml:space="preserve"> </w:t>
            </w:r>
            <w:r w:rsidRPr="00102706">
              <w:rPr>
                <w:bCs/>
                <w:i/>
              </w:rPr>
              <w:t>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  <w:r w:rsidRPr="00102706">
              <w:rPr>
                <w:i/>
              </w:rPr>
              <w:t xml:space="preserve"> </w:t>
            </w:r>
          </w:p>
        </w:tc>
      </w:tr>
      <w:tr w:rsidR="007F5DB0" w:rsidRPr="009043DB" w:rsidTr="000C068C">
        <w:trPr>
          <w:trHeight w:val="920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5E655C" w:rsidP="005D74A2">
            <w:pPr>
              <w:rPr>
                <w:i/>
              </w:rPr>
            </w:pPr>
            <w:r w:rsidRPr="005E655C">
              <w:rPr>
                <w:i/>
                <w:iCs/>
                <w:lang w:bidi="ru-RU"/>
              </w:rPr>
              <w:t>Филиппова А. А. – ведущий специалист по молодежной политике Администрации муниципального образования «Угранский район» Смоленской области</w:t>
            </w:r>
          </w:p>
        </w:tc>
      </w:tr>
      <w:tr w:rsidR="007F5DB0" w:rsidRPr="009043DB" w:rsidTr="00F37AF6">
        <w:trPr>
          <w:trHeight w:val="600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257194" w:rsidRDefault="00102706" w:rsidP="00102706">
            <w:pPr>
              <w:rPr>
                <w:rStyle w:val="211pt0"/>
                <w:sz w:val="24"/>
                <w:szCs w:val="24"/>
              </w:rPr>
            </w:pPr>
            <w:r w:rsidRPr="00257194">
              <w:rPr>
                <w:i/>
              </w:rPr>
              <w:t xml:space="preserve">Этап 1: </w:t>
            </w:r>
            <w:r w:rsidR="00F37AF6">
              <w:rPr>
                <w:rStyle w:val="211pt0"/>
                <w:sz w:val="24"/>
                <w:szCs w:val="24"/>
              </w:rPr>
              <w:t>2016г.</w:t>
            </w:r>
            <w:r w:rsidRPr="00257194">
              <w:rPr>
                <w:rStyle w:val="211pt0"/>
                <w:sz w:val="24"/>
                <w:szCs w:val="24"/>
              </w:rPr>
              <w:t xml:space="preserve"> </w:t>
            </w:r>
            <w:r w:rsidR="00E24E3B" w:rsidRPr="00257194">
              <w:rPr>
                <w:rStyle w:val="211pt0"/>
                <w:sz w:val="24"/>
                <w:szCs w:val="24"/>
              </w:rPr>
              <w:t>–</w:t>
            </w:r>
            <w:r w:rsidRPr="00257194">
              <w:rPr>
                <w:rStyle w:val="211pt0"/>
                <w:sz w:val="24"/>
                <w:szCs w:val="24"/>
              </w:rPr>
              <w:t xml:space="preserve"> </w:t>
            </w:r>
            <w:r w:rsidR="00F37AF6">
              <w:rPr>
                <w:rStyle w:val="211pt0"/>
                <w:sz w:val="24"/>
                <w:szCs w:val="24"/>
              </w:rPr>
              <w:t>2021</w:t>
            </w:r>
            <w:r w:rsidR="00E24E3B" w:rsidRPr="00257194">
              <w:rPr>
                <w:rStyle w:val="211pt0"/>
                <w:sz w:val="24"/>
                <w:szCs w:val="24"/>
              </w:rPr>
              <w:t>г.</w:t>
            </w:r>
            <w:r w:rsidRPr="00257194">
              <w:rPr>
                <w:rStyle w:val="211pt0"/>
                <w:sz w:val="24"/>
                <w:szCs w:val="24"/>
              </w:rPr>
              <w:t xml:space="preserve"> </w:t>
            </w:r>
          </w:p>
          <w:p w:rsidR="00B63B37" w:rsidRPr="000C068C" w:rsidRDefault="00F37AF6" w:rsidP="00F37AF6">
            <w:pPr>
              <w:rPr>
                <w:i/>
                <w:iCs/>
                <w:lang w:bidi="ru-RU"/>
              </w:rPr>
            </w:pPr>
            <w:r>
              <w:rPr>
                <w:rStyle w:val="211pt0"/>
                <w:sz w:val="24"/>
                <w:szCs w:val="24"/>
              </w:rPr>
              <w:t xml:space="preserve">Этап II: </w:t>
            </w:r>
            <w:r>
              <w:rPr>
                <w:i/>
                <w:iCs/>
                <w:lang w:bidi="ru-RU"/>
              </w:rPr>
              <w:t>2022</w:t>
            </w:r>
            <w:r w:rsidR="00B63B37" w:rsidRPr="00257194">
              <w:rPr>
                <w:i/>
                <w:iCs/>
                <w:lang w:bidi="ru-RU"/>
              </w:rPr>
              <w:t>г. – 2024г.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F303E9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257194" w:rsidRDefault="003C54EB" w:rsidP="00533B52">
            <w:r w:rsidRPr="00257194">
              <w:rPr>
                <w:i/>
                <w:iCs/>
                <w:color w:val="000000"/>
                <w:lang w:bidi="ru-RU"/>
              </w:rPr>
              <w:t>противодействие незаконному обороту наркотиков, профилактика правонарушений связанных с употреблением и распространением наркотических и психотропных веществ на территории муниципального образования «Угранский район» Смоленской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102706" w:rsidP="000C068C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(подпрограммы)</w:t>
            </w:r>
          </w:p>
        </w:tc>
        <w:tc>
          <w:tcPr>
            <w:tcW w:w="6285" w:type="dxa"/>
            <w:shd w:val="clear" w:color="auto" w:fill="auto"/>
          </w:tcPr>
          <w:p w:rsidR="007F5DB0" w:rsidRPr="009043DB" w:rsidRDefault="00B4566B" w:rsidP="00533B52">
            <w:r w:rsidRPr="00B4566B">
              <w:rPr>
                <w:i/>
                <w:lang w:bidi="ru-RU"/>
              </w:rPr>
              <w:t>подпрограмм не содержит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2F0A86" w:rsidRPr="002F0A86" w:rsidRDefault="008D0219" w:rsidP="002F0A86">
            <w:pPr>
              <w:rPr>
                <w:i/>
              </w:rPr>
            </w:pPr>
            <w:r>
              <w:rPr>
                <w:i/>
              </w:rPr>
              <w:t>О</w:t>
            </w:r>
            <w:r w:rsidRPr="007F232C">
              <w:rPr>
                <w:i/>
              </w:rPr>
              <w:t xml:space="preserve">бщий объем финансирования программы </w:t>
            </w:r>
            <w:r w:rsidR="00AD4A2C">
              <w:rPr>
                <w:i/>
              </w:rPr>
              <w:t>составляет 65,28</w:t>
            </w:r>
            <w:r w:rsidR="002F0A86" w:rsidRPr="002F0A86">
              <w:rPr>
                <w:i/>
              </w:rPr>
              <w:t xml:space="preserve"> тыс. рублей, в том числе:</w:t>
            </w:r>
          </w:p>
          <w:p w:rsidR="002F0A86" w:rsidRPr="002F0A86" w:rsidRDefault="002F0A86" w:rsidP="002F0A86">
            <w:pPr>
              <w:rPr>
                <w:i/>
              </w:rPr>
            </w:pPr>
            <w:r w:rsidRPr="002F0A86">
              <w:rPr>
                <w:i/>
              </w:rPr>
              <w:t>- в 2016 году - 10 тыс. рублей</w:t>
            </w:r>
            <w:r w:rsidR="00670CDB">
              <w:rPr>
                <w:i/>
              </w:rPr>
              <w:t xml:space="preserve"> </w:t>
            </w:r>
            <w:r w:rsidR="00670CDB" w:rsidRPr="00670CDB">
              <w:rPr>
                <w:i/>
              </w:rPr>
              <w:t>за счет средств районного бюджета;</w:t>
            </w:r>
          </w:p>
          <w:p w:rsidR="002F0A86" w:rsidRPr="002F0A86" w:rsidRDefault="002F0A86" w:rsidP="002F0A86">
            <w:pPr>
              <w:rPr>
                <w:i/>
              </w:rPr>
            </w:pPr>
            <w:r w:rsidRPr="002F0A86">
              <w:rPr>
                <w:i/>
              </w:rPr>
              <w:t>- в 2017 году - 0</w:t>
            </w:r>
            <w:r w:rsidR="0043707B" w:rsidRPr="0043707B">
              <w:rPr>
                <w:i/>
              </w:rPr>
              <w:t xml:space="preserve"> тыс. рублей</w:t>
            </w:r>
            <w:r w:rsidR="0043707B">
              <w:rPr>
                <w:i/>
              </w:rPr>
              <w:t>;</w:t>
            </w:r>
          </w:p>
          <w:p w:rsidR="002F0A86" w:rsidRPr="002F0A86" w:rsidRDefault="002F0A86" w:rsidP="002F0A86">
            <w:pPr>
              <w:rPr>
                <w:i/>
              </w:rPr>
            </w:pPr>
            <w:r w:rsidRPr="002F0A86">
              <w:rPr>
                <w:i/>
              </w:rPr>
              <w:t xml:space="preserve">- в 2018 году - 0 </w:t>
            </w:r>
            <w:r w:rsidR="0043707B" w:rsidRPr="0043707B">
              <w:rPr>
                <w:i/>
              </w:rPr>
              <w:t>тыс. рублей</w:t>
            </w:r>
            <w:r w:rsidR="0043707B">
              <w:rPr>
                <w:i/>
              </w:rPr>
              <w:t>;</w:t>
            </w:r>
          </w:p>
          <w:p w:rsidR="002F0A86" w:rsidRPr="002F0A86" w:rsidRDefault="002F0A86" w:rsidP="00670CDB">
            <w:pPr>
              <w:rPr>
                <w:i/>
              </w:rPr>
            </w:pPr>
            <w:r w:rsidRPr="002F0A86">
              <w:rPr>
                <w:i/>
              </w:rPr>
              <w:t xml:space="preserve">- в 2019 году - </w:t>
            </w:r>
            <w:r w:rsidR="00670CDB">
              <w:rPr>
                <w:i/>
              </w:rPr>
              <w:t xml:space="preserve">10 тыс. рублей </w:t>
            </w:r>
            <w:r w:rsidR="00670CDB" w:rsidRPr="00670CDB">
              <w:rPr>
                <w:i/>
              </w:rPr>
              <w:t>за счет средств районного бюджета;</w:t>
            </w:r>
          </w:p>
          <w:p w:rsidR="002F0A86" w:rsidRPr="002F0A86" w:rsidRDefault="006074E2" w:rsidP="002F0A86">
            <w:pPr>
              <w:rPr>
                <w:i/>
              </w:rPr>
            </w:pPr>
            <w:r>
              <w:rPr>
                <w:i/>
              </w:rPr>
              <w:t>- в 2020 году – 5,28</w:t>
            </w:r>
            <w:r w:rsidR="002F0A86" w:rsidRPr="002F0A86">
              <w:rPr>
                <w:i/>
              </w:rPr>
              <w:t xml:space="preserve"> тыс. рублей</w:t>
            </w:r>
            <w:r w:rsidR="00670CDB">
              <w:t xml:space="preserve"> </w:t>
            </w:r>
            <w:r w:rsidR="00670CDB" w:rsidRPr="00670CDB">
              <w:rPr>
                <w:i/>
              </w:rPr>
              <w:t>за счет средств районного бюджета;</w:t>
            </w:r>
          </w:p>
          <w:p w:rsidR="002F0A86" w:rsidRPr="002F0A86" w:rsidRDefault="002F0A86" w:rsidP="0043707B">
            <w:pPr>
              <w:rPr>
                <w:i/>
              </w:rPr>
            </w:pPr>
            <w:r w:rsidRPr="002F0A86">
              <w:rPr>
                <w:i/>
              </w:rPr>
              <w:t>- в 2021 году - 10 тыс. рублей</w:t>
            </w:r>
            <w:r w:rsidR="00670CDB">
              <w:rPr>
                <w:i/>
              </w:rPr>
              <w:t xml:space="preserve"> </w:t>
            </w:r>
            <w:r w:rsidR="00670CDB" w:rsidRPr="00670CDB">
              <w:rPr>
                <w:i/>
              </w:rPr>
              <w:t>за счет средств районного бюджета;</w:t>
            </w:r>
          </w:p>
          <w:p w:rsidR="002F0A86" w:rsidRPr="002F0A86" w:rsidRDefault="002F0A86" w:rsidP="002F0A86">
            <w:pPr>
              <w:rPr>
                <w:i/>
              </w:rPr>
            </w:pPr>
            <w:r w:rsidRPr="002F0A86">
              <w:rPr>
                <w:i/>
              </w:rPr>
              <w:t>- в 2022 году - 10 тыс. рублей</w:t>
            </w:r>
            <w:r w:rsidR="00670CDB">
              <w:t xml:space="preserve"> </w:t>
            </w:r>
            <w:r w:rsidR="00670CDB" w:rsidRPr="00670CDB">
              <w:rPr>
                <w:i/>
              </w:rPr>
              <w:t>за счет средств районного бюджета;</w:t>
            </w:r>
          </w:p>
          <w:p w:rsidR="002F0A86" w:rsidRPr="002F0A86" w:rsidRDefault="002F0A86" w:rsidP="002F0A86">
            <w:pPr>
              <w:rPr>
                <w:i/>
              </w:rPr>
            </w:pPr>
            <w:r w:rsidRPr="002F0A86">
              <w:rPr>
                <w:i/>
              </w:rPr>
              <w:t>- в 2023 году - 10 тыс. рублей</w:t>
            </w:r>
            <w:r w:rsidR="00670CDB">
              <w:t xml:space="preserve"> </w:t>
            </w:r>
            <w:r w:rsidR="00670CDB" w:rsidRPr="00670CDB">
              <w:rPr>
                <w:i/>
              </w:rPr>
              <w:t>за счет средств районного бюджета;</w:t>
            </w:r>
          </w:p>
          <w:p w:rsidR="007F5DB0" w:rsidRPr="009043DB" w:rsidRDefault="002F0A86" w:rsidP="002F0A86">
            <w:pPr>
              <w:rPr>
                <w:i/>
              </w:rPr>
            </w:pPr>
            <w:r w:rsidRPr="002F0A86">
              <w:rPr>
                <w:i/>
              </w:rPr>
              <w:t>- в 2024 году - 10 тыс. рублей</w:t>
            </w:r>
            <w:r w:rsidR="00670CDB">
              <w:t xml:space="preserve"> </w:t>
            </w:r>
            <w:r w:rsidR="00670CDB" w:rsidRPr="00670CDB">
              <w:rPr>
                <w:i/>
              </w:rPr>
              <w:t>за</w:t>
            </w:r>
            <w:r w:rsidR="0043707B">
              <w:rPr>
                <w:i/>
              </w:rPr>
              <w:t xml:space="preserve"> счет средств районного бюджета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CA1230" w:rsidRPr="00CA1230" w:rsidRDefault="00CA1230" w:rsidP="00CA1230">
            <w:pPr>
              <w:pStyle w:val="20"/>
              <w:tabs>
                <w:tab w:val="left" w:pos="223"/>
              </w:tabs>
              <w:spacing w:after="0" w:line="240" w:lineRule="auto"/>
              <w:ind w:firstLine="0"/>
              <w:jc w:val="both"/>
              <w:rPr>
                <w:i/>
                <w:iCs/>
                <w:color w:val="000000"/>
                <w:sz w:val="24"/>
                <w:szCs w:val="24"/>
                <w:lang w:bidi="ru-RU"/>
              </w:rPr>
            </w:pPr>
            <w:r w:rsidRPr="00CA1230">
              <w:rPr>
                <w:i/>
                <w:iCs/>
                <w:color w:val="000000"/>
                <w:sz w:val="22"/>
                <w:szCs w:val="22"/>
                <w:lang w:bidi="ru-RU"/>
              </w:rPr>
              <w:t xml:space="preserve">- </w:t>
            </w:r>
            <w:r w:rsidRPr="00CA1230">
              <w:rPr>
                <w:i/>
                <w:iCs/>
                <w:color w:val="000000"/>
                <w:sz w:val="24"/>
                <w:szCs w:val="24"/>
                <w:lang w:bidi="ru-RU"/>
              </w:rPr>
              <w:t>обеспечение проведения мероприятий по профилактике распространения наркомании и связанных с ней правонарушений;</w:t>
            </w:r>
          </w:p>
          <w:p w:rsidR="00CA1230" w:rsidRPr="00CA1230" w:rsidRDefault="00CA1230" w:rsidP="00CA1230">
            <w:pPr>
              <w:pStyle w:val="20"/>
              <w:tabs>
                <w:tab w:val="left" w:pos="223"/>
              </w:tabs>
              <w:spacing w:after="0" w:line="240" w:lineRule="auto"/>
              <w:ind w:firstLine="0"/>
              <w:jc w:val="both"/>
              <w:rPr>
                <w:i/>
                <w:iCs/>
                <w:color w:val="000000"/>
                <w:sz w:val="24"/>
                <w:szCs w:val="24"/>
                <w:lang w:bidi="ru-RU"/>
              </w:rPr>
            </w:pPr>
            <w:r w:rsidRPr="00CA1230">
              <w:rPr>
                <w:i/>
                <w:iCs/>
                <w:color w:val="000000"/>
                <w:sz w:val="24"/>
                <w:szCs w:val="24"/>
                <w:lang w:bidi="ru-RU"/>
              </w:rPr>
              <w:t>- внедрение новых методов лечения наркомании, а также медико-социальной и психологической реабилитации больных наркоманией;</w:t>
            </w:r>
          </w:p>
          <w:p w:rsidR="00CA1230" w:rsidRPr="00CA1230" w:rsidRDefault="00CA1230" w:rsidP="00CA1230">
            <w:pPr>
              <w:pStyle w:val="20"/>
              <w:tabs>
                <w:tab w:val="left" w:pos="223"/>
              </w:tabs>
              <w:spacing w:after="0" w:line="240" w:lineRule="auto"/>
              <w:ind w:firstLine="0"/>
              <w:jc w:val="both"/>
              <w:rPr>
                <w:i/>
                <w:iCs/>
                <w:color w:val="000000"/>
                <w:sz w:val="24"/>
                <w:szCs w:val="24"/>
                <w:lang w:bidi="ru-RU"/>
              </w:rPr>
            </w:pPr>
            <w:r w:rsidRPr="00CA1230">
              <w:rPr>
                <w:i/>
                <w:iCs/>
                <w:color w:val="000000"/>
                <w:sz w:val="24"/>
                <w:szCs w:val="24"/>
                <w:lang w:bidi="ru-RU"/>
              </w:rPr>
              <w:t>- ограничение доступности наркотиков в целях пресечения их незаконного потребления;</w:t>
            </w:r>
          </w:p>
          <w:p w:rsidR="00CA1230" w:rsidRPr="00CA1230" w:rsidRDefault="00CA1230" w:rsidP="00CA1230">
            <w:pPr>
              <w:pStyle w:val="20"/>
              <w:tabs>
                <w:tab w:val="left" w:pos="223"/>
              </w:tabs>
              <w:spacing w:after="0" w:line="240" w:lineRule="auto"/>
              <w:ind w:firstLine="0"/>
              <w:jc w:val="both"/>
              <w:rPr>
                <w:i/>
                <w:iCs/>
                <w:color w:val="000000"/>
                <w:sz w:val="24"/>
                <w:szCs w:val="24"/>
                <w:lang w:bidi="ru-RU"/>
              </w:rPr>
            </w:pPr>
            <w:r w:rsidRPr="00CA1230">
              <w:rPr>
                <w:i/>
                <w:iCs/>
                <w:color w:val="000000"/>
                <w:sz w:val="24"/>
                <w:szCs w:val="24"/>
                <w:lang w:bidi="ru-RU"/>
              </w:rPr>
              <w:t>- концентрация усилий правоохранительных органов на борьбе с наиболее опасными формами незаконного оборота наркотиков;</w:t>
            </w:r>
          </w:p>
          <w:p w:rsidR="007F5DB0" w:rsidRPr="009043DB" w:rsidRDefault="00CA1230" w:rsidP="00CA1230">
            <w:pPr>
              <w:pStyle w:val="20"/>
              <w:shd w:val="clear" w:color="auto" w:fill="auto"/>
              <w:tabs>
                <w:tab w:val="left" w:pos="223"/>
              </w:tabs>
              <w:spacing w:after="0" w:line="240" w:lineRule="auto"/>
              <w:ind w:firstLine="0"/>
              <w:jc w:val="both"/>
            </w:pPr>
            <w:r w:rsidRPr="00CA1230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- создание системы мониторинга распространения наркомании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28516A" w:rsidRPr="0028516A" w:rsidRDefault="005D74A2" w:rsidP="0028516A">
      <w:pPr>
        <w:ind w:left="0"/>
        <w:rPr>
          <w:sz w:val="26"/>
          <w:szCs w:val="26"/>
        </w:rPr>
      </w:pPr>
      <w:r>
        <w:rPr>
          <w:sz w:val="26"/>
          <w:szCs w:val="26"/>
        </w:rPr>
        <w:t>2. Пок</w:t>
      </w:r>
      <w:r w:rsidR="0028516A">
        <w:rPr>
          <w:sz w:val="26"/>
          <w:szCs w:val="26"/>
        </w:rPr>
        <w:t xml:space="preserve">азатели муниципальной программы </w:t>
      </w:r>
      <w:r w:rsidR="0028516A" w:rsidRPr="0028516A">
        <w:rPr>
          <w:sz w:val="26"/>
          <w:szCs w:val="26"/>
        </w:rPr>
        <w:t>муниципальной программы</w:t>
      </w:r>
      <w:r w:rsidR="0028516A">
        <w:rPr>
          <w:sz w:val="26"/>
          <w:szCs w:val="26"/>
        </w:rPr>
        <w:t xml:space="preserve"> </w:t>
      </w:r>
      <w:r w:rsidR="0028516A" w:rsidRPr="0028516A">
        <w:rPr>
          <w:bCs/>
          <w:sz w:val="26"/>
          <w:szCs w:val="26"/>
        </w:rPr>
        <w:t>«Комплексные меры противодействия незаконному обороту наркотиков в муниципальном образовании «Угранский район» Смоленской области»</w:t>
      </w:r>
      <w:r w:rsidR="0028516A" w:rsidRPr="0028516A">
        <w:rPr>
          <w:sz w:val="26"/>
          <w:szCs w:val="26"/>
        </w:rPr>
        <w:t xml:space="preserve"> </w:t>
      </w: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992"/>
        <w:gridCol w:w="1291"/>
        <w:gridCol w:w="1544"/>
        <w:gridCol w:w="26"/>
        <w:gridCol w:w="1533"/>
        <w:gridCol w:w="1768"/>
      </w:tblGrid>
      <w:tr w:rsidR="005D74A2" w:rsidTr="00A04F44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2021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033656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Default="005D74A2" w:rsidP="00033656">
            <w:pPr>
              <w:pStyle w:val="20"/>
              <w:shd w:val="clear" w:color="auto" w:fill="auto"/>
              <w:spacing w:after="60" w:line="220" w:lineRule="exact"/>
              <w:ind w:firstLine="0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033656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A04F44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3656" w:rsidRDefault="00033656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2024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29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A04F44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D6058B">
        <w:trPr>
          <w:trHeight w:hRule="exact" w:val="642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D6058B" w:rsidRDefault="00D6058B" w:rsidP="00D6058B">
            <w:pPr>
              <w:pStyle w:val="20"/>
              <w:shd w:val="clear" w:color="auto" w:fill="auto"/>
              <w:spacing w:after="0" w:line="240" w:lineRule="auto"/>
              <w:ind w:firstLine="0"/>
              <w:rPr>
                <w:i/>
              </w:rPr>
            </w:pPr>
            <w:r w:rsidRPr="00D6058B">
              <w:rPr>
                <w:i/>
              </w:rPr>
              <w:t>Цель муниципальной программы -  предупреждение немедицинского потребления наркотических средств и психотропных веществ, обеспечение общественного порядка на территории муниципального образования «Угранский район» Смоленской области</w:t>
            </w:r>
          </w:p>
        </w:tc>
      </w:tr>
      <w:tr w:rsidR="00E24E3B" w:rsidTr="00A04F44">
        <w:trPr>
          <w:trHeight w:hRule="exact" w:val="354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033656">
            <w:pPr>
              <w:pStyle w:val="20"/>
              <w:shd w:val="clear" w:color="auto" w:fill="auto"/>
              <w:spacing w:after="0" w:line="240" w:lineRule="exact"/>
              <w:ind w:firstLine="0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6058B" w:rsidRDefault="00D6058B" w:rsidP="00A40B0C">
            <w:pPr>
              <w:jc w:val="left"/>
            </w:pPr>
            <w:r w:rsidRPr="00D6058B">
              <w:t>Количество проведенных мероприятий связанных с профилактикой злоупотребления наркотических средств (ед.)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712763" w:rsidP="00033656">
            <w:pPr>
              <w:jc w:val="center"/>
            </w:pPr>
            <w:r w:rsidRPr="00712763"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712763" w:rsidP="00033656">
            <w:pPr>
              <w:jc w:val="center"/>
            </w:pPr>
            <w:r w:rsidRPr="00712763">
              <w:t>16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712763" w:rsidP="00033656">
            <w:pPr>
              <w:jc w:val="center"/>
            </w:pPr>
            <w:r w:rsidRPr="00712763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712763" w:rsidP="00033656">
            <w:pPr>
              <w:jc w:val="center"/>
            </w:pPr>
            <w:r w:rsidRPr="00712763"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712763" w:rsidP="00033656">
            <w:pPr>
              <w:jc w:val="center"/>
            </w:pPr>
            <w:r w:rsidRPr="00712763">
              <w:t>16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04F44" w:rsidRPr="00A04F44" w:rsidRDefault="00A04F44" w:rsidP="00A04F44">
            <w:pPr>
              <w:jc w:val="center"/>
              <w:rPr>
                <w:sz w:val="18"/>
                <w:szCs w:val="18"/>
              </w:rPr>
            </w:pPr>
            <w:r w:rsidRPr="00A04F44">
              <w:rPr>
                <w:sz w:val="18"/>
                <w:szCs w:val="18"/>
              </w:rPr>
              <w:t>Федеральный закон от 08.01.1998 N 3-ФЗ</w:t>
            </w:r>
          </w:p>
          <w:p w:rsidR="00A04F44" w:rsidRPr="00A04F44" w:rsidRDefault="00A04F44" w:rsidP="00A04F44">
            <w:pPr>
              <w:jc w:val="center"/>
              <w:rPr>
                <w:sz w:val="18"/>
                <w:szCs w:val="18"/>
              </w:rPr>
            </w:pPr>
            <w:r w:rsidRPr="00A04F44">
              <w:rPr>
                <w:sz w:val="18"/>
                <w:szCs w:val="18"/>
              </w:rPr>
              <w:t>(ред. от 26.07.2019)</w:t>
            </w:r>
          </w:p>
          <w:p w:rsidR="00A04F44" w:rsidRPr="00A04F44" w:rsidRDefault="00A04F44" w:rsidP="00A04F44">
            <w:pPr>
              <w:jc w:val="center"/>
              <w:rPr>
                <w:sz w:val="18"/>
                <w:szCs w:val="18"/>
              </w:rPr>
            </w:pPr>
            <w:r w:rsidRPr="00A04F44">
              <w:rPr>
                <w:sz w:val="18"/>
                <w:szCs w:val="18"/>
              </w:rPr>
              <w:t>"О наркотических средствах и психотропных</w:t>
            </w:r>
          </w:p>
          <w:p w:rsidR="00E24E3B" w:rsidRPr="00712763" w:rsidRDefault="00A04F44" w:rsidP="00A04F44">
            <w:pPr>
              <w:jc w:val="center"/>
            </w:pPr>
            <w:proofErr w:type="gramStart"/>
            <w:r w:rsidRPr="00A04F44">
              <w:rPr>
                <w:sz w:val="18"/>
                <w:szCs w:val="18"/>
              </w:rPr>
              <w:t>веществах</w:t>
            </w:r>
            <w:proofErr w:type="gramEnd"/>
            <w:r w:rsidRPr="00A04F44">
              <w:rPr>
                <w:sz w:val="18"/>
                <w:szCs w:val="18"/>
              </w:rPr>
              <w:t>"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154D25" w:rsidRDefault="00687D1C" w:rsidP="00154D25">
            <w:pPr>
              <w:jc w:val="center"/>
              <w:rPr>
                <w:sz w:val="18"/>
                <w:szCs w:val="18"/>
              </w:rPr>
            </w:pPr>
            <w:r w:rsidRPr="00154D25">
              <w:rPr>
                <w:sz w:val="18"/>
                <w:szCs w:val="18"/>
              </w:rPr>
              <w:t>Администрация муниципального образования</w:t>
            </w:r>
            <w:r w:rsidR="00147312" w:rsidRPr="00154D25">
              <w:rPr>
                <w:sz w:val="18"/>
                <w:szCs w:val="18"/>
              </w:rPr>
              <w:t xml:space="preserve"> «</w:t>
            </w:r>
            <w:r w:rsidRPr="00154D25">
              <w:rPr>
                <w:sz w:val="18"/>
                <w:szCs w:val="18"/>
              </w:rPr>
              <w:t>Угранский район»</w:t>
            </w:r>
            <w:r w:rsidR="00147312" w:rsidRPr="00154D25">
              <w:rPr>
                <w:sz w:val="18"/>
                <w:szCs w:val="18"/>
              </w:rPr>
              <w:t xml:space="preserve"> </w:t>
            </w:r>
            <w:r w:rsidRPr="00154D25">
              <w:rPr>
                <w:sz w:val="18"/>
                <w:szCs w:val="18"/>
              </w:rPr>
              <w:t>Смоленской области</w:t>
            </w:r>
            <w:r w:rsidR="00D80D7A" w:rsidRPr="00154D25">
              <w:rPr>
                <w:sz w:val="18"/>
                <w:szCs w:val="18"/>
              </w:rPr>
              <w:t xml:space="preserve">, Отдел образования, </w:t>
            </w:r>
            <w:r w:rsidR="007379BB" w:rsidRPr="00154D25">
              <w:rPr>
                <w:sz w:val="18"/>
                <w:szCs w:val="18"/>
              </w:rPr>
              <w:t>Отдел культуры и спорта</w:t>
            </w:r>
            <w:r w:rsidR="007A7830" w:rsidRPr="00154D25">
              <w:rPr>
                <w:sz w:val="18"/>
                <w:szCs w:val="18"/>
              </w:rPr>
              <w:t>,</w:t>
            </w:r>
            <w:r w:rsidR="007379BB" w:rsidRPr="00154D25">
              <w:rPr>
                <w:sz w:val="18"/>
                <w:szCs w:val="18"/>
              </w:rPr>
              <w:t xml:space="preserve"> СОГУП «Восточная объединенная редакция» газета «Искра»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2763" w:rsidRDefault="00E24E3B" w:rsidP="00033656">
            <w:pPr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033656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24E3B" w:rsidTr="00A04F44">
        <w:trPr>
          <w:trHeight w:hRule="exact" w:val="156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87064C" w:rsidP="00033656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  <w:lang w:bidi="en-US"/>
              </w:rPr>
              <w:t>2</w:t>
            </w:r>
            <w:r w:rsidR="00E24E3B"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A40B0C">
            <w:pPr>
              <w:jc w:val="left"/>
            </w:pPr>
            <w:r w:rsidRPr="0000072D">
              <w:t>Количество лиц прошедших реабилитацию (чел.)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033656">
            <w:pPr>
              <w:jc w:val="center"/>
            </w:pPr>
            <w: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033656">
            <w:pPr>
              <w:jc w:val="center"/>
            </w:pPr>
            <w: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033656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033656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00072D" w:rsidP="00033656">
            <w:pPr>
              <w:jc w:val="center"/>
            </w:pPr>
            <w: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A04F44" w:rsidP="00033656">
            <w:pPr>
              <w:jc w:val="center"/>
            </w:pPr>
            <w:bookmarkStart w:id="0" w:name="_GoBack"/>
            <w:r w:rsidRPr="00A04F44">
              <w:t>-</w:t>
            </w:r>
            <w:r w:rsidRPr="00A04F44">
              <w:rPr>
                <w:lang w:val="en-US"/>
              </w:rPr>
              <w:t>//</w:t>
            </w:r>
            <w:r w:rsidRPr="00A04F44">
              <w:t>-</w:t>
            </w:r>
            <w:bookmarkEnd w:id="0"/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54D25" w:rsidRDefault="007A7830" w:rsidP="00033656">
            <w:pPr>
              <w:jc w:val="center"/>
              <w:rPr>
                <w:sz w:val="18"/>
                <w:szCs w:val="18"/>
              </w:rPr>
            </w:pPr>
            <w:r w:rsidRPr="00154D25">
              <w:rPr>
                <w:sz w:val="18"/>
                <w:szCs w:val="18"/>
              </w:rPr>
              <w:t xml:space="preserve">СОГБУ «Вяземский КЦСОН», </w:t>
            </w:r>
          </w:p>
          <w:p w:rsidR="00E24E3B" w:rsidRPr="00154D25" w:rsidRDefault="00687D1C" w:rsidP="00033656">
            <w:pPr>
              <w:jc w:val="center"/>
              <w:rPr>
                <w:sz w:val="18"/>
                <w:szCs w:val="18"/>
              </w:rPr>
            </w:pPr>
            <w:r w:rsidRPr="00154D25">
              <w:rPr>
                <w:sz w:val="18"/>
                <w:szCs w:val="18"/>
              </w:rPr>
              <w:t>ОГБУЗ «Угранская ЦРБ»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2763" w:rsidRDefault="00E24E3B" w:rsidP="00033656">
            <w:pPr>
              <w:jc w:val="center"/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3B" w:rsidRDefault="00E24E3B" w:rsidP="00033656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6734E8">
      <w:pgSz w:w="16838" w:h="11906" w:orient="landscape"/>
      <w:pgMar w:top="1077" w:right="902" w:bottom="74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F5DB0"/>
    <w:rsid w:val="0000072D"/>
    <w:rsid w:val="00033656"/>
    <w:rsid w:val="00051F43"/>
    <w:rsid w:val="0007362F"/>
    <w:rsid w:val="000A4197"/>
    <w:rsid w:val="000C068C"/>
    <w:rsid w:val="00102706"/>
    <w:rsid w:val="00147312"/>
    <w:rsid w:val="00154D25"/>
    <w:rsid w:val="00236B3B"/>
    <w:rsid w:val="00244BA9"/>
    <w:rsid w:val="00257194"/>
    <w:rsid w:val="0028516A"/>
    <w:rsid w:val="00293F7A"/>
    <w:rsid w:val="00296EAA"/>
    <w:rsid w:val="002F0A86"/>
    <w:rsid w:val="00307A2D"/>
    <w:rsid w:val="00375E0F"/>
    <w:rsid w:val="003A2B15"/>
    <w:rsid w:val="003C54EB"/>
    <w:rsid w:val="00400074"/>
    <w:rsid w:val="00416C19"/>
    <w:rsid w:val="0043707B"/>
    <w:rsid w:val="004463EC"/>
    <w:rsid w:val="004D4A73"/>
    <w:rsid w:val="0059481C"/>
    <w:rsid w:val="005D74A2"/>
    <w:rsid w:val="005E655C"/>
    <w:rsid w:val="006074E2"/>
    <w:rsid w:val="00627426"/>
    <w:rsid w:val="00670CDB"/>
    <w:rsid w:val="00687D1C"/>
    <w:rsid w:val="00712763"/>
    <w:rsid w:val="007379BB"/>
    <w:rsid w:val="007A7830"/>
    <w:rsid w:val="007B6CD9"/>
    <w:rsid w:val="007F5DB0"/>
    <w:rsid w:val="00803208"/>
    <w:rsid w:val="00820ACC"/>
    <w:rsid w:val="0087064C"/>
    <w:rsid w:val="0089579D"/>
    <w:rsid w:val="008D0219"/>
    <w:rsid w:val="009E723E"/>
    <w:rsid w:val="00A04F44"/>
    <w:rsid w:val="00A349CB"/>
    <w:rsid w:val="00A40B0C"/>
    <w:rsid w:val="00A900AC"/>
    <w:rsid w:val="00AD4A2C"/>
    <w:rsid w:val="00AF2B04"/>
    <w:rsid w:val="00B4566B"/>
    <w:rsid w:val="00B63B37"/>
    <w:rsid w:val="00BB5DF2"/>
    <w:rsid w:val="00CA1230"/>
    <w:rsid w:val="00D25771"/>
    <w:rsid w:val="00D6058B"/>
    <w:rsid w:val="00D74341"/>
    <w:rsid w:val="00D80D7A"/>
    <w:rsid w:val="00E24E3B"/>
    <w:rsid w:val="00E3147A"/>
    <w:rsid w:val="00E463F9"/>
    <w:rsid w:val="00E967F7"/>
    <w:rsid w:val="00F303E9"/>
    <w:rsid w:val="00F37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CDB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table" w:styleId="a3">
    <w:name w:val="Table Grid"/>
    <w:basedOn w:val="a1"/>
    <w:uiPriority w:val="59"/>
    <w:rsid w:val="00CA1230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Econom2</cp:lastModifiedBy>
  <cp:revision>30</cp:revision>
  <cp:lastPrinted>2021-11-11T13:49:00Z</cp:lastPrinted>
  <dcterms:created xsi:type="dcterms:W3CDTF">2021-11-09T11:39:00Z</dcterms:created>
  <dcterms:modified xsi:type="dcterms:W3CDTF">2021-11-12T06:42:00Z</dcterms:modified>
</cp:coreProperties>
</file>