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A7" w:rsidRDefault="008C42A7" w:rsidP="008C42A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внесения изменений</w:t>
      </w:r>
    </w:p>
    <w:p w:rsidR="008C42A7" w:rsidRDefault="008C42A7" w:rsidP="008C42A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8C42A7" w:rsidRPr="008C42A7" w:rsidRDefault="008C42A7" w:rsidP="008C42A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8C42A7">
        <w:rPr>
          <w:rFonts w:ascii="Times New Roman" w:hAnsi="Times New Roman" w:cs="Times New Roman"/>
          <w:sz w:val="24"/>
          <w:szCs w:val="24"/>
        </w:rPr>
        <w:t>ПАСПОРТ</w:t>
      </w:r>
    </w:p>
    <w:p w:rsidR="008C42A7" w:rsidRPr="008C42A7" w:rsidRDefault="008C42A7" w:rsidP="008C42A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8C42A7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8C42A7" w:rsidRPr="008C42A7" w:rsidRDefault="008C42A7" w:rsidP="008C42A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C42A7">
        <w:rPr>
          <w:rFonts w:ascii="Times New Roman" w:hAnsi="Times New Roman" w:cs="Times New Roman"/>
          <w:sz w:val="24"/>
          <w:szCs w:val="24"/>
          <w:u w:val="single"/>
        </w:rPr>
        <w:t>Материально-техническое и транспортное обеспечение</w:t>
      </w:r>
    </w:p>
    <w:p w:rsidR="008C42A7" w:rsidRPr="008C42A7" w:rsidRDefault="008C42A7" w:rsidP="008C42A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C42A7">
        <w:rPr>
          <w:rFonts w:ascii="Times New Roman" w:hAnsi="Times New Roman" w:cs="Times New Roman"/>
          <w:sz w:val="24"/>
          <w:szCs w:val="24"/>
          <w:u w:val="single"/>
        </w:rPr>
        <w:t xml:space="preserve">деятельности представительного и исполнительно-распорядительного органов местного самоуправления муниципального образования </w:t>
      </w:r>
    </w:p>
    <w:p w:rsidR="008C42A7" w:rsidRPr="008C42A7" w:rsidRDefault="008C42A7" w:rsidP="008C42A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C42A7">
        <w:rPr>
          <w:rFonts w:ascii="Times New Roman" w:hAnsi="Times New Roman" w:cs="Times New Roman"/>
          <w:sz w:val="24"/>
          <w:szCs w:val="24"/>
          <w:u w:val="single"/>
        </w:rPr>
        <w:t>«Угранский район» Смоленской области</w:t>
      </w:r>
    </w:p>
    <w:p w:rsidR="008C42A7" w:rsidRPr="008C42A7" w:rsidRDefault="008C42A7" w:rsidP="008C42A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8C42A7">
        <w:rPr>
          <w:rFonts w:ascii="Times New Roman" w:hAnsi="Times New Roman" w:cs="Times New Roman"/>
          <w:sz w:val="24"/>
          <w:szCs w:val="24"/>
        </w:rPr>
        <w:t xml:space="preserve"> (наименование программы)</w:t>
      </w:r>
    </w:p>
    <w:p w:rsidR="008C42A7" w:rsidRPr="008C42A7" w:rsidRDefault="008C42A7" w:rsidP="008C42A7">
      <w:pPr>
        <w:widowControl w:val="0"/>
        <w:autoSpaceDE w:val="0"/>
        <w:autoSpaceDN w:val="0"/>
        <w:adjustRightInd w:val="0"/>
        <w:ind w:left="5672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5400"/>
      </w:tblGrid>
      <w:tr w:rsidR="008C42A7" w:rsidRPr="008C42A7" w:rsidTr="007D6E55">
        <w:tc>
          <w:tcPr>
            <w:tcW w:w="3780" w:type="dxa"/>
            <w:shd w:val="clear" w:color="auto" w:fill="auto"/>
          </w:tcPr>
          <w:p w:rsidR="008C42A7" w:rsidRPr="008C42A7" w:rsidRDefault="008C42A7" w:rsidP="007D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автомобильного транспорта  «Гараж» муниципального образования «Угранский район» Смоленской области </w:t>
            </w:r>
          </w:p>
        </w:tc>
      </w:tr>
      <w:tr w:rsidR="008C42A7" w:rsidRPr="008C42A7" w:rsidTr="007D6E55">
        <w:trPr>
          <w:trHeight w:val="691"/>
        </w:trPr>
        <w:tc>
          <w:tcPr>
            <w:tcW w:w="3780" w:type="dxa"/>
            <w:shd w:val="clear" w:color="auto" w:fill="auto"/>
          </w:tcPr>
          <w:p w:rsidR="008C42A7" w:rsidRPr="008C42A7" w:rsidRDefault="008C42A7" w:rsidP="007D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Подпрограмм не содержит</w:t>
            </w:r>
          </w:p>
        </w:tc>
      </w:tr>
      <w:tr w:rsidR="008C42A7" w:rsidRPr="008C42A7" w:rsidTr="007D6E55">
        <w:tc>
          <w:tcPr>
            <w:tcW w:w="3780" w:type="dxa"/>
            <w:shd w:val="clear" w:color="auto" w:fill="auto"/>
          </w:tcPr>
          <w:p w:rsidR="008C42A7" w:rsidRPr="008C42A7" w:rsidRDefault="008C42A7" w:rsidP="007D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автомобильного транспорта  «Гараж» муниципального образования «Угранский район» Смоленской области </w:t>
            </w:r>
          </w:p>
        </w:tc>
      </w:tr>
      <w:tr w:rsidR="008C42A7" w:rsidRPr="008C42A7" w:rsidTr="007D6E55">
        <w:tc>
          <w:tcPr>
            <w:tcW w:w="3780" w:type="dxa"/>
            <w:shd w:val="clear" w:color="auto" w:fill="auto"/>
          </w:tcPr>
          <w:p w:rsidR="008C42A7" w:rsidRPr="008C42A7" w:rsidRDefault="008C42A7" w:rsidP="007D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 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Подпрограмм не содержит</w:t>
            </w:r>
          </w:p>
        </w:tc>
      </w:tr>
      <w:tr w:rsidR="008C42A7" w:rsidRPr="008C42A7" w:rsidTr="007D6E55">
        <w:tc>
          <w:tcPr>
            <w:tcW w:w="3780" w:type="dxa"/>
            <w:shd w:val="clear" w:color="auto" w:fill="auto"/>
          </w:tcPr>
          <w:p w:rsidR="008C42A7" w:rsidRPr="008C42A7" w:rsidRDefault="008C42A7" w:rsidP="007D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район» Смоленской области»</w:t>
            </w:r>
          </w:p>
        </w:tc>
      </w:tr>
      <w:tr w:rsidR="008C42A7" w:rsidRPr="008C42A7" w:rsidTr="007D6E55">
        <w:tc>
          <w:tcPr>
            <w:tcW w:w="3780" w:type="dxa"/>
            <w:shd w:val="clear" w:color="auto" w:fill="auto"/>
          </w:tcPr>
          <w:p w:rsidR="008C42A7" w:rsidRPr="008C42A7" w:rsidRDefault="008C42A7" w:rsidP="007D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 транспортных услуг</w:t>
            </w:r>
          </w:p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Доля обеспеченности транспортными средствами</w:t>
            </w:r>
          </w:p>
        </w:tc>
      </w:tr>
      <w:tr w:rsidR="008C42A7" w:rsidRPr="008C42A7" w:rsidTr="007D6E55">
        <w:tc>
          <w:tcPr>
            <w:tcW w:w="3780" w:type="dxa"/>
            <w:shd w:val="clear" w:color="auto" w:fill="auto"/>
          </w:tcPr>
          <w:p w:rsidR="008C42A7" w:rsidRPr="008C42A7" w:rsidRDefault="008C42A7" w:rsidP="007D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Сроки (этапы) реализации 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2016-2020 годы</w:t>
            </w:r>
          </w:p>
        </w:tc>
      </w:tr>
      <w:tr w:rsidR="008C42A7" w:rsidRPr="008C42A7" w:rsidTr="007D6E55">
        <w:tc>
          <w:tcPr>
            <w:tcW w:w="3780" w:type="dxa"/>
            <w:shd w:val="clear" w:color="auto" w:fill="auto"/>
          </w:tcPr>
          <w:p w:rsidR="008C42A7" w:rsidRPr="008C42A7" w:rsidRDefault="008C42A7" w:rsidP="007D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Объемы ассигнований 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(по годам реализации и в разрезе источников финансирования)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Общий объем финансирования программы 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составляет </w:t>
            </w:r>
            <w:r w:rsidR="00606E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26855,5 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-в 2016 году </w:t>
            </w:r>
            <w:r w:rsidR="00606E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6E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5425,3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за счет средств районного бюджета - </w:t>
            </w:r>
            <w:r w:rsidR="00606E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5425,3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, областного бюджета -_____, федерального бюджета - _____, внебюджетных источников</w:t>
            </w:r>
            <w:proofErr w:type="gramStart"/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- _____;</w:t>
            </w:r>
            <w:proofErr w:type="gramEnd"/>
          </w:p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-в 2017 году </w:t>
            </w:r>
            <w:r w:rsidR="00606E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6E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6114,2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за счет средств районного бюджета </w:t>
            </w:r>
            <w:r w:rsidR="00606E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6E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6114,2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, областного бюджета -_____, федерального бюджета - _____, внебюджетных источников</w:t>
            </w:r>
            <w:proofErr w:type="gramStart"/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- _____;</w:t>
            </w:r>
            <w:proofErr w:type="gramEnd"/>
          </w:p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-в 2018 году –</w:t>
            </w:r>
            <w:r w:rsidR="00606E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4975,9</w:t>
            </w:r>
          </w:p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- в 2019 году –</w:t>
            </w:r>
            <w:r w:rsidR="00606E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4975,9</w:t>
            </w:r>
          </w:p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-в 2020 году – </w:t>
            </w:r>
            <w:r w:rsidRPr="008C4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5364,2</w:t>
            </w:r>
          </w:p>
        </w:tc>
      </w:tr>
      <w:tr w:rsidR="008C42A7" w:rsidRPr="008C42A7" w:rsidTr="007D6E55">
        <w:tc>
          <w:tcPr>
            <w:tcW w:w="3780" w:type="dxa"/>
            <w:shd w:val="clear" w:color="auto" w:fill="auto"/>
          </w:tcPr>
          <w:p w:rsidR="008C42A7" w:rsidRPr="008C42A7" w:rsidRDefault="008C42A7" w:rsidP="007D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</w:t>
            </w:r>
          </w:p>
          <w:p w:rsidR="008C42A7" w:rsidRPr="008C42A7" w:rsidRDefault="008C42A7" w:rsidP="007D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Высокий уровень оказания автотранспортных услуг, содержание зданий гаражей, автомобилей в надлежащем порядке.</w:t>
            </w:r>
          </w:p>
        </w:tc>
      </w:tr>
    </w:tbl>
    <w:p w:rsidR="008C42A7" w:rsidRPr="008C42A7" w:rsidRDefault="008C42A7" w:rsidP="008C42A7">
      <w:pPr>
        <w:widowControl w:val="0"/>
        <w:autoSpaceDE w:val="0"/>
        <w:autoSpaceDN w:val="0"/>
        <w:adjustRightInd w:val="0"/>
        <w:ind w:firstLine="794"/>
        <w:jc w:val="both"/>
        <w:rPr>
          <w:rFonts w:ascii="Times New Roman" w:hAnsi="Times New Roman" w:cs="Times New Roman"/>
          <w:sz w:val="24"/>
          <w:szCs w:val="24"/>
        </w:rPr>
      </w:pPr>
    </w:p>
    <w:p w:rsidR="00E41F3C" w:rsidRDefault="00E41F3C"/>
    <w:sectPr w:rsidR="00E41F3C" w:rsidSect="00953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8C42A7"/>
    <w:rsid w:val="00606E57"/>
    <w:rsid w:val="008C42A7"/>
    <w:rsid w:val="0095382D"/>
    <w:rsid w:val="00E41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4294967290</TotalTime>
  <Pages>2</Pages>
  <Words>309</Words>
  <Characters>1766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2015-11-26T09:01:00Z</dcterms:created>
  <dcterms:modified xsi:type="dcterms:W3CDTF">2016-12-03T07:15:00Z</dcterms:modified>
</cp:coreProperties>
</file>