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0311C" w:rsidRDefault="0030311C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>ПАСПОРТ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«Комплексные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меры противодействия незаконному обороту наркотиков в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муниципальном образовании «Угранский район» Смоленской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области»</w:t>
      </w:r>
      <w:r w:rsidRPr="0030311C">
        <w:rPr>
          <w:rFonts w:ascii="Times New Roman" w:hAnsi="Times New Roman" w:cs="Times New Roman"/>
          <w:b/>
          <w:bCs/>
          <w:sz w:val="24"/>
          <w:szCs w:val="24"/>
        </w:rPr>
        <w:t>» на 2016-2020 годы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Пресс-секретарь Администрации муниципального образования «Угранский район» Смоленской области</w:t>
            </w:r>
          </w:p>
        </w:tc>
      </w:tr>
      <w:tr w:rsidR="0030311C" w:rsidRPr="0030311C" w:rsidTr="005C464D">
        <w:trPr>
          <w:trHeight w:val="691"/>
        </w:trPr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муниципального образования «Угранский район»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Смоленской области; Отдел образования;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культуры и спорта;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ОГБУЗ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Угранская</w:t>
            </w:r>
            <w:proofErr w:type="spell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ЦРБ»; пункт полиции по </w:t>
            </w:r>
            <w:proofErr w:type="spell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Угранскому</w:t>
            </w:r>
            <w:proofErr w:type="spell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району межмуниципального отдела МВД России «Вяземский» - по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согласованию; Вяземский межрайонный отдел Управления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федеральной службы Российской Федерации по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контролю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оборотом наркотиков по Смоленской области (далее - МРО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УФСКН РФ) - по согласованию.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- предупреждение немедицинского потребления наркотических средств и </w:t>
            </w:r>
            <w:proofErr w:type="spell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веществ, обеспечение общественного порядка на территории муниципального образования «Угранский район» Смоленской области.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Количество  человек стоящих на Д учете в наркологическом кабинете (</w:t>
            </w:r>
            <w:proofErr w:type="spellStart"/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зарегистрированных преступлений,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связанных 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незаконным оборотом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Доля подростков и молодежи в возрасте от 11 до  30  лет, охваченных профилактическими мероприятиями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2019 году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Программы предполагается: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мероприятий по профилактике распространения наркомании и связанных с ней правонарушений;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ограничение доступности наркотиков в целях пресечения их незаконного потребления;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создание системы мониторинга распространения наркомании.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AF0973" w:rsidRPr="0030311C" w:rsidRDefault="00AF0973" w:rsidP="0030311C"/>
    <w:sectPr w:rsidR="00AF0973" w:rsidRPr="0030311C" w:rsidSect="0075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E72F4"/>
    <w:rsid w:val="002F141E"/>
    <w:rsid w:val="0030311C"/>
    <w:rsid w:val="00750C6D"/>
    <w:rsid w:val="00AF0973"/>
    <w:rsid w:val="00BE411F"/>
    <w:rsid w:val="00BE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2298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2015-12-02T05:09:00Z</cp:lastPrinted>
  <dcterms:created xsi:type="dcterms:W3CDTF">2015-11-26T08:25:00Z</dcterms:created>
  <dcterms:modified xsi:type="dcterms:W3CDTF">2015-12-02T05:14:00Z</dcterms:modified>
</cp:coreProperties>
</file>