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5BF" w:rsidRPr="006268FF" w:rsidRDefault="00D615BF" w:rsidP="00376006">
      <w:pPr>
        <w:pStyle w:val="a7"/>
        <w:spacing w:after="0"/>
        <w:rPr>
          <w:b/>
          <w:sz w:val="8"/>
          <w:szCs w:val="8"/>
          <w:highlight w:val="yellow"/>
        </w:rPr>
      </w:pPr>
    </w:p>
    <w:p w:rsidR="00E9045C" w:rsidRPr="006268FF" w:rsidRDefault="00E9045C" w:rsidP="00376006">
      <w:pPr>
        <w:pStyle w:val="a7"/>
        <w:spacing w:after="0"/>
        <w:rPr>
          <w:b/>
          <w:sz w:val="8"/>
          <w:szCs w:val="8"/>
          <w:highlight w:val="yellow"/>
        </w:rPr>
      </w:pPr>
    </w:p>
    <w:p w:rsidR="00376006" w:rsidRPr="006268FF" w:rsidRDefault="00376006" w:rsidP="00376006">
      <w:pPr>
        <w:pStyle w:val="a7"/>
        <w:spacing w:after="0" w:line="240" w:lineRule="exact"/>
        <w:jc w:val="center"/>
        <w:rPr>
          <w:b/>
          <w:sz w:val="22"/>
          <w:szCs w:val="22"/>
        </w:rPr>
      </w:pPr>
    </w:p>
    <w:p w:rsidR="00D615BF" w:rsidRPr="00330CFF" w:rsidRDefault="00D615BF" w:rsidP="00D615BF">
      <w:pPr>
        <w:pStyle w:val="5"/>
        <w:spacing w:before="0" w:line="300" w:lineRule="atLeast"/>
        <w:jc w:val="center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/>
          <w:b/>
          <w:color w:val="auto"/>
          <w:sz w:val="28"/>
          <w:szCs w:val="28"/>
        </w:rPr>
        <w:t xml:space="preserve">ФИНАНСОВОЕ УПРАВЛЕНИЕ АДМИНИСТРАЦИИ МУНИЦИПАЛЬНОГО ОБРАЗОВАНИЯ «УГРАНСКИЙ РАЙОН» СМОЛЕНСКОЙ ОБЛАСТИ </w:t>
      </w:r>
    </w:p>
    <w:p w:rsidR="00D615BF" w:rsidRDefault="00D615BF" w:rsidP="00D615BF">
      <w:pPr>
        <w:jc w:val="center"/>
        <w:rPr>
          <w:b/>
          <w:sz w:val="28"/>
          <w:szCs w:val="28"/>
        </w:rPr>
      </w:pPr>
    </w:p>
    <w:p w:rsidR="00D615BF" w:rsidRPr="00C47CA0" w:rsidRDefault="00D615BF" w:rsidP="00D615BF">
      <w:pPr>
        <w:jc w:val="center"/>
        <w:rPr>
          <w:b/>
          <w:sz w:val="28"/>
          <w:szCs w:val="28"/>
        </w:rPr>
      </w:pPr>
      <w:r w:rsidRPr="00C47CA0">
        <w:rPr>
          <w:b/>
          <w:sz w:val="28"/>
          <w:szCs w:val="28"/>
        </w:rPr>
        <w:t xml:space="preserve">П Р И К А </w:t>
      </w:r>
      <w:r w:rsidR="009A1020" w:rsidRPr="00C47CA0">
        <w:rPr>
          <w:b/>
          <w:sz w:val="28"/>
          <w:szCs w:val="28"/>
        </w:rPr>
        <w:t>З №</w:t>
      </w:r>
      <w:r w:rsidRPr="00C47CA0">
        <w:rPr>
          <w:b/>
          <w:sz w:val="28"/>
          <w:szCs w:val="28"/>
        </w:rPr>
        <w:t xml:space="preserve"> </w:t>
      </w:r>
      <w:r w:rsidR="001F63EA">
        <w:rPr>
          <w:b/>
          <w:sz w:val="28"/>
          <w:szCs w:val="28"/>
        </w:rPr>
        <w:t>52</w:t>
      </w:r>
    </w:p>
    <w:p w:rsidR="00D615BF" w:rsidRPr="00C47CA0" w:rsidRDefault="00D615BF" w:rsidP="00D615BF">
      <w:pPr>
        <w:jc w:val="right"/>
        <w:rPr>
          <w:sz w:val="28"/>
          <w:szCs w:val="28"/>
        </w:rPr>
      </w:pPr>
      <w:r w:rsidRPr="00C47CA0">
        <w:rPr>
          <w:sz w:val="28"/>
          <w:szCs w:val="28"/>
        </w:rPr>
        <w:t>от «</w:t>
      </w:r>
      <w:r w:rsidR="001F63EA">
        <w:rPr>
          <w:sz w:val="28"/>
          <w:szCs w:val="28"/>
        </w:rPr>
        <w:t>28</w:t>
      </w:r>
      <w:r w:rsidRPr="00C47CA0">
        <w:rPr>
          <w:sz w:val="28"/>
          <w:szCs w:val="28"/>
        </w:rPr>
        <w:t xml:space="preserve">» </w:t>
      </w:r>
      <w:r w:rsidR="007A3AF4">
        <w:rPr>
          <w:sz w:val="28"/>
          <w:szCs w:val="28"/>
        </w:rPr>
        <w:t>декабря</w:t>
      </w:r>
      <w:r w:rsidRPr="00C47CA0">
        <w:rPr>
          <w:sz w:val="28"/>
          <w:szCs w:val="28"/>
        </w:rPr>
        <w:t xml:space="preserve"> 202</w:t>
      </w:r>
      <w:r w:rsidR="001F63EA">
        <w:rPr>
          <w:sz w:val="28"/>
          <w:szCs w:val="28"/>
        </w:rPr>
        <w:t>3</w:t>
      </w:r>
      <w:r w:rsidRPr="00C47CA0">
        <w:rPr>
          <w:sz w:val="28"/>
          <w:szCs w:val="28"/>
        </w:rPr>
        <w:t xml:space="preserve"> года </w:t>
      </w:r>
    </w:p>
    <w:p w:rsidR="00376006" w:rsidRPr="006268FF" w:rsidRDefault="00376006" w:rsidP="00376006">
      <w:pPr>
        <w:pStyle w:val="a7"/>
        <w:spacing w:after="0" w:line="240" w:lineRule="exact"/>
        <w:jc w:val="center"/>
        <w:rPr>
          <w:sz w:val="22"/>
          <w:szCs w:val="22"/>
        </w:rPr>
      </w:pPr>
    </w:p>
    <w:p w:rsidR="00376006" w:rsidRPr="00EF3A09" w:rsidRDefault="00376006" w:rsidP="00376006">
      <w:pPr>
        <w:jc w:val="center"/>
        <w:rPr>
          <w:b/>
          <w:szCs w:val="32"/>
        </w:rPr>
      </w:pPr>
    </w:p>
    <w:p w:rsidR="00A474C6" w:rsidRPr="006268FF" w:rsidRDefault="00872384" w:rsidP="00F7528B">
      <w:pPr>
        <w:pStyle w:val="a5"/>
        <w:ind w:right="5904" w:firstLine="0"/>
        <w:jc w:val="both"/>
      </w:pPr>
      <w:r w:rsidRPr="006268FF">
        <w:t>О</w:t>
      </w:r>
      <w:r w:rsidR="00584B4D" w:rsidRPr="006268FF">
        <w:t>б</w:t>
      </w:r>
      <w:r w:rsidR="009A7C90" w:rsidRPr="006268FF">
        <w:t xml:space="preserve"> </w:t>
      </w:r>
      <w:r w:rsidR="00584B4D" w:rsidRPr="006268FF">
        <w:t>утверждении П</w:t>
      </w:r>
      <w:r w:rsidR="009A7C90" w:rsidRPr="006268FF">
        <w:t>орядк</w:t>
      </w:r>
      <w:r w:rsidR="00584B4D" w:rsidRPr="006268FF">
        <w:t>а</w:t>
      </w:r>
      <w:r w:rsidR="009A7C90" w:rsidRPr="006268FF">
        <w:t xml:space="preserve"> </w:t>
      </w:r>
      <w:r w:rsidR="00183550" w:rsidRPr="006268FF">
        <w:t>организации работ</w:t>
      </w:r>
      <w:r w:rsidR="00B30459" w:rsidRPr="006268FF">
        <w:t xml:space="preserve"> </w:t>
      </w:r>
      <w:r w:rsidR="00183550" w:rsidRPr="006268FF">
        <w:t xml:space="preserve">по </w:t>
      </w:r>
      <w:r w:rsidR="009A7C90" w:rsidRPr="006268FF">
        <w:t>перечислени</w:t>
      </w:r>
      <w:r w:rsidR="00183550" w:rsidRPr="006268FF">
        <w:t>ю</w:t>
      </w:r>
      <w:r w:rsidR="009A7C90" w:rsidRPr="006268FF">
        <w:t xml:space="preserve"> </w:t>
      </w:r>
      <w:r w:rsidR="00EB7F89" w:rsidRPr="006268FF">
        <w:t xml:space="preserve">дотаций </w:t>
      </w:r>
      <w:r w:rsidR="00F7528B" w:rsidRPr="006268FF">
        <w:t xml:space="preserve">на выравнивание бюджетной обеспеченности </w:t>
      </w:r>
      <w:r w:rsidR="00D615BF">
        <w:t>сельских поселений</w:t>
      </w:r>
      <w:r w:rsidR="005C7D77" w:rsidRPr="006268FF">
        <w:t xml:space="preserve"> бюджетам </w:t>
      </w:r>
      <w:r w:rsidR="00D615BF">
        <w:t>поселений</w:t>
      </w:r>
      <w:r w:rsidR="00D615BF" w:rsidRPr="006268FF">
        <w:t xml:space="preserve"> </w:t>
      </w:r>
      <w:r w:rsidR="00D615BF">
        <w:t xml:space="preserve">Угранского района </w:t>
      </w:r>
      <w:r w:rsidR="005C7D77" w:rsidRPr="006268FF">
        <w:t>Смоленской области</w:t>
      </w:r>
      <w:r w:rsidR="00C50552" w:rsidRPr="006268FF">
        <w:t xml:space="preserve"> из бюджета</w:t>
      </w:r>
      <w:r w:rsidR="00D615BF">
        <w:t xml:space="preserve"> муниципального района</w:t>
      </w:r>
      <w:r w:rsidR="00B30459" w:rsidRPr="006268FF">
        <w:t xml:space="preserve"> </w:t>
      </w:r>
      <w:r w:rsidR="00C50552" w:rsidRPr="006268FF">
        <w:t>в 20</w:t>
      </w:r>
      <w:r w:rsidR="005C7D77" w:rsidRPr="006268FF">
        <w:t>2</w:t>
      </w:r>
      <w:r w:rsidR="001F63EA">
        <w:t>4</w:t>
      </w:r>
      <w:r w:rsidR="00C50552" w:rsidRPr="006268FF">
        <w:t xml:space="preserve"> году</w:t>
      </w:r>
    </w:p>
    <w:p w:rsidR="00710DC8" w:rsidRPr="006268FF" w:rsidRDefault="00710DC8" w:rsidP="00495843">
      <w:pPr>
        <w:autoSpaceDE w:val="0"/>
        <w:autoSpaceDN w:val="0"/>
        <w:adjustRightInd w:val="0"/>
        <w:jc w:val="both"/>
        <w:rPr>
          <w:sz w:val="28"/>
        </w:rPr>
      </w:pPr>
    </w:p>
    <w:p w:rsidR="00495843" w:rsidRPr="00EF3A09" w:rsidRDefault="00495843" w:rsidP="00495843">
      <w:pPr>
        <w:autoSpaceDE w:val="0"/>
        <w:autoSpaceDN w:val="0"/>
        <w:adjustRightInd w:val="0"/>
        <w:jc w:val="both"/>
        <w:rPr>
          <w:sz w:val="20"/>
        </w:rPr>
      </w:pPr>
    </w:p>
    <w:p w:rsidR="00420F53" w:rsidRPr="00420F53" w:rsidRDefault="00872384" w:rsidP="00420F53">
      <w:pPr>
        <w:keepNext/>
        <w:ind w:firstLine="709"/>
        <w:jc w:val="both"/>
        <w:outlineLvl w:val="5"/>
        <w:rPr>
          <w:rFonts w:eastAsia="Calibri"/>
          <w:bCs/>
          <w:sz w:val="28"/>
          <w:szCs w:val="28"/>
        </w:rPr>
      </w:pPr>
      <w:r w:rsidRPr="006268FF">
        <w:rPr>
          <w:sz w:val="28"/>
          <w:szCs w:val="28"/>
        </w:rPr>
        <w:t xml:space="preserve">В </w:t>
      </w:r>
      <w:r w:rsidR="00461634" w:rsidRPr="006268FF">
        <w:rPr>
          <w:sz w:val="28"/>
          <w:szCs w:val="28"/>
        </w:rPr>
        <w:t>целях реализации положений</w:t>
      </w:r>
      <w:r w:rsidR="002F2B10" w:rsidRPr="006268FF">
        <w:rPr>
          <w:sz w:val="28"/>
          <w:szCs w:val="28"/>
        </w:rPr>
        <w:t xml:space="preserve"> стат</w:t>
      </w:r>
      <w:r w:rsidR="005C7D77" w:rsidRPr="006268FF">
        <w:rPr>
          <w:sz w:val="28"/>
          <w:szCs w:val="28"/>
        </w:rPr>
        <w:t>ьи</w:t>
      </w:r>
      <w:r w:rsidR="002F2B10" w:rsidRPr="006268FF">
        <w:rPr>
          <w:sz w:val="28"/>
          <w:szCs w:val="28"/>
        </w:rPr>
        <w:t xml:space="preserve"> </w:t>
      </w:r>
      <w:r w:rsidR="00504748">
        <w:rPr>
          <w:sz w:val="28"/>
          <w:szCs w:val="28"/>
        </w:rPr>
        <w:t>16</w:t>
      </w:r>
      <w:r w:rsidR="002F2B10" w:rsidRPr="006268FF">
        <w:rPr>
          <w:sz w:val="28"/>
          <w:szCs w:val="28"/>
        </w:rPr>
        <w:t xml:space="preserve"> </w:t>
      </w:r>
      <w:r w:rsidR="00420F53" w:rsidRPr="00420F53">
        <w:rPr>
          <w:rFonts w:eastAsia="Calibri"/>
          <w:bCs/>
          <w:sz w:val="28"/>
          <w:szCs w:val="28"/>
        </w:rPr>
        <w:t>Решения Угранск</w:t>
      </w:r>
      <w:r w:rsidR="00420F53">
        <w:rPr>
          <w:rFonts w:eastAsia="Calibri"/>
          <w:bCs/>
          <w:sz w:val="28"/>
          <w:szCs w:val="28"/>
        </w:rPr>
        <w:t>ого</w:t>
      </w:r>
      <w:r w:rsidR="00420F53" w:rsidRPr="00420F53">
        <w:rPr>
          <w:rFonts w:eastAsia="Calibri"/>
          <w:bCs/>
          <w:sz w:val="28"/>
          <w:szCs w:val="28"/>
        </w:rPr>
        <w:t xml:space="preserve"> районн</w:t>
      </w:r>
      <w:r w:rsidR="00420F53">
        <w:rPr>
          <w:rFonts w:eastAsia="Calibri"/>
          <w:bCs/>
          <w:sz w:val="28"/>
          <w:szCs w:val="28"/>
        </w:rPr>
        <w:t>ого</w:t>
      </w:r>
      <w:r w:rsidR="00420F53" w:rsidRPr="00420F53">
        <w:rPr>
          <w:rFonts w:eastAsia="Calibri"/>
          <w:bCs/>
          <w:sz w:val="28"/>
          <w:szCs w:val="28"/>
        </w:rPr>
        <w:t xml:space="preserve"> </w:t>
      </w:r>
    </w:p>
    <w:p w:rsidR="00420F53" w:rsidRPr="00420F53" w:rsidRDefault="00420F53" w:rsidP="00420F53">
      <w:pPr>
        <w:keepNext/>
        <w:jc w:val="both"/>
        <w:outlineLvl w:val="5"/>
        <w:rPr>
          <w:rFonts w:eastAsia="Calibri"/>
          <w:bCs/>
          <w:sz w:val="28"/>
          <w:szCs w:val="28"/>
        </w:rPr>
      </w:pPr>
      <w:r w:rsidRPr="00420F53">
        <w:rPr>
          <w:rFonts w:eastAsia="Calibri"/>
          <w:bCs/>
          <w:sz w:val="28"/>
          <w:szCs w:val="28"/>
        </w:rPr>
        <w:t>Совет</w:t>
      </w:r>
      <w:r>
        <w:rPr>
          <w:rFonts w:eastAsia="Calibri"/>
          <w:bCs/>
          <w:sz w:val="28"/>
          <w:szCs w:val="28"/>
        </w:rPr>
        <w:t>а</w:t>
      </w:r>
      <w:r w:rsidRPr="00420F53">
        <w:rPr>
          <w:rFonts w:eastAsia="Calibri"/>
          <w:bCs/>
          <w:sz w:val="28"/>
          <w:szCs w:val="28"/>
        </w:rPr>
        <w:t xml:space="preserve"> депутатов Угранского района Смоленской области</w:t>
      </w:r>
      <w:r>
        <w:rPr>
          <w:rFonts w:eastAsia="Calibri"/>
          <w:bCs/>
          <w:sz w:val="28"/>
          <w:szCs w:val="28"/>
        </w:rPr>
        <w:t xml:space="preserve"> от </w:t>
      </w:r>
      <w:r w:rsidRPr="00420F53">
        <w:rPr>
          <w:rFonts w:eastAsia="Calibri"/>
          <w:bCs/>
          <w:sz w:val="28"/>
          <w:szCs w:val="28"/>
        </w:rPr>
        <w:t>2</w:t>
      </w:r>
      <w:r w:rsidR="001F63EA">
        <w:rPr>
          <w:rFonts w:eastAsia="Calibri"/>
          <w:bCs/>
          <w:sz w:val="28"/>
          <w:szCs w:val="28"/>
        </w:rPr>
        <w:t>2</w:t>
      </w:r>
      <w:r w:rsidRPr="00420F53">
        <w:rPr>
          <w:rFonts w:eastAsia="Calibri"/>
          <w:bCs/>
          <w:sz w:val="28"/>
          <w:szCs w:val="28"/>
        </w:rPr>
        <w:t xml:space="preserve"> </w:t>
      </w:r>
      <w:r w:rsidR="009A1020" w:rsidRPr="00420F53">
        <w:rPr>
          <w:rFonts w:eastAsia="Calibri"/>
          <w:bCs/>
          <w:sz w:val="28"/>
          <w:szCs w:val="28"/>
        </w:rPr>
        <w:t>декабря 202</w:t>
      </w:r>
      <w:r w:rsidR="001F63EA">
        <w:rPr>
          <w:rFonts w:eastAsia="Calibri"/>
          <w:bCs/>
          <w:sz w:val="28"/>
          <w:szCs w:val="28"/>
        </w:rPr>
        <w:t>3</w:t>
      </w:r>
      <w:r w:rsidRPr="00420F53">
        <w:rPr>
          <w:rFonts w:eastAsia="Calibri"/>
          <w:bCs/>
          <w:sz w:val="28"/>
          <w:szCs w:val="28"/>
        </w:rPr>
        <w:t xml:space="preserve"> года</w:t>
      </w:r>
      <w:r>
        <w:rPr>
          <w:rFonts w:eastAsia="Calibri"/>
          <w:bCs/>
          <w:sz w:val="28"/>
          <w:szCs w:val="28"/>
        </w:rPr>
        <w:t xml:space="preserve"> </w:t>
      </w:r>
      <w:r w:rsidRPr="00420F53">
        <w:rPr>
          <w:rFonts w:eastAsia="Calibri"/>
          <w:bCs/>
          <w:sz w:val="28"/>
          <w:szCs w:val="28"/>
        </w:rPr>
        <w:t>№</w:t>
      </w:r>
      <w:r w:rsidR="001F63EA">
        <w:rPr>
          <w:rFonts w:eastAsia="Calibri"/>
          <w:bCs/>
          <w:sz w:val="28"/>
          <w:szCs w:val="28"/>
        </w:rPr>
        <w:t>45</w:t>
      </w:r>
      <w:r>
        <w:rPr>
          <w:rFonts w:eastAsia="Calibri"/>
          <w:bCs/>
          <w:sz w:val="28"/>
          <w:szCs w:val="28"/>
        </w:rPr>
        <w:t xml:space="preserve"> «О бюджете </w:t>
      </w:r>
      <w:r w:rsidRPr="00420F53">
        <w:rPr>
          <w:rFonts w:eastAsia="Calibri"/>
          <w:bCs/>
          <w:sz w:val="28"/>
          <w:szCs w:val="28"/>
        </w:rPr>
        <w:t>муниципального образования «Угранский район» Смоленской области на 202</w:t>
      </w:r>
      <w:r w:rsidR="001F63EA">
        <w:rPr>
          <w:rFonts w:eastAsia="Calibri"/>
          <w:bCs/>
          <w:sz w:val="28"/>
          <w:szCs w:val="28"/>
        </w:rPr>
        <w:t>4</w:t>
      </w:r>
      <w:r w:rsidRPr="00420F53">
        <w:rPr>
          <w:rFonts w:eastAsia="Calibri"/>
          <w:bCs/>
          <w:sz w:val="28"/>
          <w:szCs w:val="28"/>
        </w:rPr>
        <w:t xml:space="preserve"> год и</w:t>
      </w:r>
      <w:r>
        <w:rPr>
          <w:rFonts w:eastAsia="Calibri"/>
          <w:bCs/>
          <w:sz w:val="28"/>
          <w:szCs w:val="28"/>
        </w:rPr>
        <w:t xml:space="preserve"> </w:t>
      </w:r>
      <w:r w:rsidRPr="00420F53">
        <w:rPr>
          <w:rFonts w:eastAsia="Calibri"/>
          <w:bCs/>
          <w:sz w:val="28"/>
          <w:szCs w:val="28"/>
        </w:rPr>
        <w:t>на плановый период 202</w:t>
      </w:r>
      <w:r w:rsidR="001F63EA">
        <w:rPr>
          <w:rFonts w:eastAsia="Calibri"/>
          <w:bCs/>
          <w:sz w:val="28"/>
          <w:szCs w:val="28"/>
        </w:rPr>
        <w:t>5</w:t>
      </w:r>
      <w:r w:rsidRPr="00420F53">
        <w:rPr>
          <w:rFonts w:eastAsia="Calibri"/>
          <w:bCs/>
          <w:sz w:val="28"/>
          <w:szCs w:val="28"/>
        </w:rPr>
        <w:t xml:space="preserve"> и 202</w:t>
      </w:r>
      <w:r w:rsidR="001F63EA">
        <w:rPr>
          <w:rFonts w:eastAsia="Calibri"/>
          <w:bCs/>
          <w:sz w:val="28"/>
          <w:szCs w:val="28"/>
        </w:rPr>
        <w:t>6</w:t>
      </w:r>
      <w:r w:rsidRPr="00420F53">
        <w:rPr>
          <w:rFonts w:eastAsia="Calibri"/>
          <w:bCs/>
          <w:sz w:val="28"/>
          <w:szCs w:val="28"/>
        </w:rPr>
        <w:t xml:space="preserve"> годов</w:t>
      </w:r>
      <w:r>
        <w:rPr>
          <w:rFonts w:eastAsia="Calibri"/>
          <w:bCs/>
          <w:sz w:val="28"/>
          <w:szCs w:val="28"/>
        </w:rPr>
        <w:t>»</w:t>
      </w:r>
    </w:p>
    <w:p w:rsidR="00872384" w:rsidRPr="006268FF" w:rsidRDefault="00872384" w:rsidP="0084743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</w:p>
    <w:p w:rsidR="00495843" w:rsidRPr="006268FF" w:rsidRDefault="00495843" w:rsidP="00495843">
      <w:pPr>
        <w:jc w:val="both"/>
        <w:rPr>
          <w:sz w:val="28"/>
          <w:szCs w:val="28"/>
        </w:rPr>
      </w:pPr>
    </w:p>
    <w:p w:rsidR="00872384" w:rsidRPr="006268FF" w:rsidRDefault="00872384" w:rsidP="007271FE">
      <w:pPr>
        <w:rPr>
          <w:sz w:val="28"/>
        </w:rPr>
      </w:pPr>
      <w:r w:rsidRPr="006268FF">
        <w:rPr>
          <w:sz w:val="28"/>
        </w:rPr>
        <w:t xml:space="preserve">п р и </w:t>
      </w:r>
      <w:proofErr w:type="gramStart"/>
      <w:r w:rsidR="009A1020">
        <w:rPr>
          <w:sz w:val="28"/>
        </w:rPr>
        <w:t>к</w:t>
      </w:r>
      <w:proofErr w:type="gramEnd"/>
      <w:r w:rsidRPr="006268FF">
        <w:rPr>
          <w:sz w:val="28"/>
        </w:rPr>
        <w:t xml:space="preserve"> а з ы в а ю:</w:t>
      </w:r>
    </w:p>
    <w:p w:rsidR="00495843" w:rsidRPr="006268FF" w:rsidRDefault="00495843" w:rsidP="00B133FA">
      <w:pPr>
        <w:pStyle w:val="a5"/>
        <w:ind w:firstLine="0"/>
        <w:jc w:val="both"/>
      </w:pPr>
    </w:p>
    <w:p w:rsidR="00EC11C2" w:rsidRPr="006268FF" w:rsidRDefault="00EC11C2" w:rsidP="00EC11C2">
      <w:pPr>
        <w:pStyle w:val="a5"/>
        <w:ind w:right="-1" w:firstLine="0"/>
        <w:jc w:val="both"/>
      </w:pPr>
    </w:p>
    <w:p w:rsidR="00872384" w:rsidRPr="00EC11C2" w:rsidRDefault="00EC11C2" w:rsidP="00EF3A09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3A09">
        <w:rPr>
          <w:sz w:val="28"/>
          <w:szCs w:val="28"/>
        </w:rPr>
        <w:t xml:space="preserve">Утвердить прилагаемый Порядок организации работ </w:t>
      </w:r>
      <w:r>
        <w:rPr>
          <w:sz w:val="28"/>
          <w:szCs w:val="28"/>
        </w:rPr>
        <w:t xml:space="preserve">финансового управления Администрации Угранского </w:t>
      </w:r>
      <w:r w:rsidR="009A1020">
        <w:rPr>
          <w:sz w:val="28"/>
          <w:szCs w:val="28"/>
        </w:rPr>
        <w:t xml:space="preserve">района </w:t>
      </w:r>
      <w:r w:rsidR="009A1020" w:rsidRPr="00EF3A09">
        <w:rPr>
          <w:sz w:val="28"/>
          <w:szCs w:val="28"/>
        </w:rPr>
        <w:t>Смоленской</w:t>
      </w:r>
      <w:r w:rsidRPr="00EF3A09">
        <w:rPr>
          <w:sz w:val="28"/>
          <w:szCs w:val="28"/>
        </w:rPr>
        <w:t xml:space="preserve"> области по перечислению дотаций на выравнивание бюджетной </w:t>
      </w:r>
      <w:r w:rsidRPr="00EC11C2">
        <w:rPr>
          <w:sz w:val="28"/>
          <w:szCs w:val="28"/>
        </w:rPr>
        <w:t>обеспеченности сельских поселений бюджетам поселений Угранского района Смоленской области из бюджета муниципального района в 202</w:t>
      </w:r>
      <w:r w:rsidR="001F63EA">
        <w:rPr>
          <w:sz w:val="28"/>
          <w:szCs w:val="28"/>
        </w:rPr>
        <w:t>4</w:t>
      </w:r>
      <w:r w:rsidRPr="00EC11C2">
        <w:rPr>
          <w:sz w:val="28"/>
          <w:szCs w:val="28"/>
        </w:rPr>
        <w:t xml:space="preserve"> году</w:t>
      </w:r>
      <w:r w:rsidR="007007D6">
        <w:rPr>
          <w:sz w:val="28"/>
          <w:szCs w:val="28"/>
        </w:rPr>
        <w:t>.</w:t>
      </w:r>
    </w:p>
    <w:p w:rsidR="005F6A95" w:rsidRPr="00EF3A09" w:rsidRDefault="005F6A95" w:rsidP="00EF3A09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3A09">
        <w:rPr>
          <w:sz w:val="28"/>
          <w:szCs w:val="28"/>
        </w:rPr>
        <w:t xml:space="preserve">Контроль за исполнением настоящего приказа </w:t>
      </w:r>
      <w:r w:rsidR="007E0849" w:rsidRPr="00EF3A09">
        <w:rPr>
          <w:sz w:val="28"/>
          <w:szCs w:val="28"/>
        </w:rPr>
        <w:t>оставляю за собой</w:t>
      </w:r>
      <w:r w:rsidRPr="00EF3A09">
        <w:rPr>
          <w:sz w:val="28"/>
          <w:szCs w:val="28"/>
        </w:rPr>
        <w:t>.</w:t>
      </w:r>
    </w:p>
    <w:p w:rsidR="00B75721" w:rsidRDefault="00B75721" w:rsidP="00B75721">
      <w:pPr>
        <w:pStyle w:val="a5"/>
        <w:tabs>
          <w:tab w:val="left" w:pos="0"/>
        </w:tabs>
        <w:ind w:right="-80" w:firstLine="0"/>
        <w:jc w:val="both"/>
      </w:pPr>
    </w:p>
    <w:p w:rsidR="00EC11C2" w:rsidRPr="006268FF" w:rsidRDefault="00EC11C2" w:rsidP="00B75721">
      <w:pPr>
        <w:pStyle w:val="a5"/>
        <w:tabs>
          <w:tab w:val="left" w:pos="0"/>
        </w:tabs>
        <w:ind w:right="-80" w:firstLine="0"/>
        <w:jc w:val="both"/>
      </w:pPr>
    </w:p>
    <w:p w:rsidR="00EC11C2" w:rsidRPr="006E39CB" w:rsidRDefault="00EC11C2" w:rsidP="00EC11C2">
      <w:pPr>
        <w:rPr>
          <w:sz w:val="28"/>
          <w:szCs w:val="28"/>
        </w:rPr>
      </w:pPr>
      <w:r w:rsidRPr="006E39CB">
        <w:rPr>
          <w:sz w:val="28"/>
          <w:szCs w:val="28"/>
        </w:rPr>
        <w:t xml:space="preserve">Начальник Финансового управления                                          </w:t>
      </w:r>
      <w:proofErr w:type="spellStart"/>
      <w:r w:rsidRPr="006E39CB">
        <w:rPr>
          <w:b/>
          <w:sz w:val="28"/>
          <w:szCs w:val="28"/>
        </w:rPr>
        <w:t>И.А.Сафронова</w:t>
      </w:r>
      <w:proofErr w:type="spellEnd"/>
    </w:p>
    <w:p w:rsidR="00872384" w:rsidRPr="006268FF" w:rsidRDefault="00872384" w:rsidP="007271FE">
      <w:pPr>
        <w:jc w:val="both"/>
        <w:rPr>
          <w:sz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6"/>
      </w:tblGrid>
      <w:tr w:rsidR="00872384" w:rsidRPr="006268FF" w:rsidTr="00D32A76">
        <w:trPr>
          <w:trHeight w:val="1966"/>
          <w:jc w:val="right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4D1BEA" w:rsidRDefault="004D1BEA" w:rsidP="0013745F">
            <w:pPr>
              <w:autoSpaceDE w:val="0"/>
              <w:autoSpaceDN w:val="0"/>
              <w:adjustRightInd w:val="0"/>
              <w:ind w:left="79"/>
              <w:rPr>
                <w:sz w:val="28"/>
                <w:szCs w:val="28"/>
              </w:rPr>
            </w:pPr>
          </w:p>
          <w:p w:rsidR="004D1BEA" w:rsidRDefault="004D1BEA" w:rsidP="0013745F">
            <w:pPr>
              <w:autoSpaceDE w:val="0"/>
              <w:autoSpaceDN w:val="0"/>
              <w:adjustRightInd w:val="0"/>
              <w:ind w:left="79"/>
              <w:rPr>
                <w:sz w:val="28"/>
                <w:szCs w:val="28"/>
              </w:rPr>
            </w:pPr>
          </w:p>
          <w:p w:rsidR="004D1BEA" w:rsidRDefault="004D1BEA" w:rsidP="0013745F">
            <w:pPr>
              <w:autoSpaceDE w:val="0"/>
              <w:autoSpaceDN w:val="0"/>
              <w:adjustRightInd w:val="0"/>
              <w:ind w:left="79"/>
              <w:rPr>
                <w:sz w:val="28"/>
                <w:szCs w:val="28"/>
              </w:rPr>
            </w:pPr>
          </w:p>
          <w:p w:rsidR="004D1BEA" w:rsidRDefault="004D1BEA" w:rsidP="0013745F">
            <w:pPr>
              <w:autoSpaceDE w:val="0"/>
              <w:autoSpaceDN w:val="0"/>
              <w:adjustRightInd w:val="0"/>
              <w:ind w:left="79"/>
              <w:rPr>
                <w:sz w:val="28"/>
                <w:szCs w:val="28"/>
              </w:rPr>
            </w:pPr>
          </w:p>
          <w:p w:rsidR="004D1BEA" w:rsidRDefault="004D1BEA" w:rsidP="0013745F">
            <w:pPr>
              <w:autoSpaceDE w:val="0"/>
              <w:autoSpaceDN w:val="0"/>
              <w:adjustRightInd w:val="0"/>
              <w:ind w:left="79"/>
              <w:rPr>
                <w:sz w:val="28"/>
                <w:szCs w:val="28"/>
              </w:rPr>
            </w:pPr>
          </w:p>
          <w:p w:rsidR="004D1BEA" w:rsidRDefault="004D1BEA" w:rsidP="0013745F">
            <w:pPr>
              <w:autoSpaceDE w:val="0"/>
              <w:autoSpaceDN w:val="0"/>
              <w:adjustRightInd w:val="0"/>
              <w:ind w:left="79"/>
              <w:rPr>
                <w:sz w:val="28"/>
                <w:szCs w:val="28"/>
              </w:rPr>
            </w:pPr>
          </w:p>
          <w:p w:rsidR="002D413F" w:rsidRPr="006268FF" w:rsidRDefault="000E3F82" w:rsidP="0013745F">
            <w:pPr>
              <w:autoSpaceDE w:val="0"/>
              <w:autoSpaceDN w:val="0"/>
              <w:adjustRightInd w:val="0"/>
              <w:ind w:left="79"/>
              <w:rPr>
                <w:sz w:val="28"/>
                <w:szCs w:val="28"/>
              </w:rPr>
            </w:pPr>
            <w:r w:rsidRPr="006268FF">
              <w:rPr>
                <w:sz w:val="28"/>
                <w:szCs w:val="28"/>
              </w:rPr>
              <w:lastRenderedPageBreak/>
              <w:t>УТВЕРЖДЕН</w:t>
            </w:r>
          </w:p>
          <w:p w:rsidR="004F6C23" w:rsidRDefault="00D32A76" w:rsidP="005235A3">
            <w:pPr>
              <w:autoSpaceDE w:val="0"/>
              <w:autoSpaceDN w:val="0"/>
              <w:adjustRightInd w:val="0"/>
              <w:ind w:left="79"/>
              <w:jc w:val="both"/>
              <w:rPr>
                <w:sz w:val="28"/>
                <w:szCs w:val="28"/>
              </w:rPr>
            </w:pPr>
            <w:r w:rsidRPr="00B65210">
              <w:rPr>
                <w:sz w:val="28"/>
                <w:szCs w:val="28"/>
              </w:rPr>
              <w:t xml:space="preserve">приказом Финансового </w:t>
            </w:r>
            <w:r w:rsidR="009A1020" w:rsidRPr="00B65210">
              <w:rPr>
                <w:sz w:val="28"/>
                <w:szCs w:val="28"/>
              </w:rPr>
              <w:t>управления</w:t>
            </w:r>
            <w:r w:rsidR="009A1020" w:rsidRPr="006268FF">
              <w:rPr>
                <w:sz w:val="28"/>
                <w:szCs w:val="28"/>
              </w:rPr>
              <w:t xml:space="preserve"> Администрации</w:t>
            </w:r>
            <w:r w:rsidRPr="00B65210">
              <w:rPr>
                <w:sz w:val="28"/>
                <w:szCs w:val="28"/>
              </w:rPr>
              <w:t xml:space="preserve"> муниципального</w:t>
            </w:r>
          </w:p>
          <w:p w:rsidR="00D32A76" w:rsidRPr="006268FF" w:rsidRDefault="00D32A76" w:rsidP="005235A3">
            <w:pPr>
              <w:autoSpaceDE w:val="0"/>
              <w:autoSpaceDN w:val="0"/>
              <w:adjustRightInd w:val="0"/>
              <w:ind w:left="79"/>
              <w:jc w:val="both"/>
              <w:rPr>
                <w:sz w:val="28"/>
                <w:szCs w:val="28"/>
              </w:rPr>
            </w:pPr>
            <w:r w:rsidRPr="00B65210">
              <w:rPr>
                <w:sz w:val="28"/>
                <w:szCs w:val="28"/>
              </w:rPr>
              <w:t>образования «</w:t>
            </w:r>
            <w:r>
              <w:rPr>
                <w:sz w:val="28"/>
                <w:szCs w:val="28"/>
              </w:rPr>
              <w:t>Угранский</w:t>
            </w:r>
            <w:r w:rsidRPr="00B65210">
              <w:rPr>
                <w:sz w:val="28"/>
                <w:szCs w:val="28"/>
              </w:rPr>
              <w:t xml:space="preserve"> район» Смоленской области</w:t>
            </w:r>
          </w:p>
          <w:p w:rsidR="00872384" w:rsidRPr="006268FF" w:rsidRDefault="00096C77" w:rsidP="001F63EA">
            <w:pPr>
              <w:autoSpaceDE w:val="0"/>
              <w:autoSpaceDN w:val="0"/>
              <w:adjustRightInd w:val="0"/>
              <w:ind w:left="79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157.65pt;margin-top:15.6pt;width:44.9pt;height:0;z-index:251658752" o:connectortype="straight"/>
              </w:pict>
            </w: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19.25pt;margin-top:15.6pt;width:115.05pt;height:0;z-index:251657728" o:connectortype="straight"/>
              </w:pict>
            </w:r>
            <w:r w:rsidR="009D3B52" w:rsidRPr="006268FF">
              <w:rPr>
                <w:sz w:val="28"/>
                <w:szCs w:val="28"/>
              </w:rPr>
              <w:t>от</w:t>
            </w:r>
            <w:r w:rsidR="007A3AF4">
              <w:rPr>
                <w:sz w:val="28"/>
                <w:szCs w:val="28"/>
              </w:rPr>
              <w:t xml:space="preserve"> </w:t>
            </w:r>
            <w:r w:rsidR="001F63EA">
              <w:rPr>
                <w:sz w:val="28"/>
                <w:szCs w:val="28"/>
              </w:rPr>
              <w:t>28</w:t>
            </w:r>
            <w:r w:rsidR="007A3AF4">
              <w:rPr>
                <w:sz w:val="28"/>
                <w:szCs w:val="28"/>
              </w:rPr>
              <w:t>.12.</w:t>
            </w:r>
            <w:r w:rsidR="00D32A76">
              <w:rPr>
                <w:sz w:val="28"/>
                <w:szCs w:val="28"/>
              </w:rPr>
              <w:t xml:space="preserve"> </w:t>
            </w:r>
            <w:r w:rsidR="00DE7978">
              <w:rPr>
                <w:sz w:val="28"/>
                <w:szCs w:val="28"/>
              </w:rPr>
              <w:t>202</w:t>
            </w:r>
            <w:r w:rsidR="001F63EA">
              <w:rPr>
                <w:sz w:val="28"/>
                <w:szCs w:val="28"/>
              </w:rPr>
              <w:t>3</w:t>
            </w:r>
            <w:r w:rsidR="00DE7978">
              <w:rPr>
                <w:sz w:val="28"/>
                <w:szCs w:val="28"/>
              </w:rPr>
              <w:t xml:space="preserve">   </w:t>
            </w:r>
            <w:r w:rsidR="00D32A76">
              <w:rPr>
                <w:sz w:val="28"/>
                <w:szCs w:val="28"/>
              </w:rPr>
              <w:t xml:space="preserve">  </w:t>
            </w:r>
            <w:r w:rsidR="005C7D77" w:rsidRPr="006268FF">
              <w:rPr>
                <w:sz w:val="28"/>
                <w:szCs w:val="28"/>
              </w:rPr>
              <w:t xml:space="preserve"> </w:t>
            </w:r>
            <w:r w:rsidR="009A0567">
              <w:rPr>
                <w:sz w:val="28"/>
                <w:szCs w:val="28"/>
              </w:rPr>
              <w:t xml:space="preserve">               </w:t>
            </w:r>
            <w:r w:rsidR="009D3B52" w:rsidRPr="006268FF">
              <w:rPr>
                <w:sz w:val="28"/>
                <w:szCs w:val="28"/>
              </w:rPr>
              <w:t>№</w:t>
            </w:r>
            <w:r w:rsidR="00F3157B" w:rsidRPr="006268FF">
              <w:rPr>
                <w:sz w:val="28"/>
                <w:szCs w:val="28"/>
              </w:rPr>
              <w:t xml:space="preserve"> </w:t>
            </w:r>
            <w:r w:rsidR="001F63EA">
              <w:rPr>
                <w:sz w:val="28"/>
                <w:szCs w:val="28"/>
              </w:rPr>
              <w:t>52</w:t>
            </w:r>
            <w:r w:rsidR="00456256" w:rsidRPr="006268FF">
              <w:rPr>
                <w:sz w:val="28"/>
                <w:szCs w:val="28"/>
              </w:rPr>
              <w:t xml:space="preserve"> </w:t>
            </w:r>
          </w:p>
        </w:tc>
      </w:tr>
    </w:tbl>
    <w:p w:rsidR="00872384" w:rsidRPr="006268FF" w:rsidRDefault="00872384" w:rsidP="00495843">
      <w:pPr>
        <w:autoSpaceDE w:val="0"/>
        <w:autoSpaceDN w:val="0"/>
        <w:adjustRightInd w:val="0"/>
        <w:rPr>
          <w:sz w:val="12"/>
          <w:szCs w:val="28"/>
        </w:rPr>
      </w:pPr>
    </w:p>
    <w:p w:rsidR="00872384" w:rsidRPr="006268FF" w:rsidRDefault="00872384" w:rsidP="00495843">
      <w:pPr>
        <w:autoSpaceDE w:val="0"/>
        <w:autoSpaceDN w:val="0"/>
        <w:adjustRightInd w:val="0"/>
        <w:rPr>
          <w:sz w:val="2"/>
          <w:szCs w:val="28"/>
        </w:rPr>
      </w:pPr>
    </w:p>
    <w:p w:rsidR="006268FF" w:rsidRPr="006268FF" w:rsidRDefault="006268FF" w:rsidP="00D02C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384" w:rsidRPr="006268FF" w:rsidRDefault="00C062E9" w:rsidP="00D02C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68FF">
        <w:rPr>
          <w:b/>
          <w:sz w:val="28"/>
          <w:szCs w:val="28"/>
        </w:rPr>
        <w:t>ПОРЯДО</w:t>
      </w:r>
      <w:r w:rsidR="00872384" w:rsidRPr="006268FF">
        <w:rPr>
          <w:b/>
          <w:sz w:val="28"/>
          <w:szCs w:val="28"/>
        </w:rPr>
        <w:t>К</w:t>
      </w:r>
    </w:p>
    <w:p w:rsidR="00D32A76" w:rsidRPr="00D32A76" w:rsidRDefault="00183550" w:rsidP="00D32A76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68FF">
        <w:rPr>
          <w:b/>
          <w:sz w:val="28"/>
          <w:szCs w:val="28"/>
        </w:rPr>
        <w:t>организации работ</w:t>
      </w:r>
      <w:r w:rsidR="00B30459" w:rsidRPr="006268FF">
        <w:rPr>
          <w:b/>
          <w:sz w:val="28"/>
          <w:szCs w:val="28"/>
        </w:rPr>
        <w:t xml:space="preserve"> </w:t>
      </w:r>
      <w:r w:rsidR="00D32A76" w:rsidRPr="00D32A76">
        <w:rPr>
          <w:b/>
          <w:sz w:val="28"/>
          <w:szCs w:val="28"/>
        </w:rPr>
        <w:t xml:space="preserve">в Финансовом </w:t>
      </w:r>
      <w:r w:rsidR="009A0567" w:rsidRPr="00D32A76">
        <w:rPr>
          <w:b/>
          <w:sz w:val="28"/>
          <w:szCs w:val="28"/>
        </w:rPr>
        <w:t>управлении Администрации</w:t>
      </w:r>
      <w:r w:rsidR="00D32A76" w:rsidRPr="00D32A76">
        <w:rPr>
          <w:b/>
          <w:sz w:val="28"/>
          <w:szCs w:val="28"/>
        </w:rPr>
        <w:t xml:space="preserve"> муниципального образования «Угранский район» Смоленской области </w:t>
      </w:r>
      <w:r w:rsidRPr="00D32A76">
        <w:rPr>
          <w:b/>
          <w:sz w:val="28"/>
          <w:szCs w:val="28"/>
        </w:rPr>
        <w:t xml:space="preserve">по перечислению </w:t>
      </w:r>
      <w:r w:rsidR="005C7D77" w:rsidRPr="00D32A76">
        <w:rPr>
          <w:b/>
          <w:sz w:val="28"/>
          <w:szCs w:val="28"/>
        </w:rPr>
        <w:t xml:space="preserve">дотаций на выравнивание бюджетной обеспеченности </w:t>
      </w:r>
      <w:r w:rsidR="00D32A76" w:rsidRPr="00D32A76">
        <w:rPr>
          <w:b/>
          <w:sz w:val="28"/>
          <w:szCs w:val="28"/>
        </w:rPr>
        <w:t>сельских поселений бюджетам поселений Угранского района Смоленской области из бюджета муниципального района в 202</w:t>
      </w:r>
      <w:r w:rsidR="001F63EA">
        <w:rPr>
          <w:b/>
          <w:sz w:val="28"/>
          <w:szCs w:val="28"/>
        </w:rPr>
        <w:t>4</w:t>
      </w:r>
      <w:r w:rsidR="00D32A76" w:rsidRPr="00D32A76">
        <w:rPr>
          <w:b/>
          <w:sz w:val="28"/>
          <w:szCs w:val="28"/>
        </w:rPr>
        <w:t xml:space="preserve"> году</w:t>
      </w:r>
    </w:p>
    <w:p w:rsidR="00147896" w:rsidRPr="006268FF" w:rsidRDefault="00147896" w:rsidP="00D32A76">
      <w:pPr>
        <w:autoSpaceDE w:val="0"/>
        <w:autoSpaceDN w:val="0"/>
        <w:adjustRightInd w:val="0"/>
        <w:ind w:left="79"/>
        <w:jc w:val="both"/>
        <w:rPr>
          <w:sz w:val="12"/>
          <w:szCs w:val="28"/>
        </w:rPr>
      </w:pPr>
    </w:p>
    <w:p w:rsidR="00406C6C" w:rsidRPr="006268FF" w:rsidRDefault="00495843" w:rsidP="005C7D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268FF">
        <w:rPr>
          <w:sz w:val="28"/>
          <w:szCs w:val="28"/>
        </w:rPr>
        <w:t>1. </w:t>
      </w:r>
      <w:r w:rsidR="003D68FA" w:rsidRPr="006268FF">
        <w:rPr>
          <w:sz w:val="28"/>
          <w:szCs w:val="28"/>
        </w:rPr>
        <w:t xml:space="preserve">Настоящий Порядок устанавливает правила перечисления </w:t>
      </w:r>
      <w:r w:rsidR="00B93129" w:rsidRPr="006268FF">
        <w:rPr>
          <w:sz w:val="28"/>
          <w:szCs w:val="28"/>
        </w:rPr>
        <w:t xml:space="preserve">из бюджета </w:t>
      </w:r>
      <w:r w:rsidR="004D1BEA">
        <w:rPr>
          <w:sz w:val="28"/>
          <w:szCs w:val="28"/>
        </w:rPr>
        <w:t xml:space="preserve">муниципального района </w:t>
      </w:r>
      <w:r w:rsidR="00B93129" w:rsidRPr="006268FF">
        <w:rPr>
          <w:sz w:val="28"/>
          <w:szCs w:val="28"/>
        </w:rPr>
        <w:t xml:space="preserve">в </w:t>
      </w:r>
      <w:r w:rsidR="00596458" w:rsidRPr="006268FF">
        <w:rPr>
          <w:sz w:val="28"/>
          <w:szCs w:val="28"/>
        </w:rPr>
        <w:t>20</w:t>
      </w:r>
      <w:r w:rsidR="005C7D77" w:rsidRPr="006268FF">
        <w:rPr>
          <w:sz w:val="28"/>
          <w:szCs w:val="28"/>
        </w:rPr>
        <w:t>2</w:t>
      </w:r>
      <w:r w:rsidR="001F63EA">
        <w:rPr>
          <w:sz w:val="28"/>
          <w:szCs w:val="28"/>
        </w:rPr>
        <w:t>4</w:t>
      </w:r>
      <w:r w:rsidR="00B93129" w:rsidRPr="006268FF">
        <w:rPr>
          <w:sz w:val="28"/>
          <w:szCs w:val="28"/>
        </w:rPr>
        <w:t xml:space="preserve"> году </w:t>
      </w:r>
      <w:r w:rsidR="005C7D77" w:rsidRPr="006268FF">
        <w:rPr>
          <w:sz w:val="28"/>
          <w:szCs w:val="28"/>
        </w:rPr>
        <w:t xml:space="preserve">дотаций на выравнивание бюджетной обеспеченности </w:t>
      </w:r>
      <w:r w:rsidR="00D32A76" w:rsidRPr="00EC11C2">
        <w:rPr>
          <w:sz w:val="28"/>
          <w:szCs w:val="28"/>
        </w:rPr>
        <w:t>сельских поселений бюджетам сельских</w:t>
      </w:r>
      <w:r w:rsidR="00EE6880" w:rsidRPr="00EE6880">
        <w:rPr>
          <w:sz w:val="28"/>
          <w:szCs w:val="28"/>
        </w:rPr>
        <w:t xml:space="preserve"> </w:t>
      </w:r>
      <w:r w:rsidR="00EE6880">
        <w:rPr>
          <w:sz w:val="28"/>
          <w:szCs w:val="28"/>
        </w:rPr>
        <w:t>поселений</w:t>
      </w:r>
      <w:r w:rsidR="00D32A76" w:rsidRPr="00EC11C2">
        <w:rPr>
          <w:sz w:val="28"/>
          <w:szCs w:val="28"/>
        </w:rPr>
        <w:t xml:space="preserve"> </w:t>
      </w:r>
      <w:r w:rsidR="005C7D77" w:rsidRPr="006268FF">
        <w:rPr>
          <w:sz w:val="28"/>
          <w:szCs w:val="28"/>
        </w:rPr>
        <w:t>(далее соответственно – дотации, бюджеты</w:t>
      </w:r>
      <w:r w:rsidR="00D32A76">
        <w:rPr>
          <w:sz w:val="28"/>
          <w:szCs w:val="28"/>
        </w:rPr>
        <w:t xml:space="preserve"> поселений</w:t>
      </w:r>
      <w:r w:rsidR="005C7D77" w:rsidRPr="006268FF">
        <w:rPr>
          <w:sz w:val="28"/>
          <w:szCs w:val="28"/>
        </w:rPr>
        <w:t>)</w:t>
      </w:r>
      <w:r w:rsidR="003D214D" w:rsidRPr="006268FF">
        <w:rPr>
          <w:sz w:val="28"/>
          <w:szCs w:val="28"/>
        </w:rPr>
        <w:t>.</w:t>
      </w:r>
    </w:p>
    <w:p w:rsidR="00E53F74" w:rsidRPr="006268FF" w:rsidRDefault="00973736" w:rsidP="008C31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268FF">
        <w:rPr>
          <w:sz w:val="28"/>
          <w:szCs w:val="28"/>
        </w:rPr>
        <w:t>2</w:t>
      </w:r>
      <w:r w:rsidR="00FD3D38" w:rsidRPr="006268FF">
        <w:rPr>
          <w:sz w:val="28"/>
          <w:szCs w:val="28"/>
        </w:rPr>
        <w:t>. Перечисление</w:t>
      </w:r>
      <w:r w:rsidR="00197038" w:rsidRPr="006268FF">
        <w:rPr>
          <w:sz w:val="28"/>
          <w:szCs w:val="28"/>
        </w:rPr>
        <w:t xml:space="preserve"> </w:t>
      </w:r>
      <w:r w:rsidR="000007E1" w:rsidRPr="006268FF">
        <w:rPr>
          <w:sz w:val="28"/>
          <w:szCs w:val="28"/>
        </w:rPr>
        <w:t xml:space="preserve">дотаций </w:t>
      </w:r>
      <w:r w:rsidR="00232FB4" w:rsidRPr="006268FF">
        <w:rPr>
          <w:sz w:val="28"/>
          <w:szCs w:val="28"/>
        </w:rPr>
        <w:t xml:space="preserve">в </w:t>
      </w:r>
      <w:r w:rsidR="003D214D" w:rsidRPr="006268FF">
        <w:rPr>
          <w:sz w:val="28"/>
          <w:szCs w:val="28"/>
        </w:rPr>
        <w:t>бюджет</w:t>
      </w:r>
      <w:r w:rsidR="00232FB4" w:rsidRPr="006268FF">
        <w:rPr>
          <w:sz w:val="28"/>
          <w:szCs w:val="28"/>
        </w:rPr>
        <w:t>ы</w:t>
      </w:r>
      <w:r w:rsidR="003D214D" w:rsidRPr="006268FF">
        <w:rPr>
          <w:sz w:val="28"/>
          <w:szCs w:val="28"/>
        </w:rPr>
        <w:t xml:space="preserve"> </w:t>
      </w:r>
      <w:r w:rsidR="004D1BEA">
        <w:rPr>
          <w:sz w:val="28"/>
          <w:szCs w:val="28"/>
        </w:rPr>
        <w:t>поселений</w:t>
      </w:r>
      <w:r w:rsidR="004D1BEA" w:rsidRPr="006268FF">
        <w:rPr>
          <w:sz w:val="28"/>
          <w:szCs w:val="28"/>
        </w:rPr>
        <w:t xml:space="preserve"> </w:t>
      </w:r>
      <w:r w:rsidR="00FD3D38" w:rsidRPr="006268FF">
        <w:rPr>
          <w:sz w:val="28"/>
          <w:szCs w:val="28"/>
        </w:rPr>
        <w:t xml:space="preserve">осуществляется </w:t>
      </w:r>
      <w:r w:rsidR="00D32A76">
        <w:rPr>
          <w:sz w:val="28"/>
          <w:szCs w:val="28"/>
        </w:rPr>
        <w:t>Финансовым управлением</w:t>
      </w:r>
      <w:r w:rsidR="00B93129" w:rsidRPr="006268FF">
        <w:rPr>
          <w:sz w:val="28"/>
          <w:szCs w:val="28"/>
        </w:rPr>
        <w:t xml:space="preserve"> </w:t>
      </w:r>
      <w:r w:rsidR="004D1BEA">
        <w:rPr>
          <w:sz w:val="28"/>
          <w:szCs w:val="28"/>
        </w:rPr>
        <w:t xml:space="preserve">Администрации муниципального образования «Угранский район» </w:t>
      </w:r>
      <w:r w:rsidR="00B93129" w:rsidRPr="006268FF">
        <w:rPr>
          <w:sz w:val="28"/>
          <w:szCs w:val="28"/>
        </w:rPr>
        <w:t>Смоленской области (далее</w:t>
      </w:r>
      <w:r w:rsidR="001B4318" w:rsidRPr="006268FF">
        <w:rPr>
          <w:sz w:val="28"/>
          <w:szCs w:val="28"/>
        </w:rPr>
        <w:t xml:space="preserve"> </w:t>
      </w:r>
      <w:r w:rsidR="00B93129" w:rsidRPr="006268FF">
        <w:rPr>
          <w:sz w:val="28"/>
          <w:szCs w:val="28"/>
        </w:rPr>
        <w:t xml:space="preserve">– </w:t>
      </w:r>
      <w:r w:rsidR="004D1BEA">
        <w:rPr>
          <w:sz w:val="28"/>
          <w:szCs w:val="28"/>
        </w:rPr>
        <w:t xml:space="preserve">Финансовое </w:t>
      </w:r>
      <w:r w:rsidR="00D32A76">
        <w:rPr>
          <w:sz w:val="28"/>
          <w:szCs w:val="28"/>
        </w:rPr>
        <w:t>управление</w:t>
      </w:r>
      <w:r w:rsidR="00B93129" w:rsidRPr="006268FF">
        <w:rPr>
          <w:sz w:val="28"/>
          <w:szCs w:val="28"/>
        </w:rPr>
        <w:t xml:space="preserve">) </w:t>
      </w:r>
      <w:r w:rsidR="005259DA" w:rsidRPr="006268FF">
        <w:rPr>
          <w:sz w:val="28"/>
          <w:szCs w:val="28"/>
        </w:rPr>
        <w:t xml:space="preserve">с казначейского счета, открытого в </w:t>
      </w:r>
      <w:r w:rsidR="005F3CD0" w:rsidRPr="006268FF">
        <w:rPr>
          <w:sz w:val="28"/>
          <w:szCs w:val="28"/>
        </w:rPr>
        <w:t>территориальн</w:t>
      </w:r>
      <w:r w:rsidR="005F3CD0">
        <w:rPr>
          <w:sz w:val="28"/>
          <w:szCs w:val="28"/>
        </w:rPr>
        <w:t xml:space="preserve">ом </w:t>
      </w:r>
      <w:r w:rsidR="005F3CD0" w:rsidRPr="006268FF">
        <w:rPr>
          <w:sz w:val="28"/>
          <w:szCs w:val="28"/>
        </w:rPr>
        <w:t>орган</w:t>
      </w:r>
      <w:r w:rsidR="005F3CD0">
        <w:rPr>
          <w:sz w:val="28"/>
          <w:szCs w:val="28"/>
        </w:rPr>
        <w:t>е</w:t>
      </w:r>
      <w:r w:rsidR="005F3CD0" w:rsidRPr="006268FF">
        <w:rPr>
          <w:sz w:val="28"/>
          <w:szCs w:val="28"/>
        </w:rPr>
        <w:t xml:space="preserve"> Федерального казначейства </w:t>
      </w:r>
      <w:r w:rsidR="005259DA" w:rsidRPr="006268FF">
        <w:rPr>
          <w:sz w:val="28"/>
          <w:szCs w:val="28"/>
        </w:rPr>
        <w:t xml:space="preserve">по Смоленской области </w:t>
      </w:r>
      <w:r w:rsidR="005F0FE3" w:rsidRPr="006268FF">
        <w:rPr>
          <w:sz w:val="28"/>
          <w:szCs w:val="28"/>
        </w:rPr>
        <w:t xml:space="preserve">на счета администраторов доходов </w:t>
      </w:r>
      <w:r w:rsidR="005F3CD0">
        <w:rPr>
          <w:sz w:val="28"/>
          <w:szCs w:val="28"/>
        </w:rPr>
        <w:t>бюджетов поселений</w:t>
      </w:r>
      <w:r w:rsidR="005F0FE3" w:rsidRPr="006268FF">
        <w:rPr>
          <w:sz w:val="28"/>
          <w:szCs w:val="28"/>
        </w:rPr>
        <w:t>.</w:t>
      </w:r>
    </w:p>
    <w:p w:rsidR="00973736" w:rsidRDefault="0084274A" w:rsidP="00D545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268FF">
        <w:rPr>
          <w:sz w:val="28"/>
          <w:szCs w:val="28"/>
        </w:rPr>
        <w:t>3. </w:t>
      </w:r>
      <w:r w:rsidR="00E53F74" w:rsidRPr="006268FF">
        <w:rPr>
          <w:sz w:val="28"/>
          <w:szCs w:val="28"/>
        </w:rPr>
        <w:t xml:space="preserve">Перечисление </w:t>
      </w:r>
      <w:r w:rsidR="005F3CD0">
        <w:rPr>
          <w:sz w:val="28"/>
          <w:szCs w:val="28"/>
        </w:rPr>
        <w:t>Финансовым управлением</w:t>
      </w:r>
      <w:r w:rsidR="00E53F74" w:rsidRPr="006268FF">
        <w:rPr>
          <w:sz w:val="28"/>
          <w:szCs w:val="28"/>
        </w:rPr>
        <w:t xml:space="preserve"> дотаций </w:t>
      </w:r>
      <w:r w:rsidR="00232FB4" w:rsidRPr="006268FF">
        <w:rPr>
          <w:sz w:val="28"/>
          <w:szCs w:val="28"/>
        </w:rPr>
        <w:t xml:space="preserve">в </w:t>
      </w:r>
      <w:r w:rsidR="00E53F74" w:rsidRPr="006268FF">
        <w:rPr>
          <w:sz w:val="28"/>
          <w:szCs w:val="28"/>
        </w:rPr>
        <w:t>бюджет</w:t>
      </w:r>
      <w:r w:rsidR="00232FB4" w:rsidRPr="006268FF">
        <w:rPr>
          <w:sz w:val="28"/>
          <w:szCs w:val="28"/>
        </w:rPr>
        <w:t>ы</w:t>
      </w:r>
      <w:r w:rsidR="00E53F74" w:rsidRPr="006268FF">
        <w:rPr>
          <w:sz w:val="28"/>
          <w:szCs w:val="28"/>
        </w:rPr>
        <w:t xml:space="preserve"> </w:t>
      </w:r>
      <w:r w:rsidR="005F3CD0" w:rsidRPr="00EC11C2">
        <w:rPr>
          <w:sz w:val="28"/>
          <w:szCs w:val="28"/>
        </w:rPr>
        <w:t xml:space="preserve">сельских поселений </w:t>
      </w:r>
      <w:r w:rsidR="00E53F74" w:rsidRPr="006268FF">
        <w:rPr>
          <w:sz w:val="28"/>
          <w:szCs w:val="28"/>
        </w:rPr>
        <w:t xml:space="preserve">осуществляется </w:t>
      </w:r>
      <w:r w:rsidR="00EE6880">
        <w:rPr>
          <w:sz w:val="28"/>
          <w:szCs w:val="28"/>
        </w:rPr>
        <w:t>два раза в месяц в размере ½ от месячного объема дотации на выравнивание бюджетной обеспеченности поселений в соответствии с бюджетной росписью бюджета муниципального района</w:t>
      </w:r>
      <w:r w:rsidR="00973736" w:rsidRPr="006268FF">
        <w:rPr>
          <w:sz w:val="28"/>
          <w:szCs w:val="28"/>
        </w:rPr>
        <w:t>.</w:t>
      </w:r>
    </w:p>
    <w:p w:rsidR="00EF3A09" w:rsidRDefault="00EF3A09" w:rsidP="00EF3A09">
      <w:pPr>
        <w:pStyle w:val="ConsPlusTitle"/>
        <w:widowControl w:val="0"/>
        <w:ind w:firstLine="703"/>
        <w:jc w:val="both"/>
        <w:rPr>
          <w:b w:val="0"/>
        </w:rPr>
      </w:pPr>
      <w:r>
        <w:rPr>
          <w:b w:val="0"/>
        </w:rPr>
        <w:t>4</w:t>
      </w:r>
      <w:r w:rsidRPr="004D528C">
        <w:rPr>
          <w:b w:val="0"/>
        </w:rPr>
        <w:t>. </w:t>
      </w:r>
      <w:r w:rsidR="00EE6880">
        <w:rPr>
          <w:b w:val="0"/>
        </w:rPr>
        <w:t>Финансовое управление</w:t>
      </w:r>
      <w:r w:rsidRPr="004D528C">
        <w:rPr>
          <w:b w:val="0"/>
        </w:rPr>
        <w:t xml:space="preserve"> может предоставить </w:t>
      </w:r>
      <w:r w:rsidR="00EE6880">
        <w:rPr>
          <w:b w:val="0"/>
        </w:rPr>
        <w:t xml:space="preserve">бюджетам поселений </w:t>
      </w:r>
      <w:r w:rsidRPr="00495843">
        <w:rPr>
          <w:b w:val="0"/>
        </w:rPr>
        <w:t xml:space="preserve">дотации </w:t>
      </w:r>
      <w:r w:rsidRPr="004D528C">
        <w:rPr>
          <w:b w:val="0"/>
        </w:rPr>
        <w:t xml:space="preserve">в опережающем порядке при наличии или прогнозируемом возникновении временного кассового разрыва в </w:t>
      </w:r>
      <w:r>
        <w:rPr>
          <w:b w:val="0"/>
        </w:rPr>
        <w:t xml:space="preserve">соответствующем </w:t>
      </w:r>
      <w:r w:rsidR="00AA6B13">
        <w:rPr>
          <w:b w:val="0"/>
        </w:rPr>
        <w:t xml:space="preserve">бюджете поселения </w:t>
      </w:r>
      <w:r w:rsidRPr="004D528C">
        <w:rPr>
          <w:b w:val="0"/>
        </w:rPr>
        <w:t xml:space="preserve">на основании </w:t>
      </w:r>
      <w:r>
        <w:rPr>
          <w:b w:val="0"/>
        </w:rPr>
        <w:t xml:space="preserve">представленных в </w:t>
      </w:r>
      <w:r w:rsidR="00EE6880">
        <w:rPr>
          <w:b w:val="0"/>
        </w:rPr>
        <w:t xml:space="preserve">Финансовое </w:t>
      </w:r>
      <w:r w:rsidR="00EE6880" w:rsidRPr="00BC3079">
        <w:rPr>
          <w:b w:val="0"/>
        </w:rPr>
        <w:t>управление</w:t>
      </w:r>
      <w:r w:rsidRPr="00BC3079">
        <w:rPr>
          <w:b w:val="0"/>
        </w:rPr>
        <w:t xml:space="preserve"> </w:t>
      </w:r>
      <w:r w:rsidR="00BC3079" w:rsidRPr="00BC3079">
        <w:rPr>
          <w:b w:val="0"/>
        </w:rPr>
        <w:t>орган</w:t>
      </w:r>
      <w:r w:rsidR="004D1BEA">
        <w:rPr>
          <w:b w:val="0"/>
        </w:rPr>
        <w:t>ами</w:t>
      </w:r>
      <w:r w:rsidR="00BC3079" w:rsidRPr="00BC3079">
        <w:rPr>
          <w:b w:val="0"/>
        </w:rPr>
        <w:t xml:space="preserve"> местного самоуправления</w:t>
      </w:r>
      <w:r w:rsidR="00BC3079">
        <w:t xml:space="preserve"> </w:t>
      </w:r>
      <w:r w:rsidR="00AA6B13">
        <w:rPr>
          <w:b w:val="0"/>
        </w:rPr>
        <w:t>сельских поселений</w:t>
      </w:r>
      <w:r>
        <w:rPr>
          <w:b w:val="0"/>
        </w:rPr>
        <w:t xml:space="preserve"> </w:t>
      </w:r>
      <w:r w:rsidRPr="004D528C">
        <w:rPr>
          <w:b w:val="0"/>
        </w:rPr>
        <w:t>мотивированн</w:t>
      </w:r>
      <w:r>
        <w:rPr>
          <w:b w:val="0"/>
        </w:rPr>
        <w:t>ых</w:t>
      </w:r>
      <w:r w:rsidRPr="004D528C">
        <w:rPr>
          <w:b w:val="0"/>
        </w:rPr>
        <w:t xml:space="preserve"> </w:t>
      </w:r>
      <w:r>
        <w:rPr>
          <w:b w:val="0"/>
        </w:rPr>
        <w:t>письменных</w:t>
      </w:r>
      <w:r w:rsidRPr="004D528C">
        <w:rPr>
          <w:b w:val="0"/>
        </w:rPr>
        <w:t xml:space="preserve"> обращени</w:t>
      </w:r>
      <w:r>
        <w:rPr>
          <w:b w:val="0"/>
        </w:rPr>
        <w:t>й</w:t>
      </w:r>
      <w:r w:rsidRPr="004D528C">
        <w:rPr>
          <w:b w:val="0"/>
        </w:rPr>
        <w:t xml:space="preserve"> о предоставлении </w:t>
      </w:r>
      <w:r>
        <w:rPr>
          <w:b w:val="0"/>
        </w:rPr>
        <w:t xml:space="preserve">дотаций </w:t>
      </w:r>
      <w:r w:rsidRPr="004D528C">
        <w:rPr>
          <w:b w:val="0"/>
        </w:rPr>
        <w:t>в опережающ</w:t>
      </w:r>
      <w:r>
        <w:rPr>
          <w:b w:val="0"/>
        </w:rPr>
        <w:t xml:space="preserve">ем порядке и прилагаемых к ним </w:t>
      </w:r>
      <w:r w:rsidRPr="000E1A2F">
        <w:rPr>
          <w:b w:val="0"/>
        </w:rPr>
        <w:t>расчет</w:t>
      </w:r>
      <w:r>
        <w:rPr>
          <w:b w:val="0"/>
        </w:rPr>
        <w:t>ов</w:t>
      </w:r>
      <w:r w:rsidRPr="000E1A2F">
        <w:rPr>
          <w:b w:val="0"/>
        </w:rPr>
        <w:t xml:space="preserve"> потребности в предоставлении дотации в опережающем порядке</w:t>
      </w:r>
      <w:r>
        <w:rPr>
          <w:b w:val="0"/>
        </w:rPr>
        <w:t xml:space="preserve"> (далее также – документы).</w:t>
      </w:r>
    </w:p>
    <w:p w:rsidR="00EF3A09" w:rsidRPr="003B081F" w:rsidRDefault="00EF3A09" w:rsidP="00EF3A09">
      <w:pPr>
        <w:pStyle w:val="ConsPlusTitle"/>
        <w:widowControl w:val="0"/>
        <w:ind w:firstLine="703"/>
        <w:jc w:val="both"/>
        <w:rPr>
          <w:b w:val="0"/>
        </w:rPr>
      </w:pPr>
      <w:r>
        <w:rPr>
          <w:b w:val="0"/>
        </w:rPr>
        <w:t xml:space="preserve">5. Основания </w:t>
      </w:r>
      <w:r w:rsidRPr="0029061E">
        <w:rPr>
          <w:b w:val="0"/>
        </w:rPr>
        <w:t>для принятия решения о предоставлении (отказе в предоставлении) дотации в опережающем порядке</w:t>
      </w:r>
      <w:r>
        <w:rPr>
          <w:b w:val="0"/>
        </w:rPr>
        <w:t xml:space="preserve"> определяются </w:t>
      </w:r>
      <w:r w:rsidRPr="004D528C">
        <w:rPr>
          <w:b w:val="0"/>
        </w:rPr>
        <w:t>Регламент</w:t>
      </w:r>
      <w:r>
        <w:rPr>
          <w:b w:val="0"/>
        </w:rPr>
        <w:t xml:space="preserve">ом </w:t>
      </w:r>
      <w:r w:rsidRPr="00423CD0">
        <w:rPr>
          <w:b w:val="0"/>
        </w:rPr>
        <w:t xml:space="preserve">рассмотрения документов </w:t>
      </w:r>
      <w:r w:rsidR="004D1BEA">
        <w:rPr>
          <w:b w:val="0"/>
        </w:rPr>
        <w:t>органов местного самоуправления</w:t>
      </w:r>
      <w:r w:rsidR="00AA6B13">
        <w:rPr>
          <w:b w:val="0"/>
        </w:rPr>
        <w:t xml:space="preserve"> сельских поселений</w:t>
      </w:r>
      <w:r w:rsidRPr="00423CD0">
        <w:rPr>
          <w:b w:val="0"/>
        </w:rPr>
        <w:t>, обратившихся</w:t>
      </w:r>
      <w:r>
        <w:rPr>
          <w:b w:val="0"/>
        </w:rPr>
        <w:t xml:space="preserve"> </w:t>
      </w:r>
      <w:r w:rsidRPr="00423CD0">
        <w:rPr>
          <w:b w:val="0"/>
        </w:rPr>
        <w:t>за предоставлением дотации в опережающем порядке</w:t>
      </w:r>
      <w:r>
        <w:rPr>
          <w:b w:val="0"/>
        </w:rPr>
        <w:t>, согласно приложению № 1 к настоящему Порядку.</w:t>
      </w:r>
    </w:p>
    <w:tbl>
      <w:tblPr>
        <w:tblW w:w="5310" w:type="dxa"/>
        <w:tblInd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0"/>
      </w:tblGrid>
      <w:tr w:rsidR="00EF3A09" w:rsidRPr="00975C02" w:rsidTr="006E3563">
        <w:trPr>
          <w:trHeight w:val="3601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EF3A09" w:rsidRPr="00975C02" w:rsidRDefault="00EF3A09" w:rsidP="006110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C02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№ 1</w:t>
            </w:r>
          </w:p>
          <w:p w:rsidR="00EF3A09" w:rsidRPr="00975C02" w:rsidRDefault="00EF3A09" w:rsidP="001F63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5C02">
              <w:rPr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3B081F">
              <w:rPr>
                <w:sz w:val="28"/>
                <w:szCs w:val="28"/>
              </w:rPr>
              <w:t xml:space="preserve">работ в </w:t>
            </w:r>
            <w:r w:rsidR="00EE6880">
              <w:rPr>
                <w:sz w:val="28"/>
                <w:szCs w:val="28"/>
              </w:rPr>
              <w:t>Финансово</w:t>
            </w:r>
            <w:r w:rsidR="006E3563">
              <w:rPr>
                <w:sz w:val="28"/>
                <w:szCs w:val="28"/>
              </w:rPr>
              <w:t>м</w:t>
            </w:r>
            <w:r w:rsidR="00EE6880">
              <w:rPr>
                <w:sz w:val="28"/>
                <w:szCs w:val="28"/>
              </w:rPr>
              <w:t xml:space="preserve"> управление</w:t>
            </w:r>
            <w:r w:rsidRPr="003B081F">
              <w:rPr>
                <w:sz w:val="28"/>
                <w:szCs w:val="28"/>
              </w:rPr>
              <w:t xml:space="preserve"> </w:t>
            </w:r>
            <w:r w:rsidR="006E3563">
              <w:rPr>
                <w:sz w:val="28"/>
                <w:szCs w:val="28"/>
              </w:rPr>
              <w:t>Администрации муниципального образования «Угранский район»</w:t>
            </w:r>
            <w:r w:rsidRPr="003B081F">
              <w:rPr>
                <w:sz w:val="28"/>
                <w:szCs w:val="28"/>
              </w:rPr>
              <w:t xml:space="preserve"> Смоленской области по перечислению дотаций на </w:t>
            </w:r>
            <w:r w:rsidRPr="006E3563">
              <w:rPr>
                <w:sz w:val="28"/>
                <w:szCs w:val="28"/>
              </w:rPr>
              <w:t xml:space="preserve">выравнивание бюджетной обеспеченности </w:t>
            </w:r>
            <w:r w:rsidR="006E3563" w:rsidRPr="006E3563">
              <w:rPr>
                <w:sz w:val="28"/>
                <w:szCs w:val="28"/>
              </w:rPr>
              <w:t>сельских поселений</w:t>
            </w:r>
            <w:r w:rsidRPr="006E3563">
              <w:rPr>
                <w:sz w:val="28"/>
                <w:szCs w:val="28"/>
              </w:rPr>
              <w:t xml:space="preserve"> бюджетам</w:t>
            </w:r>
            <w:r w:rsidR="006E3563" w:rsidRPr="006E3563">
              <w:rPr>
                <w:sz w:val="28"/>
                <w:szCs w:val="28"/>
              </w:rPr>
              <w:t xml:space="preserve"> поселений Угранского района </w:t>
            </w:r>
            <w:r w:rsidRPr="006E3563">
              <w:rPr>
                <w:sz w:val="28"/>
                <w:szCs w:val="28"/>
              </w:rPr>
              <w:t xml:space="preserve">Смоленской области из </w:t>
            </w:r>
            <w:r w:rsidR="006E3563" w:rsidRPr="006E3563">
              <w:rPr>
                <w:sz w:val="28"/>
                <w:szCs w:val="28"/>
              </w:rPr>
              <w:t>муниципального района</w:t>
            </w:r>
            <w:r w:rsidRPr="006E3563">
              <w:rPr>
                <w:sz w:val="28"/>
                <w:szCs w:val="28"/>
              </w:rPr>
              <w:br/>
              <w:t>в 202</w:t>
            </w:r>
            <w:r w:rsidR="001F63EA">
              <w:rPr>
                <w:sz w:val="28"/>
                <w:szCs w:val="28"/>
              </w:rPr>
              <w:t>4</w:t>
            </w:r>
            <w:r w:rsidRPr="006E3563">
              <w:rPr>
                <w:sz w:val="28"/>
                <w:szCs w:val="28"/>
              </w:rPr>
              <w:t> году</w:t>
            </w:r>
            <w:r>
              <w:rPr>
                <w:sz w:val="28"/>
                <w:szCs w:val="28"/>
              </w:rPr>
              <w:br/>
            </w:r>
          </w:p>
        </w:tc>
      </w:tr>
    </w:tbl>
    <w:p w:rsidR="00EF3A09" w:rsidRPr="00A46641" w:rsidRDefault="00EF3A09" w:rsidP="00EF3A09">
      <w:pPr>
        <w:autoSpaceDE w:val="0"/>
        <w:autoSpaceDN w:val="0"/>
        <w:adjustRightInd w:val="0"/>
        <w:jc w:val="both"/>
        <w:rPr>
          <w:sz w:val="18"/>
          <w:szCs w:val="28"/>
        </w:rPr>
      </w:pPr>
    </w:p>
    <w:p w:rsidR="00EF3A09" w:rsidRPr="00930C1D" w:rsidRDefault="00EF3A09" w:rsidP="00EF3A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0C1D">
        <w:rPr>
          <w:b/>
          <w:sz w:val="28"/>
          <w:szCs w:val="28"/>
        </w:rPr>
        <w:t>РЕГЛАМЕНТ</w:t>
      </w:r>
    </w:p>
    <w:p w:rsidR="00EF3A09" w:rsidRPr="00660652" w:rsidRDefault="00EF3A09" w:rsidP="00EF3A09">
      <w:pPr>
        <w:pStyle w:val="ConsPlusTitle"/>
        <w:jc w:val="center"/>
      </w:pPr>
      <w:r w:rsidRPr="00660652">
        <w:t xml:space="preserve">рассмотрения документов </w:t>
      </w:r>
      <w:r w:rsidRPr="00EF1DC8">
        <w:t>орган</w:t>
      </w:r>
      <w:r>
        <w:t>ов</w:t>
      </w:r>
      <w:r w:rsidRPr="00EF1DC8">
        <w:t xml:space="preserve"> местно</w:t>
      </w:r>
      <w:r>
        <w:t>го</w:t>
      </w:r>
      <w:r w:rsidRPr="00EF1DC8">
        <w:t xml:space="preserve"> самоуправления</w:t>
      </w:r>
      <w:r w:rsidRPr="00C21CE5">
        <w:t xml:space="preserve"> </w:t>
      </w:r>
      <w:r w:rsidRPr="00C21CE5">
        <w:br/>
      </w:r>
      <w:r w:rsidR="004D1BEA">
        <w:t>сельских поселений Угранского района</w:t>
      </w:r>
      <w:r w:rsidRPr="00EF1DC8">
        <w:t xml:space="preserve"> </w:t>
      </w:r>
      <w:r>
        <w:t>Смоленской области</w:t>
      </w:r>
      <w:r w:rsidRPr="00660652">
        <w:t>, обратившихся</w:t>
      </w:r>
      <w:r w:rsidRPr="00C21CE5">
        <w:t xml:space="preserve"> </w:t>
      </w:r>
      <w:r w:rsidRPr="00C21CE5">
        <w:br/>
      </w:r>
      <w:r w:rsidRPr="00660652">
        <w:t xml:space="preserve">за предоставлением дотации </w:t>
      </w:r>
      <w:r>
        <w:t>в опережающем порядке</w:t>
      </w:r>
    </w:p>
    <w:p w:rsidR="00EF3A09" w:rsidRDefault="00EF3A09" w:rsidP="00EF3A09">
      <w:pPr>
        <w:autoSpaceDE w:val="0"/>
        <w:autoSpaceDN w:val="0"/>
        <w:adjustRightInd w:val="0"/>
        <w:ind w:left="14"/>
        <w:rPr>
          <w:sz w:val="28"/>
          <w:szCs w:val="28"/>
        </w:rPr>
      </w:pPr>
    </w:p>
    <w:p w:rsidR="00EF3A09" w:rsidRPr="004454D2" w:rsidRDefault="00EF3A09" w:rsidP="00EF3A09">
      <w:pPr>
        <w:autoSpaceDE w:val="0"/>
        <w:autoSpaceDN w:val="0"/>
        <w:adjustRightInd w:val="0"/>
        <w:ind w:left="14"/>
        <w:jc w:val="center"/>
        <w:rPr>
          <w:b/>
          <w:sz w:val="28"/>
          <w:szCs w:val="28"/>
        </w:rPr>
      </w:pPr>
      <w:r w:rsidRPr="004454D2">
        <w:rPr>
          <w:b/>
          <w:sz w:val="28"/>
          <w:szCs w:val="28"/>
        </w:rPr>
        <w:t>1. Общие положения</w:t>
      </w:r>
    </w:p>
    <w:p w:rsidR="00EF3A09" w:rsidRPr="00495843" w:rsidRDefault="00EF3A09" w:rsidP="00EF3A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 Настоящий Регламент </w:t>
      </w:r>
      <w:r w:rsidRPr="004D528C">
        <w:rPr>
          <w:sz w:val="28"/>
          <w:szCs w:val="28"/>
        </w:rPr>
        <w:t xml:space="preserve">рассмотрения </w:t>
      </w:r>
      <w:r w:rsidRPr="00BC3079">
        <w:rPr>
          <w:sz w:val="28"/>
          <w:szCs w:val="28"/>
        </w:rPr>
        <w:t xml:space="preserve">документов </w:t>
      </w:r>
      <w:r w:rsidR="00BC3079">
        <w:rPr>
          <w:sz w:val="28"/>
          <w:szCs w:val="28"/>
        </w:rPr>
        <w:t>орган</w:t>
      </w:r>
      <w:r w:rsidR="001055B3">
        <w:rPr>
          <w:sz w:val="28"/>
          <w:szCs w:val="28"/>
        </w:rPr>
        <w:t>ов</w:t>
      </w:r>
      <w:r w:rsidR="00BC3079">
        <w:rPr>
          <w:sz w:val="28"/>
          <w:szCs w:val="28"/>
        </w:rPr>
        <w:t xml:space="preserve"> местного самоуправления</w:t>
      </w:r>
      <w:r w:rsidR="00BC3079" w:rsidRPr="00BC3079">
        <w:rPr>
          <w:sz w:val="28"/>
          <w:szCs w:val="28"/>
        </w:rPr>
        <w:t xml:space="preserve"> сельских поселений</w:t>
      </w:r>
      <w:r w:rsidRPr="00BC3079">
        <w:rPr>
          <w:sz w:val="28"/>
          <w:szCs w:val="28"/>
        </w:rPr>
        <w:t xml:space="preserve"> </w:t>
      </w:r>
      <w:r w:rsidR="00BC3079" w:rsidRPr="006E3563">
        <w:rPr>
          <w:sz w:val="28"/>
          <w:szCs w:val="28"/>
        </w:rPr>
        <w:t xml:space="preserve">Угранского района </w:t>
      </w:r>
      <w:r w:rsidRPr="00BC3079">
        <w:rPr>
          <w:sz w:val="28"/>
          <w:szCs w:val="28"/>
        </w:rPr>
        <w:t>Смоленской области, обратившихся за предоставлением дотации</w:t>
      </w:r>
      <w:r w:rsidRPr="004D528C">
        <w:rPr>
          <w:sz w:val="28"/>
          <w:szCs w:val="28"/>
        </w:rPr>
        <w:t xml:space="preserve"> в опережающем порядке</w:t>
      </w:r>
      <w:r>
        <w:rPr>
          <w:sz w:val="28"/>
          <w:szCs w:val="28"/>
        </w:rPr>
        <w:t>,</w:t>
      </w:r>
      <w:r w:rsidRPr="004D528C">
        <w:rPr>
          <w:sz w:val="28"/>
          <w:szCs w:val="28"/>
        </w:rPr>
        <w:t xml:space="preserve"> разработан на основании пункт</w:t>
      </w:r>
      <w:r>
        <w:rPr>
          <w:sz w:val="28"/>
          <w:szCs w:val="28"/>
        </w:rPr>
        <w:t>ов 4 и</w:t>
      </w:r>
      <w:r w:rsidRPr="004D528C">
        <w:rPr>
          <w:sz w:val="28"/>
          <w:szCs w:val="28"/>
        </w:rPr>
        <w:t xml:space="preserve"> 5 </w:t>
      </w:r>
      <w:r>
        <w:rPr>
          <w:sz w:val="28"/>
          <w:szCs w:val="28"/>
        </w:rPr>
        <w:t xml:space="preserve">Порядка </w:t>
      </w:r>
      <w:r w:rsidRPr="00E3000B">
        <w:rPr>
          <w:sz w:val="28"/>
          <w:szCs w:val="28"/>
        </w:rPr>
        <w:t xml:space="preserve">организации работ в </w:t>
      </w:r>
      <w:r w:rsidR="00EE6880" w:rsidRPr="00BC3079">
        <w:rPr>
          <w:sz w:val="28"/>
          <w:szCs w:val="28"/>
        </w:rPr>
        <w:t>Финансово</w:t>
      </w:r>
      <w:r w:rsidR="00BC3079" w:rsidRPr="00BC3079">
        <w:rPr>
          <w:sz w:val="28"/>
          <w:szCs w:val="28"/>
        </w:rPr>
        <w:t>м</w:t>
      </w:r>
      <w:r w:rsidR="00EE6880" w:rsidRPr="00BC3079">
        <w:rPr>
          <w:sz w:val="28"/>
          <w:szCs w:val="28"/>
        </w:rPr>
        <w:t xml:space="preserve"> </w:t>
      </w:r>
      <w:r w:rsidR="00BC3079">
        <w:rPr>
          <w:sz w:val="28"/>
          <w:szCs w:val="28"/>
        </w:rPr>
        <w:t xml:space="preserve">управлении </w:t>
      </w:r>
      <w:r w:rsidR="00BC3079" w:rsidRPr="00BC3079">
        <w:rPr>
          <w:sz w:val="28"/>
          <w:szCs w:val="28"/>
        </w:rPr>
        <w:t>Администрации муниципального образования «Угранский район» Смоленской области</w:t>
      </w:r>
      <w:r w:rsidRPr="00BC3079">
        <w:rPr>
          <w:sz w:val="28"/>
          <w:szCs w:val="28"/>
        </w:rPr>
        <w:t xml:space="preserve"> по перечислению дотаций на выравнивание бюджетной</w:t>
      </w:r>
      <w:r w:rsidRPr="003B081F">
        <w:rPr>
          <w:sz w:val="28"/>
          <w:szCs w:val="28"/>
        </w:rPr>
        <w:t xml:space="preserve"> обеспеченности </w:t>
      </w:r>
      <w:r w:rsidR="00BC3079">
        <w:rPr>
          <w:sz w:val="28"/>
          <w:szCs w:val="28"/>
        </w:rPr>
        <w:t>сельских поселений</w:t>
      </w:r>
      <w:r w:rsidRPr="003B081F">
        <w:rPr>
          <w:sz w:val="28"/>
          <w:szCs w:val="28"/>
        </w:rPr>
        <w:t xml:space="preserve"> бюджетам </w:t>
      </w:r>
      <w:r w:rsidR="00BC3079">
        <w:rPr>
          <w:sz w:val="28"/>
          <w:szCs w:val="28"/>
        </w:rPr>
        <w:t>поселений</w:t>
      </w:r>
      <w:r w:rsidRPr="003B081F">
        <w:rPr>
          <w:sz w:val="28"/>
          <w:szCs w:val="28"/>
        </w:rPr>
        <w:t xml:space="preserve"> из бюджета</w:t>
      </w:r>
      <w:r w:rsidR="00BC3079">
        <w:rPr>
          <w:sz w:val="28"/>
          <w:szCs w:val="28"/>
        </w:rPr>
        <w:t xml:space="preserve"> района</w:t>
      </w:r>
      <w:r w:rsidRPr="003B081F">
        <w:rPr>
          <w:sz w:val="28"/>
          <w:szCs w:val="28"/>
        </w:rPr>
        <w:t xml:space="preserve"> в 202</w:t>
      </w:r>
      <w:r w:rsidR="001F63EA">
        <w:rPr>
          <w:sz w:val="28"/>
          <w:szCs w:val="28"/>
        </w:rPr>
        <w:t>4</w:t>
      </w:r>
      <w:r w:rsidRPr="003B081F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и определяет </w:t>
      </w:r>
      <w:r w:rsidRPr="000E1A2F">
        <w:rPr>
          <w:sz w:val="28"/>
          <w:szCs w:val="28"/>
        </w:rPr>
        <w:t>требования</w:t>
      </w:r>
      <w:r>
        <w:rPr>
          <w:sz w:val="28"/>
          <w:szCs w:val="28"/>
        </w:rPr>
        <w:t>, предъявляемые</w:t>
      </w:r>
      <w:r w:rsidRPr="000E1A2F">
        <w:rPr>
          <w:sz w:val="28"/>
          <w:szCs w:val="28"/>
        </w:rPr>
        <w:t xml:space="preserve"> к составу документов</w:t>
      </w:r>
      <w:r>
        <w:rPr>
          <w:sz w:val="28"/>
          <w:szCs w:val="28"/>
        </w:rPr>
        <w:t xml:space="preserve">, </w:t>
      </w:r>
      <w:r w:rsidRPr="000E1A2F">
        <w:rPr>
          <w:sz w:val="28"/>
          <w:szCs w:val="28"/>
        </w:rPr>
        <w:t>порядок их рассмотрения и основания для принятия решения о предоставлении</w:t>
      </w:r>
      <w:r>
        <w:rPr>
          <w:sz w:val="28"/>
          <w:szCs w:val="28"/>
        </w:rPr>
        <w:t xml:space="preserve"> (отказе в предоставлении)</w:t>
      </w:r>
      <w:r w:rsidRPr="000E1A2F">
        <w:rPr>
          <w:sz w:val="28"/>
          <w:szCs w:val="28"/>
        </w:rPr>
        <w:t xml:space="preserve"> дотации в опережающем порядке.</w:t>
      </w:r>
    </w:p>
    <w:p w:rsidR="00EF3A09" w:rsidRPr="003D68FA" w:rsidRDefault="00EF3A09" w:rsidP="00EF3A09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 За предоставлением дотаций в опережающем порядке вправе обратиться в </w:t>
      </w:r>
      <w:r w:rsidR="00EE6880">
        <w:rPr>
          <w:sz w:val="28"/>
          <w:szCs w:val="28"/>
        </w:rPr>
        <w:t>Финансовое управление</w:t>
      </w:r>
      <w:r>
        <w:rPr>
          <w:sz w:val="28"/>
          <w:szCs w:val="28"/>
        </w:rPr>
        <w:t xml:space="preserve"> органы местного самоуправления </w:t>
      </w:r>
      <w:r w:rsidR="00BC3079">
        <w:rPr>
          <w:sz w:val="28"/>
          <w:szCs w:val="28"/>
        </w:rPr>
        <w:t>сельских поселений</w:t>
      </w:r>
      <w:r>
        <w:rPr>
          <w:sz w:val="28"/>
          <w:szCs w:val="28"/>
        </w:rPr>
        <w:t>.</w:t>
      </w:r>
    </w:p>
    <w:p w:rsidR="00EF3A09" w:rsidRDefault="00EF3A09" w:rsidP="00EF3A09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971DA5">
        <w:rPr>
          <w:sz w:val="28"/>
          <w:szCs w:val="28"/>
        </w:rPr>
        <w:t xml:space="preserve">Решение о предоставлении дотации в опережающем порядке либо об отказе в ее предоставлении принимается после проверки документов, проведенной в соответствии с настоящим Регламентом </w:t>
      </w:r>
      <w:r w:rsidR="001055B3">
        <w:rPr>
          <w:sz w:val="28"/>
          <w:szCs w:val="28"/>
        </w:rPr>
        <w:t>бюджетным отделом</w:t>
      </w:r>
      <w:r>
        <w:rPr>
          <w:sz w:val="28"/>
          <w:szCs w:val="28"/>
        </w:rPr>
        <w:t xml:space="preserve"> </w:t>
      </w:r>
      <w:r w:rsidR="001055B3" w:rsidRPr="00971DA5">
        <w:rPr>
          <w:sz w:val="28"/>
          <w:szCs w:val="28"/>
        </w:rPr>
        <w:t xml:space="preserve">и </w:t>
      </w:r>
      <w:r w:rsidR="001055B3">
        <w:rPr>
          <w:sz w:val="28"/>
          <w:szCs w:val="28"/>
        </w:rPr>
        <w:t>отделом</w:t>
      </w:r>
      <w:r w:rsidR="001055B3" w:rsidRPr="005904C2">
        <w:rPr>
          <w:sz w:val="28"/>
          <w:szCs w:val="28"/>
        </w:rPr>
        <w:t xml:space="preserve"> </w:t>
      </w:r>
      <w:r w:rsidR="008005AB">
        <w:rPr>
          <w:sz w:val="28"/>
          <w:szCs w:val="28"/>
        </w:rPr>
        <w:t xml:space="preserve">прогнозирования </w:t>
      </w:r>
      <w:r w:rsidR="001055B3">
        <w:rPr>
          <w:sz w:val="28"/>
          <w:szCs w:val="28"/>
        </w:rPr>
        <w:t xml:space="preserve">доходов </w:t>
      </w:r>
      <w:r w:rsidR="008005AB">
        <w:rPr>
          <w:sz w:val="28"/>
          <w:szCs w:val="28"/>
        </w:rPr>
        <w:t xml:space="preserve">и финансирования производственной сферы </w:t>
      </w:r>
      <w:r w:rsidR="00EE6880">
        <w:rPr>
          <w:sz w:val="28"/>
          <w:szCs w:val="28"/>
        </w:rPr>
        <w:t>Финансово</w:t>
      </w:r>
      <w:r w:rsidR="001055B3">
        <w:rPr>
          <w:sz w:val="28"/>
          <w:szCs w:val="28"/>
        </w:rPr>
        <w:t>го</w:t>
      </w:r>
      <w:r w:rsidR="00EE6880">
        <w:rPr>
          <w:sz w:val="28"/>
          <w:szCs w:val="28"/>
        </w:rPr>
        <w:t xml:space="preserve"> управлени</w:t>
      </w:r>
      <w:r w:rsidR="001055B3">
        <w:rPr>
          <w:sz w:val="28"/>
          <w:szCs w:val="28"/>
        </w:rPr>
        <w:t>я</w:t>
      </w:r>
      <w:r w:rsidRPr="005904C2">
        <w:rPr>
          <w:sz w:val="28"/>
          <w:szCs w:val="28"/>
        </w:rPr>
        <w:t>.</w:t>
      </w:r>
    </w:p>
    <w:p w:rsidR="00EF3A09" w:rsidRPr="00792598" w:rsidRDefault="00EF3A09" w:rsidP="00EF3A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3A09" w:rsidRPr="000E1A2F" w:rsidRDefault="00EF3A09" w:rsidP="00EF3A09">
      <w:pPr>
        <w:pStyle w:val="ConsPlusTitle"/>
        <w:jc w:val="center"/>
      </w:pPr>
      <w:r w:rsidRPr="000E1A2F">
        <w:t>2. Требования, предъявляемые к комплекту документов</w:t>
      </w:r>
    </w:p>
    <w:p w:rsidR="00EF3A09" w:rsidRDefault="00EF3A09" w:rsidP="00EF3A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F3A09" w:rsidRPr="009B7D10" w:rsidRDefault="00EF3A09" w:rsidP="00EF3A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1A2F">
        <w:rPr>
          <w:sz w:val="28"/>
          <w:szCs w:val="28"/>
        </w:rPr>
        <w:t xml:space="preserve">Для рассмотрения </w:t>
      </w:r>
      <w:r w:rsidR="00EE6880">
        <w:rPr>
          <w:sz w:val="28"/>
          <w:szCs w:val="28"/>
        </w:rPr>
        <w:t>Финансов</w:t>
      </w:r>
      <w:r w:rsidR="001055B3">
        <w:rPr>
          <w:sz w:val="28"/>
          <w:szCs w:val="28"/>
        </w:rPr>
        <w:t>ым</w:t>
      </w:r>
      <w:r w:rsidR="00EE6880">
        <w:rPr>
          <w:sz w:val="28"/>
          <w:szCs w:val="28"/>
        </w:rPr>
        <w:t xml:space="preserve"> управление</w:t>
      </w:r>
      <w:r w:rsidRPr="000E1A2F">
        <w:rPr>
          <w:sz w:val="28"/>
          <w:szCs w:val="28"/>
        </w:rPr>
        <w:t xml:space="preserve">м вопроса о предоставлении дотации в </w:t>
      </w:r>
      <w:r w:rsidRPr="009B7D10">
        <w:rPr>
          <w:sz w:val="28"/>
          <w:szCs w:val="28"/>
        </w:rPr>
        <w:t>опережающем порядке орган</w:t>
      </w:r>
      <w:r>
        <w:rPr>
          <w:sz w:val="28"/>
          <w:szCs w:val="28"/>
        </w:rPr>
        <w:t>ы</w:t>
      </w:r>
      <w:r w:rsidRPr="009B7D10">
        <w:rPr>
          <w:sz w:val="28"/>
          <w:szCs w:val="28"/>
        </w:rPr>
        <w:t xml:space="preserve"> местного самоуправления </w:t>
      </w:r>
      <w:r w:rsidR="008005AB">
        <w:rPr>
          <w:sz w:val="28"/>
          <w:szCs w:val="28"/>
        </w:rPr>
        <w:t>сельских</w:t>
      </w:r>
      <w:r w:rsidR="002A2A3E">
        <w:rPr>
          <w:sz w:val="28"/>
          <w:szCs w:val="28"/>
        </w:rPr>
        <w:t xml:space="preserve"> </w:t>
      </w:r>
      <w:r w:rsidR="001055B3">
        <w:rPr>
          <w:sz w:val="28"/>
          <w:szCs w:val="28"/>
        </w:rPr>
        <w:t xml:space="preserve">поселений </w:t>
      </w:r>
      <w:r w:rsidRPr="009B7D10">
        <w:rPr>
          <w:sz w:val="28"/>
          <w:szCs w:val="28"/>
        </w:rPr>
        <w:t xml:space="preserve">представляют с использованием </w:t>
      </w:r>
      <w:r>
        <w:rPr>
          <w:sz w:val="28"/>
          <w:szCs w:val="28"/>
        </w:rPr>
        <w:t>системы электронного документооборота</w:t>
      </w:r>
      <w:r w:rsidRPr="009B7D10">
        <w:rPr>
          <w:sz w:val="28"/>
          <w:szCs w:val="28"/>
        </w:rPr>
        <w:t xml:space="preserve"> «</w:t>
      </w:r>
      <w:proofErr w:type="spellStart"/>
      <w:r w:rsidRPr="009B7D10">
        <w:rPr>
          <w:sz w:val="28"/>
          <w:szCs w:val="28"/>
        </w:rPr>
        <w:t>ДелоПро</w:t>
      </w:r>
      <w:proofErr w:type="spellEnd"/>
      <w:r w:rsidRPr="009B7D10">
        <w:rPr>
          <w:sz w:val="28"/>
          <w:szCs w:val="28"/>
        </w:rPr>
        <w:t>» следующие документы:</w:t>
      </w:r>
    </w:p>
    <w:p w:rsidR="00EF3A09" w:rsidRPr="000E1A2F" w:rsidRDefault="00EF3A09" w:rsidP="009F70CC">
      <w:pPr>
        <w:ind w:firstLine="705"/>
        <w:jc w:val="both"/>
        <w:rPr>
          <w:sz w:val="28"/>
          <w:szCs w:val="28"/>
        </w:rPr>
      </w:pPr>
      <w:r w:rsidRPr="000E1A2F">
        <w:rPr>
          <w:sz w:val="28"/>
          <w:szCs w:val="28"/>
        </w:rPr>
        <w:lastRenderedPageBreak/>
        <w:t>а) </w:t>
      </w:r>
      <w:r>
        <w:rPr>
          <w:sz w:val="28"/>
          <w:szCs w:val="28"/>
        </w:rPr>
        <w:t>за подписью</w:t>
      </w:r>
      <w:r w:rsidRPr="000E1A2F">
        <w:rPr>
          <w:sz w:val="28"/>
          <w:szCs w:val="28"/>
        </w:rPr>
        <w:t xml:space="preserve"> </w:t>
      </w:r>
      <w:r w:rsidR="009F70CC" w:rsidRPr="003E360A">
        <w:rPr>
          <w:sz w:val="28"/>
          <w:szCs w:val="28"/>
        </w:rPr>
        <w:t>Глав</w:t>
      </w:r>
      <w:r w:rsidR="009F70CC">
        <w:rPr>
          <w:sz w:val="28"/>
          <w:szCs w:val="28"/>
        </w:rPr>
        <w:t>ы</w:t>
      </w:r>
      <w:r w:rsidR="009F70CC" w:rsidRPr="003E360A">
        <w:rPr>
          <w:sz w:val="28"/>
          <w:szCs w:val="28"/>
        </w:rPr>
        <w:t xml:space="preserve"> Администрации сельского</w:t>
      </w:r>
      <w:r w:rsidR="009F70CC">
        <w:rPr>
          <w:sz w:val="28"/>
          <w:szCs w:val="28"/>
        </w:rPr>
        <w:t xml:space="preserve"> поселения</w:t>
      </w:r>
      <w:r w:rsidR="009F70CC" w:rsidRPr="003E36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электронном виде </w:t>
      </w:r>
      <w:r w:rsidRPr="000E1A2F">
        <w:rPr>
          <w:sz w:val="28"/>
          <w:szCs w:val="28"/>
        </w:rPr>
        <w:t xml:space="preserve">мотивированное обращение на имя начальника </w:t>
      </w:r>
      <w:r w:rsidR="00EE6880">
        <w:rPr>
          <w:sz w:val="28"/>
          <w:szCs w:val="28"/>
        </w:rPr>
        <w:t>Финансово</w:t>
      </w:r>
      <w:r w:rsidR="009F70CC">
        <w:rPr>
          <w:sz w:val="28"/>
          <w:szCs w:val="28"/>
        </w:rPr>
        <w:t>го</w:t>
      </w:r>
      <w:r w:rsidR="00EE6880">
        <w:rPr>
          <w:sz w:val="28"/>
          <w:szCs w:val="28"/>
        </w:rPr>
        <w:t xml:space="preserve"> упр</w:t>
      </w:r>
      <w:r w:rsidR="009F70CC">
        <w:rPr>
          <w:sz w:val="28"/>
          <w:szCs w:val="28"/>
        </w:rPr>
        <w:t>авления</w:t>
      </w:r>
      <w:r w:rsidRPr="000E1A2F">
        <w:rPr>
          <w:sz w:val="28"/>
          <w:szCs w:val="28"/>
        </w:rPr>
        <w:t xml:space="preserve"> о предоставлении дотации в опережающем порядке</w:t>
      </w:r>
      <w:r>
        <w:rPr>
          <w:sz w:val="28"/>
          <w:szCs w:val="28"/>
        </w:rPr>
        <w:t xml:space="preserve"> </w:t>
      </w:r>
      <w:r w:rsidRPr="000E1A2F">
        <w:rPr>
          <w:sz w:val="28"/>
          <w:szCs w:val="28"/>
        </w:rPr>
        <w:t xml:space="preserve">по форме согласно приложению № </w:t>
      </w:r>
      <w:r>
        <w:rPr>
          <w:sz w:val="28"/>
          <w:szCs w:val="28"/>
        </w:rPr>
        <w:t>1</w:t>
      </w:r>
      <w:r w:rsidRPr="000E1A2F">
        <w:rPr>
          <w:sz w:val="28"/>
          <w:szCs w:val="28"/>
        </w:rPr>
        <w:t xml:space="preserve"> к настоящему Регламенту</w:t>
      </w:r>
      <w:r>
        <w:rPr>
          <w:sz w:val="28"/>
          <w:szCs w:val="28"/>
        </w:rPr>
        <w:t>;</w:t>
      </w:r>
    </w:p>
    <w:p w:rsidR="00EF3A09" w:rsidRPr="000E1A2F" w:rsidRDefault="00EF3A09" w:rsidP="00EF3A09">
      <w:pPr>
        <w:pStyle w:val="ConsPlusTitle"/>
        <w:ind w:firstLine="705"/>
        <w:jc w:val="both"/>
        <w:rPr>
          <w:b w:val="0"/>
        </w:rPr>
      </w:pPr>
      <w:r w:rsidRPr="000E1A2F">
        <w:rPr>
          <w:b w:val="0"/>
        </w:rPr>
        <w:t>б) </w:t>
      </w:r>
      <w:r w:rsidRPr="00423CD0">
        <w:rPr>
          <w:b w:val="0"/>
        </w:rPr>
        <w:t xml:space="preserve">за </w:t>
      </w:r>
      <w:r w:rsidRPr="009F70CC">
        <w:rPr>
          <w:b w:val="0"/>
        </w:rPr>
        <w:t xml:space="preserve">подписью </w:t>
      </w:r>
      <w:r w:rsidR="009F70CC" w:rsidRPr="009F70CC">
        <w:rPr>
          <w:b w:val="0"/>
        </w:rPr>
        <w:t>Главы Администрации сельского поселения</w:t>
      </w:r>
      <w:r w:rsidRPr="009F70CC">
        <w:rPr>
          <w:b w:val="0"/>
        </w:rPr>
        <w:t xml:space="preserve"> в электронном</w:t>
      </w:r>
      <w:r w:rsidRPr="009B7D10">
        <w:rPr>
          <w:b w:val="0"/>
        </w:rPr>
        <w:t xml:space="preserve"> виде</w:t>
      </w:r>
      <w:r w:rsidRPr="001B73D1">
        <w:rPr>
          <w:b w:val="0"/>
        </w:rPr>
        <w:t xml:space="preserve"> </w:t>
      </w:r>
      <w:r w:rsidRPr="000E1A2F">
        <w:rPr>
          <w:b w:val="0"/>
        </w:rPr>
        <w:t xml:space="preserve">расчет потребности </w:t>
      </w:r>
      <w:r>
        <w:rPr>
          <w:b w:val="0"/>
        </w:rPr>
        <w:t xml:space="preserve">соответствующего местного бюджета </w:t>
      </w:r>
      <w:r w:rsidRPr="000E1A2F">
        <w:rPr>
          <w:b w:val="0"/>
        </w:rPr>
        <w:t>в предоставлении дотации в опережающем порядке</w:t>
      </w:r>
      <w:r w:rsidRPr="00423CD0">
        <w:rPr>
          <w:b w:val="0"/>
        </w:rPr>
        <w:t xml:space="preserve"> </w:t>
      </w:r>
      <w:r>
        <w:rPr>
          <w:b w:val="0"/>
        </w:rPr>
        <w:t>(далее также – расчет потребности)</w:t>
      </w:r>
      <w:r w:rsidRPr="00705067">
        <w:rPr>
          <w:b w:val="0"/>
        </w:rPr>
        <w:t xml:space="preserve"> </w:t>
      </w:r>
      <w:r>
        <w:rPr>
          <w:b w:val="0"/>
        </w:rPr>
        <w:t>по форме</w:t>
      </w:r>
      <w:r w:rsidRPr="000E1A2F">
        <w:rPr>
          <w:b w:val="0"/>
        </w:rPr>
        <w:t xml:space="preserve"> согласно приложени</w:t>
      </w:r>
      <w:r>
        <w:rPr>
          <w:b w:val="0"/>
        </w:rPr>
        <w:t>ю</w:t>
      </w:r>
      <w:r w:rsidRPr="000E1A2F">
        <w:rPr>
          <w:b w:val="0"/>
        </w:rPr>
        <w:t xml:space="preserve"> </w:t>
      </w:r>
      <w:r>
        <w:rPr>
          <w:b w:val="0"/>
        </w:rPr>
        <w:t xml:space="preserve">№ 2 </w:t>
      </w:r>
      <w:r w:rsidRPr="000E1A2F">
        <w:rPr>
          <w:b w:val="0"/>
        </w:rPr>
        <w:t>к настоящему Регламенту</w:t>
      </w:r>
      <w:r>
        <w:rPr>
          <w:b w:val="0"/>
        </w:rPr>
        <w:t>.</w:t>
      </w:r>
    </w:p>
    <w:p w:rsidR="00EF3A09" w:rsidRPr="005F6A95" w:rsidRDefault="00EF3A09" w:rsidP="00EF3A0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</w:t>
      </w:r>
      <w:r w:rsidRPr="000F5346"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 представляются в адрес </w:t>
      </w:r>
      <w:r w:rsidR="00EE6880">
        <w:rPr>
          <w:sz w:val="28"/>
          <w:szCs w:val="28"/>
        </w:rPr>
        <w:t>Финансово</w:t>
      </w:r>
      <w:r w:rsidR="009F70CC">
        <w:rPr>
          <w:sz w:val="28"/>
          <w:szCs w:val="28"/>
        </w:rPr>
        <w:t>го управления</w:t>
      </w:r>
      <w:r>
        <w:rPr>
          <w:sz w:val="28"/>
          <w:szCs w:val="28"/>
        </w:rPr>
        <w:t xml:space="preserve"> не позднее 20 числа месяца, в котором прогнозируется возникновение временного кассового разрыва</w:t>
      </w:r>
      <w:r w:rsidRPr="005F6A95">
        <w:rPr>
          <w:sz w:val="28"/>
          <w:szCs w:val="28"/>
        </w:rPr>
        <w:t>.</w:t>
      </w:r>
    </w:p>
    <w:p w:rsidR="00EF3A09" w:rsidRPr="005F6A95" w:rsidRDefault="00EF3A09" w:rsidP="00EF3A09">
      <w:pPr>
        <w:pStyle w:val="ConsPlusTitle"/>
        <w:jc w:val="both"/>
        <w:rPr>
          <w:b w:val="0"/>
        </w:rPr>
      </w:pPr>
    </w:p>
    <w:p w:rsidR="00EF3A09" w:rsidRDefault="00EF3A09" w:rsidP="00EF3A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E1A2F">
        <w:rPr>
          <w:b/>
          <w:sz w:val="28"/>
          <w:szCs w:val="28"/>
        </w:rPr>
        <w:t>3. Порядок рассмотрения документов</w:t>
      </w:r>
    </w:p>
    <w:p w:rsidR="00EF3A09" w:rsidRPr="00423CD0" w:rsidRDefault="00EF3A09" w:rsidP="00EF3A09">
      <w:pPr>
        <w:autoSpaceDE w:val="0"/>
        <w:autoSpaceDN w:val="0"/>
        <w:adjustRightInd w:val="0"/>
        <w:rPr>
          <w:sz w:val="28"/>
          <w:szCs w:val="28"/>
        </w:rPr>
      </w:pPr>
    </w:p>
    <w:p w:rsidR="00EF3A09" w:rsidRPr="000E1A2F" w:rsidRDefault="00EF3A09" w:rsidP="00EF3A09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0E1A2F">
        <w:rPr>
          <w:sz w:val="28"/>
          <w:szCs w:val="28"/>
        </w:rPr>
        <w:t xml:space="preserve">3.1. Начальник </w:t>
      </w:r>
      <w:r w:rsidR="00EE6880">
        <w:rPr>
          <w:sz w:val="28"/>
          <w:szCs w:val="28"/>
        </w:rPr>
        <w:t>Финансово</w:t>
      </w:r>
      <w:r w:rsidR="009F70CC">
        <w:rPr>
          <w:sz w:val="28"/>
          <w:szCs w:val="28"/>
        </w:rPr>
        <w:t>го</w:t>
      </w:r>
      <w:r w:rsidR="00EE6880">
        <w:rPr>
          <w:sz w:val="28"/>
          <w:szCs w:val="28"/>
        </w:rPr>
        <w:t xml:space="preserve"> управлени</w:t>
      </w:r>
      <w:r w:rsidR="009F70CC">
        <w:rPr>
          <w:sz w:val="28"/>
          <w:szCs w:val="28"/>
        </w:rPr>
        <w:t>я</w:t>
      </w:r>
      <w:r w:rsidRPr="000E1A2F">
        <w:rPr>
          <w:sz w:val="28"/>
          <w:szCs w:val="28"/>
        </w:rPr>
        <w:t xml:space="preserve"> в течение 1 (одного) рабочего дня</w:t>
      </w:r>
      <w:r>
        <w:rPr>
          <w:sz w:val="28"/>
          <w:szCs w:val="28"/>
        </w:rPr>
        <w:t xml:space="preserve"> после поступления от органа местного самоуправления </w:t>
      </w:r>
      <w:r w:rsidR="009F70CC">
        <w:rPr>
          <w:sz w:val="28"/>
          <w:szCs w:val="28"/>
        </w:rPr>
        <w:t>поселения</w:t>
      </w:r>
      <w:r w:rsidR="009F70CC" w:rsidRPr="000E1A2F">
        <w:rPr>
          <w:sz w:val="28"/>
          <w:szCs w:val="28"/>
        </w:rPr>
        <w:t xml:space="preserve"> </w:t>
      </w:r>
      <w:r w:rsidRPr="000E1A2F">
        <w:rPr>
          <w:sz w:val="28"/>
          <w:szCs w:val="28"/>
        </w:rPr>
        <w:t>док</w:t>
      </w:r>
      <w:r>
        <w:rPr>
          <w:sz w:val="28"/>
          <w:szCs w:val="28"/>
        </w:rPr>
        <w:t>ументов</w:t>
      </w:r>
      <w:r w:rsidR="009F70CC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вопросу предоставления дотации в опережающем порядке</w:t>
      </w:r>
      <w:r w:rsidRPr="000E1A2F">
        <w:rPr>
          <w:sz w:val="28"/>
          <w:szCs w:val="28"/>
        </w:rPr>
        <w:t xml:space="preserve"> рассматривает</w:t>
      </w:r>
      <w:r>
        <w:rPr>
          <w:sz w:val="28"/>
          <w:szCs w:val="28"/>
        </w:rPr>
        <w:t xml:space="preserve"> эти документы</w:t>
      </w:r>
      <w:r w:rsidRPr="000E1A2F">
        <w:rPr>
          <w:sz w:val="28"/>
          <w:szCs w:val="28"/>
        </w:rPr>
        <w:t xml:space="preserve"> и с соответствующей визой направляет их для </w:t>
      </w:r>
      <w:r>
        <w:rPr>
          <w:sz w:val="28"/>
          <w:szCs w:val="28"/>
        </w:rPr>
        <w:t xml:space="preserve">рассмотрения </w:t>
      </w:r>
      <w:r w:rsidRPr="000E1A2F">
        <w:rPr>
          <w:sz w:val="28"/>
          <w:szCs w:val="28"/>
        </w:rPr>
        <w:t xml:space="preserve">в </w:t>
      </w:r>
      <w:r w:rsidR="009F70CC">
        <w:rPr>
          <w:sz w:val="28"/>
          <w:szCs w:val="28"/>
        </w:rPr>
        <w:t xml:space="preserve">бюджетный отдел </w:t>
      </w:r>
      <w:r w:rsidR="009F70CC" w:rsidRPr="00971DA5">
        <w:rPr>
          <w:sz w:val="28"/>
          <w:szCs w:val="28"/>
        </w:rPr>
        <w:t xml:space="preserve">и </w:t>
      </w:r>
      <w:r w:rsidR="008005AB">
        <w:rPr>
          <w:sz w:val="28"/>
          <w:szCs w:val="28"/>
        </w:rPr>
        <w:t>отдел</w:t>
      </w:r>
      <w:r w:rsidR="008005AB" w:rsidRPr="005904C2">
        <w:rPr>
          <w:sz w:val="28"/>
          <w:szCs w:val="28"/>
        </w:rPr>
        <w:t xml:space="preserve"> </w:t>
      </w:r>
      <w:r w:rsidR="008005AB">
        <w:rPr>
          <w:sz w:val="28"/>
          <w:szCs w:val="28"/>
        </w:rPr>
        <w:t>прогнозирования доходов и финансирования производственной сферы (далее – отдел прогнозирования доходов)</w:t>
      </w:r>
      <w:r w:rsidRPr="000E1A2F">
        <w:rPr>
          <w:sz w:val="28"/>
          <w:szCs w:val="28"/>
        </w:rPr>
        <w:t>.</w:t>
      </w: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1A2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0E1A2F">
        <w:rPr>
          <w:sz w:val="28"/>
          <w:szCs w:val="28"/>
        </w:rPr>
        <w:t>. В течение 3 (трех) рабочих дней с</w:t>
      </w:r>
      <w:r>
        <w:rPr>
          <w:sz w:val="28"/>
          <w:szCs w:val="28"/>
        </w:rPr>
        <w:t>о дня</w:t>
      </w:r>
      <w:r w:rsidRPr="000E1A2F">
        <w:rPr>
          <w:sz w:val="28"/>
          <w:szCs w:val="28"/>
        </w:rPr>
        <w:t xml:space="preserve"> получения </w:t>
      </w:r>
      <w:r>
        <w:rPr>
          <w:sz w:val="28"/>
          <w:szCs w:val="28"/>
        </w:rPr>
        <w:t xml:space="preserve">от начальника </w:t>
      </w:r>
      <w:r w:rsidR="00EE6880">
        <w:rPr>
          <w:sz w:val="28"/>
          <w:szCs w:val="28"/>
        </w:rPr>
        <w:t>Финансово</w:t>
      </w:r>
      <w:r w:rsidR="009F70CC">
        <w:rPr>
          <w:sz w:val="28"/>
          <w:szCs w:val="28"/>
        </w:rPr>
        <w:t>го</w:t>
      </w:r>
      <w:r w:rsidR="00EE6880">
        <w:rPr>
          <w:sz w:val="28"/>
          <w:szCs w:val="28"/>
        </w:rPr>
        <w:t xml:space="preserve"> управлени</w:t>
      </w:r>
      <w:r w:rsidR="009F70C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E1A2F">
        <w:rPr>
          <w:sz w:val="28"/>
          <w:szCs w:val="28"/>
        </w:rPr>
        <w:t xml:space="preserve">документов </w:t>
      </w:r>
      <w:r w:rsidR="009F70CC">
        <w:rPr>
          <w:sz w:val="28"/>
          <w:szCs w:val="28"/>
        </w:rPr>
        <w:t xml:space="preserve">бюджетный отдел </w:t>
      </w:r>
      <w:r w:rsidR="009F70CC" w:rsidRPr="00971DA5">
        <w:rPr>
          <w:sz w:val="28"/>
          <w:szCs w:val="28"/>
        </w:rPr>
        <w:t xml:space="preserve">и </w:t>
      </w:r>
      <w:r w:rsidR="009F70CC">
        <w:rPr>
          <w:sz w:val="28"/>
          <w:szCs w:val="28"/>
        </w:rPr>
        <w:t>отдел</w:t>
      </w:r>
      <w:r w:rsidR="009F70CC" w:rsidRPr="005904C2">
        <w:rPr>
          <w:sz w:val="28"/>
          <w:szCs w:val="28"/>
        </w:rPr>
        <w:t xml:space="preserve"> </w:t>
      </w:r>
      <w:r w:rsidR="008005AB">
        <w:rPr>
          <w:sz w:val="28"/>
          <w:szCs w:val="28"/>
        </w:rPr>
        <w:t xml:space="preserve">прогнозирования </w:t>
      </w:r>
      <w:r w:rsidR="009F70CC">
        <w:rPr>
          <w:sz w:val="28"/>
          <w:szCs w:val="28"/>
        </w:rPr>
        <w:t>доходов</w:t>
      </w:r>
      <w:r w:rsidR="009F70CC" w:rsidRPr="000E1A2F">
        <w:rPr>
          <w:sz w:val="28"/>
          <w:szCs w:val="28"/>
        </w:rPr>
        <w:t xml:space="preserve"> </w:t>
      </w:r>
      <w:r w:rsidRPr="000E1A2F">
        <w:rPr>
          <w:sz w:val="28"/>
          <w:szCs w:val="28"/>
        </w:rPr>
        <w:t>проверя</w:t>
      </w:r>
      <w:r w:rsidR="008005AB">
        <w:rPr>
          <w:sz w:val="28"/>
          <w:szCs w:val="28"/>
        </w:rPr>
        <w:t>ю</w:t>
      </w:r>
      <w:r w:rsidRPr="000E1A2F">
        <w:rPr>
          <w:sz w:val="28"/>
          <w:szCs w:val="28"/>
        </w:rPr>
        <w:t xml:space="preserve">т их на </w:t>
      </w:r>
      <w:r>
        <w:rPr>
          <w:sz w:val="28"/>
          <w:szCs w:val="28"/>
        </w:rPr>
        <w:t>комплектность в соответствии с</w:t>
      </w:r>
      <w:r w:rsidRPr="000E1A2F">
        <w:rPr>
          <w:sz w:val="28"/>
          <w:szCs w:val="28"/>
        </w:rPr>
        <w:t xml:space="preserve"> требованиям</w:t>
      </w:r>
      <w:r>
        <w:rPr>
          <w:sz w:val="28"/>
          <w:szCs w:val="28"/>
        </w:rPr>
        <w:t>и раздела 2 настоящего Регламента</w:t>
      </w:r>
      <w:r w:rsidRPr="000E1A2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на соблюдение соответствующим </w:t>
      </w:r>
      <w:r w:rsidRPr="000E1A2F">
        <w:rPr>
          <w:sz w:val="28"/>
          <w:szCs w:val="28"/>
        </w:rPr>
        <w:t>орган</w:t>
      </w:r>
      <w:r>
        <w:rPr>
          <w:sz w:val="28"/>
          <w:szCs w:val="28"/>
        </w:rPr>
        <w:t>ом</w:t>
      </w:r>
      <w:r w:rsidRPr="000E1A2F">
        <w:rPr>
          <w:sz w:val="28"/>
          <w:szCs w:val="28"/>
        </w:rPr>
        <w:t xml:space="preserve"> местного самоуправления</w:t>
      </w:r>
      <w:r w:rsidR="009F70CC">
        <w:rPr>
          <w:sz w:val="28"/>
          <w:szCs w:val="28"/>
        </w:rPr>
        <w:t xml:space="preserve"> поселения</w:t>
      </w:r>
      <w:r w:rsidRPr="000E1A2F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 бюджетного законодательства Российской Федерации</w:t>
      </w:r>
      <w:r w:rsidR="008005AB">
        <w:rPr>
          <w:sz w:val="28"/>
          <w:szCs w:val="28"/>
        </w:rPr>
        <w:t>, а</w:t>
      </w:r>
      <w:r>
        <w:rPr>
          <w:sz w:val="28"/>
          <w:szCs w:val="28"/>
        </w:rPr>
        <w:t xml:space="preserve"> также осуществля</w:t>
      </w:r>
      <w:r w:rsidR="008005AB">
        <w:rPr>
          <w:sz w:val="28"/>
          <w:szCs w:val="28"/>
        </w:rPr>
        <w:t>ю</w:t>
      </w:r>
      <w:r>
        <w:rPr>
          <w:sz w:val="28"/>
          <w:szCs w:val="28"/>
        </w:rPr>
        <w:t>т проверку расчета потребности.</w:t>
      </w:r>
    </w:p>
    <w:p w:rsidR="00EF3A09" w:rsidRPr="000E1A2F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1A2F">
        <w:rPr>
          <w:sz w:val="28"/>
          <w:szCs w:val="28"/>
        </w:rPr>
        <w:t>3.</w:t>
      </w:r>
      <w:r w:rsidR="008005AB">
        <w:rPr>
          <w:sz w:val="28"/>
          <w:szCs w:val="28"/>
        </w:rPr>
        <w:t>3</w:t>
      </w:r>
      <w:r w:rsidRPr="000E1A2F">
        <w:rPr>
          <w:sz w:val="28"/>
          <w:szCs w:val="28"/>
        </w:rPr>
        <w:t>. По</w:t>
      </w:r>
      <w:r>
        <w:rPr>
          <w:sz w:val="28"/>
          <w:szCs w:val="28"/>
        </w:rPr>
        <w:t xml:space="preserve"> результатам</w:t>
      </w:r>
      <w:r w:rsidRPr="000E1A2F">
        <w:rPr>
          <w:sz w:val="28"/>
          <w:szCs w:val="28"/>
        </w:rPr>
        <w:t xml:space="preserve"> проверки документов,</w:t>
      </w:r>
      <w:r w:rsidR="008005AB" w:rsidRPr="008005AB">
        <w:rPr>
          <w:sz w:val="28"/>
          <w:szCs w:val="28"/>
        </w:rPr>
        <w:t xml:space="preserve"> </w:t>
      </w:r>
      <w:r w:rsidR="008005AB">
        <w:rPr>
          <w:sz w:val="28"/>
          <w:szCs w:val="28"/>
        </w:rPr>
        <w:t>н</w:t>
      </w:r>
      <w:r w:rsidR="008005AB" w:rsidRPr="000E1A2F">
        <w:rPr>
          <w:sz w:val="28"/>
          <w:szCs w:val="28"/>
        </w:rPr>
        <w:t>ачальник</w:t>
      </w:r>
      <w:r w:rsidR="008005AB">
        <w:rPr>
          <w:sz w:val="28"/>
          <w:szCs w:val="28"/>
        </w:rPr>
        <w:t xml:space="preserve"> Финансовое управления</w:t>
      </w:r>
      <w:r w:rsidR="008005AB" w:rsidRPr="000E1A2F">
        <w:rPr>
          <w:sz w:val="28"/>
          <w:szCs w:val="28"/>
        </w:rPr>
        <w:t xml:space="preserve"> </w:t>
      </w:r>
      <w:r w:rsidR="008005AB">
        <w:rPr>
          <w:sz w:val="28"/>
          <w:szCs w:val="28"/>
        </w:rPr>
        <w:t>принимает</w:t>
      </w:r>
      <w:r w:rsidR="008005AB" w:rsidRPr="000E1A2F">
        <w:rPr>
          <w:sz w:val="28"/>
          <w:szCs w:val="28"/>
        </w:rPr>
        <w:t xml:space="preserve"> </w:t>
      </w:r>
      <w:r w:rsidR="008005AB">
        <w:rPr>
          <w:sz w:val="28"/>
          <w:szCs w:val="28"/>
        </w:rPr>
        <w:t>соответствующее решение</w:t>
      </w:r>
      <w:r w:rsidRPr="000E1A2F">
        <w:rPr>
          <w:sz w:val="28"/>
          <w:szCs w:val="28"/>
        </w:rPr>
        <w:t>:</w:t>
      </w:r>
    </w:p>
    <w:p w:rsidR="00EF3A09" w:rsidRPr="000E1A2F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1A2F">
        <w:rPr>
          <w:sz w:val="28"/>
          <w:szCs w:val="28"/>
        </w:rPr>
        <w:t xml:space="preserve">- о предоставлении </w:t>
      </w:r>
      <w:r>
        <w:rPr>
          <w:sz w:val="28"/>
          <w:szCs w:val="28"/>
        </w:rPr>
        <w:t xml:space="preserve">местному бюджету </w:t>
      </w:r>
      <w:r w:rsidRPr="000E1A2F">
        <w:rPr>
          <w:sz w:val="28"/>
          <w:szCs w:val="28"/>
        </w:rPr>
        <w:t>дотации в опережающем порядке при подтверждении временного кассового разрыва в соответствии с расчетом</w:t>
      </w:r>
      <w:r>
        <w:rPr>
          <w:sz w:val="28"/>
          <w:szCs w:val="28"/>
        </w:rPr>
        <w:t xml:space="preserve"> потребности</w:t>
      </w:r>
      <w:r w:rsidRPr="000E1A2F">
        <w:rPr>
          <w:sz w:val="28"/>
          <w:szCs w:val="28"/>
        </w:rPr>
        <w:t>;</w:t>
      </w: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1A2F">
        <w:rPr>
          <w:sz w:val="28"/>
          <w:szCs w:val="28"/>
        </w:rPr>
        <w:t>- </w:t>
      </w:r>
      <w:r>
        <w:rPr>
          <w:sz w:val="28"/>
          <w:szCs w:val="28"/>
        </w:rPr>
        <w:t xml:space="preserve">об отказе в </w:t>
      </w:r>
      <w:r w:rsidRPr="000E1A2F">
        <w:rPr>
          <w:sz w:val="28"/>
          <w:szCs w:val="28"/>
        </w:rPr>
        <w:t xml:space="preserve">предоставлении </w:t>
      </w:r>
      <w:r>
        <w:rPr>
          <w:sz w:val="28"/>
          <w:szCs w:val="28"/>
        </w:rPr>
        <w:t xml:space="preserve">местному бюджету </w:t>
      </w:r>
      <w:r w:rsidRPr="000E1A2F">
        <w:rPr>
          <w:sz w:val="28"/>
          <w:szCs w:val="28"/>
        </w:rPr>
        <w:t xml:space="preserve">дотации </w:t>
      </w:r>
      <w:r>
        <w:rPr>
          <w:sz w:val="28"/>
          <w:szCs w:val="28"/>
        </w:rPr>
        <w:t>в опережающем порядке в случаях:</w:t>
      </w:r>
    </w:p>
    <w:p w:rsidR="00EF3A09" w:rsidRPr="001F7E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E1A2F">
        <w:rPr>
          <w:sz w:val="28"/>
          <w:szCs w:val="28"/>
        </w:rPr>
        <w:t xml:space="preserve">) если представленный </w:t>
      </w:r>
      <w:r>
        <w:rPr>
          <w:sz w:val="28"/>
          <w:szCs w:val="28"/>
        </w:rPr>
        <w:t>комплект</w:t>
      </w:r>
      <w:r w:rsidRPr="000E1A2F">
        <w:rPr>
          <w:sz w:val="28"/>
          <w:szCs w:val="28"/>
        </w:rPr>
        <w:t xml:space="preserve"> документов не соответствует требованиям</w:t>
      </w:r>
      <w:r>
        <w:rPr>
          <w:sz w:val="28"/>
          <w:szCs w:val="28"/>
        </w:rPr>
        <w:t xml:space="preserve">, </w:t>
      </w:r>
      <w:r w:rsidRPr="001F7E09">
        <w:rPr>
          <w:sz w:val="28"/>
          <w:szCs w:val="28"/>
        </w:rPr>
        <w:t>установленным разделом 2 настоящего Регламента;</w:t>
      </w:r>
    </w:p>
    <w:p w:rsidR="00EF3A09" w:rsidRPr="000E1A2F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7E09">
        <w:rPr>
          <w:sz w:val="28"/>
          <w:szCs w:val="28"/>
        </w:rPr>
        <w:t>б) выявления фактов несоблюдения органом местного самоуправления условий статьи 136 Бюджетного кодекса Российской Федерации, а также при нарушении предельных значений, установленных пунктом 3 статьи 92.1 и статьей 107 Бюджетного кодекса Российской Федерации;</w:t>
      </w: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9A1020" w:rsidRPr="000E1A2F">
        <w:rPr>
          <w:sz w:val="28"/>
          <w:szCs w:val="28"/>
        </w:rPr>
        <w:t>не подтвержден</w:t>
      </w:r>
      <w:r w:rsidR="009A1020">
        <w:rPr>
          <w:sz w:val="28"/>
          <w:szCs w:val="28"/>
        </w:rPr>
        <w:t>ия</w:t>
      </w:r>
      <w:r w:rsidRPr="000E1A2F">
        <w:rPr>
          <w:sz w:val="28"/>
          <w:szCs w:val="28"/>
        </w:rPr>
        <w:t xml:space="preserve"> временного кассового разрыва в соответствии с расчетом</w:t>
      </w:r>
      <w:r>
        <w:rPr>
          <w:sz w:val="28"/>
          <w:szCs w:val="28"/>
        </w:rPr>
        <w:t xml:space="preserve"> потребности.</w:t>
      </w:r>
    </w:p>
    <w:p w:rsidR="00EF3A09" w:rsidRPr="000E1A2F" w:rsidRDefault="00EF3A09" w:rsidP="00EF3A09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0E1A2F">
        <w:rPr>
          <w:sz w:val="28"/>
          <w:szCs w:val="28"/>
        </w:rPr>
        <w:t>3.</w:t>
      </w:r>
      <w:r w:rsidR="008005AB">
        <w:rPr>
          <w:sz w:val="28"/>
          <w:szCs w:val="28"/>
        </w:rPr>
        <w:t>4</w:t>
      </w:r>
      <w:r w:rsidRPr="000E1A2F">
        <w:rPr>
          <w:sz w:val="28"/>
          <w:szCs w:val="28"/>
        </w:rPr>
        <w:t>. </w:t>
      </w:r>
      <w:r>
        <w:rPr>
          <w:sz w:val="28"/>
          <w:szCs w:val="28"/>
        </w:rPr>
        <w:t>В</w:t>
      </w:r>
      <w:r w:rsidRPr="000E1A2F">
        <w:rPr>
          <w:sz w:val="28"/>
          <w:szCs w:val="28"/>
        </w:rPr>
        <w:t xml:space="preserve"> случае принятия</w:t>
      </w:r>
      <w:r>
        <w:rPr>
          <w:sz w:val="28"/>
          <w:szCs w:val="28"/>
        </w:rPr>
        <w:t xml:space="preserve"> н</w:t>
      </w:r>
      <w:r w:rsidRPr="000E1A2F">
        <w:rPr>
          <w:sz w:val="28"/>
          <w:szCs w:val="28"/>
        </w:rPr>
        <w:t>ачальник</w:t>
      </w:r>
      <w:r>
        <w:rPr>
          <w:sz w:val="28"/>
          <w:szCs w:val="28"/>
        </w:rPr>
        <w:t>ом</w:t>
      </w:r>
      <w:r w:rsidRPr="000E1A2F">
        <w:rPr>
          <w:sz w:val="28"/>
          <w:szCs w:val="28"/>
        </w:rPr>
        <w:t xml:space="preserve"> </w:t>
      </w:r>
      <w:r w:rsidR="00EE6880">
        <w:rPr>
          <w:sz w:val="28"/>
          <w:szCs w:val="28"/>
        </w:rPr>
        <w:t>Финансово</w:t>
      </w:r>
      <w:r w:rsidR="00E1629A">
        <w:rPr>
          <w:sz w:val="28"/>
          <w:szCs w:val="28"/>
        </w:rPr>
        <w:t>го</w:t>
      </w:r>
      <w:r w:rsidR="00EE6880">
        <w:rPr>
          <w:sz w:val="28"/>
          <w:szCs w:val="28"/>
        </w:rPr>
        <w:t xml:space="preserve"> управлени</w:t>
      </w:r>
      <w:r w:rsidR="00E1629A">
        <w:rPr>
          <w:sz w:val="28"/>
          <w:szCs w:val="28"/>
        </w:rPr>
        <w:t>я</w:t>
      </w:r>
      <w:r w:rsidRPr="000E1A2F">
        <w:rPr>
          <w:sz w:val="28"/>
          <w:szCs w:val="28"/>
        </w:rPr>
        <w:t xml:space="preserve"> решения </w:t>
      </w:r>
      <w:r>
        <w:rPr>
          <w:sz w:val="28"/>
          <w:szCs w:val="28"/>
        </w:rPr>
        <w:t>о п</w:t>
      </w:r>
      <w:r w:rsidRPr="000E1A2F">
        <w:rPr>
          <w:sz w:val="28"/>
          <w:szCs w:val="28"/>
        </w:rPr>
        <w:t xml:space="preserve">редоставлении </w:t>
      </w:r>
      <w:r>
        <w:rPr>
          <w:sz w:val="28"/>
          <w:szCs w:val="28"/>
        </w:rPr>
        <w:t>бюджету</w:t>
      </w:r>
      <w:r w:rsidRPr="000E1A2F">
        <w:rPr>
          <w:sz w:val="28"/>
          <w:szCs w:val="28"/>
        </w:rPr>
        <w:t xml:space="preserve"> </w:t>
      </w:r>
      <w:r w:rsidR="002A2A3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дотации </w:t>
      </w:r>
      <w:r w:rsidRPr="000E1A2F">
        <w:rPr>
          <w:sz w:val="28"/>
          <w:szCs w:val="28"/>
        </w:rPr>
        <w:t>в опережающем порядке</w:t>
      </w:r>
      <w:r w:rsidR="002A2A3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275E2">
        <w:rPr>
          <w:sz w:val="28"/>
          <w:szCs w:val="28"/>
        </w:rPr>
        <w:t>осуществляется</w:t>
      </w:r>
      <w:r w:rsidRPr="000E1A2F">
        <w:rPr>
          <w:sz w:val="28"/>
          <w:szCs w:val="28"/>
        </w:rPr>
        <w:t xml:space="preserve"> перечислени</w:t>
      </w:r>
      <w:r w:rsidR="008275E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8275E2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 xml:space="preserve">в соответствующий бюджет </w:t>
      </w:r>
      <w:r w:rsidR="008275E2">
        <w:rPr>
          <w:sz w:val="28"/>
          <w:szCs w:val="28"/>
        </w:rPr>
        <w:t>поселения</w:t>
      </w:r>
      <w:r w:rsidRPr="000E1A2F">
        <w:rPr>
          <w:sz w:val="28"/>
          <w:szCs w:val="28"/>
        </w:rPr>
        <w:t>.</w:t>
      </w:r>
    </w:p>
    <w:p w:rsidR="00EF3A09" w:rsidRPr="00E1629A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1A2F">
        <w:rPr>
          <w:sz w:val="28"/>
          <w:szCs w:val="28"/>
        </w:rPr>
        <w:lastRenderedPageBreak/>
        <w:t>3.</w:t>
      </w:r>
      <w:r w:rsidR="008275E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0E1A2F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0E1A2F">
        <w:rPr>
          <w:sz w:val="28"/>
          <w:szCs w:val="28"/>
        </w:rPr>
        <w:t xml:space="preserve"> случае</w:t>
      </w:r>
      <w:r>
        <w:rPr>
          <w:sz w:val="28"/>
          <w:szCs w:val="28"/>
        </w:rPr>
        <w:t xml:space="preserve"> принятия </w:t>
      </w:r>
      <w:r w:rsidRPr="000E1A2F">
        <w:rPr>
          <w:sz w:val="28"/>
          <w:szCs w:val="28"/>
        </w:rPr>
        <w:t>начальник</w:t>
      </w:r>
      <w:r>
        <w:rPr>
          <w:sz w:val="28"/>
          <w:szCs w:val="28"/>
        </w:rPr>
        <w:t>ом</w:t>
      </w:r>
      <w:r w:rsidRPr="000E1A2F">
        <w:rPr>
          <w:sz w:val="28"/>
          <w:szCs w:val="28"/>
        </w:rPr>
        <w:t xml:space="preserve"> </w:t>
      </w:r>
      <w:r w:rsidR="00E1629A">
        <w:rPr>
          <w:sz w:val="28"/>
          <w:szCs w:val="28"/>
        </w:rPr>
        <w:t xml:space="preserve">Финансового управления </w:t>
      </w:r>
      <w:r>
        <w:rPr>
          <w:sz w:val="28"/>
          <w:szCs w:val="28"/>
        </w:rPr>
        <w:t>решения об отказе в предоставлении местному бюджету дотации в опережающем порядке</w:t>
      </w:r>
      <w:r w:rsidRPr="000E1A2F">
        <w:rPr>
          <w:sz w:val="28"/>
          <w:szCs w:val="28"/>
        </w:rPr>
        <w:t xml:space="preserve"> </w:t>
      </w:r>
      <w:r w:rsidR="008275E2">
        <w:rPr>
          <w:sz w:val="28"/>
          <w:szCs w:val="28"/>
        </w:rPr>
        <w:t>бюджетным отделом</w:t>
      </w:r>
      <w:r w:rsidRPr="000E1A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</w:t>
      </w:r>
      <w:r w:rsidRPr="00E21986">
        <w:rPr>
          <w:sz w:val="28"/>
          <w:szCs w:val="28"/>
        </w:rPr>
        <w:t>2</w:t>
      </w:r>
      <w:r>
        <w:rPr>
          <w:sz w:val="28"/>
          <w:szCs w:val="28"/>
        </w:rPr>
        <w:t xml:space="preserve"> (двух) рабочих дней после принятия такого решения подготавливает информационное письмо соответствующего содержания </w:t>
      </w:r>
      <w:r w:rsidRPr="00E1629A">
        <w:rPr>
          <w:sz w:val="28"/>
          <w:szCs w:val="28"/>
        </w:rPr>
        <w:t xml:space="preserve">на имя </w:t>
      </w:r>
      <w:r w:rsidR="00E1629A" w:rsidRPr="00E1629A">
        <w:rPr>
          <w:sz w:val="28"/>
          <w:szCs w:val="28"/>
        </w:rPr>
        <w:t>Главы Администрации сельского поселения</w:t>
      </w:r>
      <w:r w:rsidR="00E1629A">
        <w:rPr>
          <w:sz w:val="28"/>
          <w:szCs w:val="28"/>
        </w:rPr>
        <w:t>.</w:t>
      </w: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1629A" w:rsidRDefault="00E1629A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E1629A" w:rsidRDefault="00E1629A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E1629A" w:rsidRDefault="00E1629A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E1629A" w:rsidRDefault="00E1629A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E1629A" w:rsidRDefault="00E1629A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E1629A" w:rsidRDefault="00E1629A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275E2" w:rsidRDefault="008275E2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EF3A09" w:rsidRPr="00503FF8" w:rsidRDefault="00EF3A09" w:rsidP="00EF3A09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1</w:t>
      </w:r>
    </w:p>
    <w:p w:rsidR="00EF3A09" w:rsidRPr="00076312" w:rsidRDefault="00EF3A09" w:rsidP="00EF3A09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9D3B52">
        <w:rPr>
          <w:sz w:val="28"/>
          <w:szCs w:val="28"/>
        </w:rPr>
        <w:t xml:space="preserve">к </w:t>
      </w:r>
      <w:r>
        <w:rPr>
          <w:sz w:val="28"/>
          <w:szCs w:val="28"/>
        </w:rPr>
        <w:t>Р</w:t>
      </w:r>
      <w:r w:rsidRPr="009D3B52">
        <w:rPr>
          <w:sz w:val="28"/>
          <w:szCs w:val="28"/>
        </w:rPr>
        <w:t xml:space="preserve">егламенту </w:t>
      </w:r>
      <w:r w:rsidRPr="00C2455D">
        <w:rPr>
          <w:sz w:val="28"/>
          <w:szCs w:val="28"/>
        </w:rPr>
        <w:t>рассмотрения документов органов местного самоуправления</w:t>
      </w:r>
      <w:r>
        <w:rPr>
          <w:sz w:val="28"/>
          <w:szCs w:val="28"/>
        </w:rPr>
        <w:t xml:space="preserve"> </w:t>
      </w:r>
      <w:r w:rsidR="00E1629A">
        <w:rPr>
          <w:sz w:val="28"/>
          <w:szCs w:val="28"/>
        </w:rPr>
        <w:t>сельских поселений Угранского района</w:t>
      </w:r>
      <w:r w:rsidRPr="00C2455D">
        <w:rPr>
          <w:sz w:val="28"/>
          <w:szCs w:val="28"/>
        </w:rPr>
        <w:t xml:space="preserve"> Смоленской области, обратившихся за предоставлением дотации в опережающем порядке</w:t>
      </w:r>
    </w:p>
    <w:p w:rsidR="00EF3A09" w:rsidRPr="00076312" w:rsidRDefault="00EF3A09" w:rsidP="00EF3A09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076312">
        <w:rPr>
          <w:sz w:val="28"/>
          <w:szCs w:val="28"/>
        </w:rPr>
        <w:t>Форма</w:t>
      </w:r>
    </w:p>
    <w:p w:rsidR="00EF3A09" w:rsidRDefault="00EF3A09" w:rsidP="00EF3A09">
      <w:pPr>
        <w:rPr>
          <w:bCs/>
          <w:sz w:val="28"/>
          <w:szCs w:val="28"/>
        </w:rPr>
      </w:pPr>
    </w:p>
    <w:p w:rsidR="00EF3A09" w:rsidRDefault="00EF3A09" w:rsidP="00EF3A09">
      <w:pPr>
        <w:rPr>
          <w:bCs/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3A09" w:rsidRDefault="00EF3A09" w:rsidP="00EF3A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3A09" w:rsidRPr="005F4E4E" w:rsidRDefault="00EF3A09" w:rsidP="00EF3A09">
      <w:pPr>
        <w:ind w:firstLine="748"/>
        <w:jc w:val="both"/>
        <w:rPr>
          <w:sz w:val="28"/>
          <w:szCs w:val="28"/>
        </w:rPr>
      </w:pPr>
      <w:r w:rsidRPr="005F4E4E">
        <w:rPr>
          <w:sz w:val="28"/>
          <w:szCs w:val="28"/>
        </w:rPr>
        <w:t>Администрация ________________________________________________</w:t>
      </w:r>
      <w:r>
        <w:rPr>
          <w:sz w:val="28"/>
          <w:szCs w:val="28"/>
        </w:rPr>
        <w:t>_____</w:t>
      </w:r>
    </w:p>
    <w:p w:rsidR="00EF3A09" w:rsidRPr="00332EA1" w:rsidRDefault="00EF3A09" w:rsidP="00EF3A09">
      <w:pPr>
        <w:jc w:val="both"/>
        <w:rPr>
          <w:sz w:val="16"/>
          <w:szCs w:val="16"/>
        </w:rPr>
      </w:pPr>
      <w:r w:rsidRPr="00332EA1">
        <w:rPr>
          <w:sz w:val="16"/>
          <w:szCs w:val="16"/>
        </w:rPr>
        <w:t xml:space="preserve">                                       </w:t>
      </w:r>
      <w:r>
        <w:rPr>
          <w:sz w:val="16"/>
          <w:szCs w:val="16"/>
        </w:rPr>
        <w:t xml:space="preserve">                                     </w:t>
      </w:r>
      <w:r w:rsidRPr="00332EA1">
        <w:rPr>
          <w:sz w:val="16"/>
          <w:szCs w:val="16"/>
        </w:rPr>
        <w:t xml:space="preserve"> (наименование</w:t>
      </w:r>
      <w:r w:rsidR="00E1629A">
        <w:rPr>
          <w:sz w:val="16"/>
          <w:szCs w:val="16"/>
        </w:rPr>
        <w:t xml:space="preserve"> сельского</w:t>
      </w:r>
      <w:r w:rsidRPr="00332EA1">
        <w:rPr>
          <w:sz w:val="16"/>
          <w:szCs w:val="16"/>
        </w:rPr>
        <w:t xml:space="preserve"> </w:t>
      </w:r>
      <w:r w:rsidR="00E1629A">
        <w:rPr>
          <w:sz w:val="16"/>
          <w:szCs w:val="16"/>
        </w:rPr>
        <w:t>поселения</w:t>
      </w:r>
      <w:r w:rsidRPr="00332EA1">
        <w:rPr>
          <w:sz w:val="16"/>
          <w:szCs w:val="16"/>
        </w:rPr>
        <w:t>)</w:t>
      </w:r>
    </w:p>
    <w:p w:rsidR="00EF3A09" w:rsidRDefault="00EF3A09" w:rsidP="00EF3A09">
      <w:pPr>
        <w:jc w:val="both"/>
        <w:rPr>
          <w:sz w:val="28"/>
          <w:szCs w:val="28"/>
        </w:rPr>
      </w:pPr>
      <w:r w:rsidRPr="00332EA1">
        <w:rPr>
          <w:sz w:val="28"/>
          <w:szCs w:val="28"/>
        </w:rPr>
        <w:t>просит предоставить дотацию на выравн</w:t>
      </w:r>
      <w:r>
        <w:rPr>
          <w:sz w:val="28"/>
          <w:szCs w:val="28"/>
        </w:rPr>
        <w:t>ивание бюджетной обеспеченности</w:t>
      </w:r>
      <w:r w:rsidRPr="00332EA1">
        <w:rPr>
          <w:sz w:val="28"/>
          <w:szCs w:val="28"/>
        </w:rPr>
        <w:t xml:space="preserve"> </w:t>
      </w:r>
      <w:r w:rsidR="00E1629A">
        <w:rPr>
          <w:sz w:val="28"/>
          <w:szCs w:val="28"/>
        </w:rPr>
        <w:t>сельского поселения</w:t>
      </w:r>
      <w:r w:rsidRPr="00332EA1">
        <w:rPr>
          <w:sz w:val="28"/>
          <w:szCs w:val="28"/>
        </w:rPr>
        <w:t xml:space="preserve"> в опережающем порядке в с</w:t>
      </w:r>
      <w:r w:rsidR="00713FCE">
        <w:rPr>
          <w:sz w:val="28"/>
          <w:szCs w:val="28"/>
        </w:rPr>
        <w:t xml:space="preserve">умме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</w:t>
      </w:r>
      <w:r w:rsidR="00713FCE">
        <w:rPr>
          <w:sz w:val="28"/>
          <w:szCs w:val="28"/>
        </w:rPr>
        <w:t xml:space="preserve"> </w:t>
      </w:r>
      <w:r w:rsidRPr="00332EA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0743F5">
        <w:rPr>
          <w:sz w:val="28"/>
          <w:szCs w:val="28"/>
        </w:rPr>
        <w:t xml:space="preserve"> </w:t>
      </w:r>
      <w:r>
        <w:rPr>
          <w:sz w:val="28"/>
          <w:szCs w:val="28"/>
        </w:rPr>
        <w:t>в __________</w:t>
      </w:r>
      <w:r w:rsidR="009A1020">
        <w:rPr>
          <w:sz w:val="28"/>
          <w:szCs w:val="28"/>
        </w:rPr>
        <w:t>_ 202</w:t>
      </w:r>
      <w:r w:rsidR="001F63EA">
        <w:rPr>
          <w:sz w:val="28"/>
          <w:szCs w:val="28"/>
        </w:rPr>
        <w:t>4</w:t>
      </w:r>
      <w:r w:rsidRPr="00894FD9">
        <w:rPr>
          <w:sz w:val="28"/>
          <w:szCs w:val="28"/>
        </w:rPr>
        <w:t xml:space="preserve"> года</w:t>
      </w:r>
    </w:p>
    <w:p w:rsidR="00EF3A09" w:rsidRPr="009C6271" w:rsidRDefault="00EF3A09" w:rsidP="00EF3A0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(сумма указывается цифрами и </w:t>
      </w:r>
      <w:proofErr w:type="gramStart"/>
      <w:r w:rsidR="009A1020">
        <w:rPr>
          <w:sz w:val="16"/>
          <w:szCs w:val="16"/>
        </w:rPr>
        <w:t>прописью</w:t>
      </w:r>
      <w:r w:rsidR="009A1020" w:rsidRPr="009C6271">
        <w:rPr>
          <w:sz w:val="16"/>
          <w:szCs w:val="16"/>
        </w:rPr>
        <w:t>)</w:t>
      </w:r>
      <w:r w:rsidR="009A1020">
        <w:rPr>
          <w:sz w:val="16"/>
          <w:szCs w:val="16"/>
        </w:rPr>
        <w:t xml:space="preserve"> </w:t>
      </w:r>
      <w:r w:rsidR="009A1020" w:rsidRPr="009C627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proofErr w:type="gramEnd"/>
      <w:r>
        <w:rPr>
          <w:sz w:val="16"/>
          <w:szCs w:val="16"/>
        </w:rPr>
        <w:t xml:space="preserve">                                                                   </w:t>
      </w:r>
      <w:r w:rsidRPr="007E28B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</w:t>
      </w:r>
      <w:r w:rsidRPr="009C6271">
        <w:rPr>
          <w:sz w:val="16"/>
          <w:szCs w:val="16"/>
        </w:rPr>
        <w:t>(наименование месяца)</w:t>
      </w:r>
    </w:p>
    <w:p w:rsidR="00EF3A09" w:rsidRPr="009C6271" w:rsidRDefault="00EF3A09" w:rsidP="00EF3A0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EF3A09" w:rsidRDefault="00EF3A09" w:rsidP="00EF3A09">
      <w:pPr>
        <w:jc w:val="both"/>
        <w:rPr>
          <w:sz w:val="28"/>
          <w:szCs w:val="28"/>
        </w:rPr>
      </w:pPr>
      <w:r w:rsidRPr="00332EA1">
        <w:rPr>
          <w:sz w:val="28"/>
          <w:szCs w:val="28"/>
        </w:rPr>
        <w:t>дополнительно</w:t>
      </w:r>
      <w:r w:rsidRPr="000743F5">
        <w:rPr>
          <w:sz w:val="28"/>
          <w:szCs w:val="28"/>
        </w:rPr>
        <w:t xml:space="preserve"> </w:t>
      </w:r>
      <w:r w:rsidRPr="00332EA1">
        <w:rPr>
          <w:sz w:val="28"/>
          <w:szCs w:val="28"/>
        </w:rPr>
        <w:t>к</w:t>
      </w:r>
      <w:r w:rsidRPr="000743F5">
        <w:rPr>
          <w:sz w:val="28"/>
          <w:szCs w:val="28"/>
        </w:rPr>
        <w:t xml:space="preserve"> </w:t>
      </w:r>
      <w:r>
        <w:rPr>
          <w:sz w:val="28"/>
          <w:szCs w:val="28"/>
        </w:rPr>
        <w:t>выделенным дотациям из бюджета</w:t>
      </w:r>
      <w:r w:rsidRPr="00B44B96">
        <w:rPr>
          <w:sz w:val="28"/>
          <w:szCs w:val="28"/>
        </w:rPr>
        <w:t xml:space="preserve"> </w:t>
      </w:r>
      <w:r w:rsidR="00E1629A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в течение текущего финансового года.</w:t>
      </w:r>
    </w:p>
    <w:p w:rsidR="00EF3A09" w:rsidRPr="00332EA1" w:rsidRDefault="00EF3A09" w:rsidP="00EF3A09">
      <w:pPr>
        <w:ind w:firstLine="748"/>
        <w:jc w:val="both"/>
        <w:rPr>
          <w:sz w:val="28"/>
          <w:szCs w:val="28"/>
        </w:rPr>
      </w:pPr>
      <w:r w:rsidRPr="00332EA1">
        <w:rPr>
          <w:sz w:val="28"/>
          <w:szCs w:val="28"/>
        </w:rPr>
        <w:t>Указанные средства необходимы в связи с недостаточностью доходов для осуществления расходов бюджета</w:t>
      </w:r>
      <w:r w:rsidR="00B401C2">
        <w:rPr>
          <w:sz w:val="28"/>
          <w:szCs w:val="28"/>
        </w:rPr>
        <w:t xml:space="preserve"> поселения</w:t>
      </w:r>
      <w:r w:rsidRPr="00332EA1">
        <w:rPr>
          <w:sz w:val="28"/>
          <w:szCs w:val="28"/>
        </w:rPr>
        <w:t xml:space="preserve"> и будут использованы на __________________________________________</w:t>
      </w:r>
      <w:r>
        <w:rPr>
          <w:sz w:val="28"/>
          <w:szCs w:val="28"/>
        </w:rPr>
        <w:t>______________________________.</w:t>
      </w:r>
    </w:p>
    <w:p w:rsidR="00EF3A09" w:rsidRPr="005F4E4E" w:rsidRDefault="00EF3A09" w:rsidP="00EF3A09">
      <w:pPr>
        <w:pStyle w:val="a3"/>
        <w:jc w:val="center"/>
        <w:rPr>
          <w:sz w:val="16"/>
          <w:szCs w:val="16"/>
        </w:rPr>
      </w:pPr>
      <w:r>
        <w:rPr>
          <w:sz w:val="16"/>
          <w:szCs w:val="16"/>
        </w:rPr>
        <w:t>(цели использования)</w:t>
      </w:r>
    </w:p>
    <w:p w:rsidR="00EF3A09" w:rsidRPr="007D0CC7" w:rsidRDefault="00EF3A09" w:rsidP="00EF3A09">
      <w:pPr>
        <w:ind w:firstLine="748"/>
        <w:jc w:val="both"/>
        <w:rPr>
          <w:sz w:val="28"/>
          <w:szCs w:val="28"/>
        </w:rPr>
      </w:pPr>
      <w:r w:rsidRPr="007D0CC7">
        <w:rPr>
          <w:sz w:val="28"/>
          <w:szCs w:val="28"/>
        </w:rPr>
        <w:t xml:space="preserve">На указанную сумму просьба уменьшить размер дотации на выравнивание бюджетной обеспеченности </w:t>
      </w:r>
      <w:r w:rsidR="00B401C2">
        <w:rPr>
          <w:sz w:val="28"/>
          <w:szCs w:val="28"/>
        </w:rPr>
        <w:t>сельских поселений</w:t>
      </w:r>
      <w:r w:rsidRPr="007D0CC7">
        <w:rPr>
          <w:sz w:val="28"/>
          <w:szCs w:val="28"/>
        </w:rPr>
        <w:t>, предусмотрен</w:t>
      </w:r>
      <w:r>
        <w:rPr>
          <w:sz w:val="28"/>
          <w:szCs w:val="28"/>
        </w:rPr>
        <w:t>ный</w:t>
      </w:r>
      <w:r w:rsidRPr="007D0CC7">
        <w:rPr>
          <w:sz w:val="28"/>
          <w:szCs w:val="28"/>
        </w:rPr>
        <w:t xml:space="preserve"> к перечислению в бюджет</w:t>
      </w:r>
      <w:r w:rsidR="00B401C2">
        <w:rPr>
          <w:sz w:val="28"/>
          <w:szCs w:val="28"/>
        </w:rPr>
        <w:t xml:space="preserve"> поселения</w:t>
      </w:r>
      <w:r w:rsidRPr="007D0CC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___________ </w:t>
      </w:r>
      <w:r w:rsidRPr="00894FD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F63EA">
        <w:rPr>
          <w:sz w:val="28"/>
          <w:szCs w:val="28"/>
        </w:rPr>
        <w:t>4</w:t>
      </w:r>
      <w:r w:rsidR="007650A5">
        <w:rPr>
          <w:sz w:val="28"/>
          <w:szCs w:val="28"/>
        </w:rPr>
        <w:t>0</w:t>
      </w:r>
      <w:bookmarkStart w:id="0" w:name="_GoBack"/>
      <w:bookmarkEnd w:id="0"/>
      <w:r w:rsidRPr="00894FD9">
        <w:rPr>
          <w:sz w:val="28"/>
          <w:szCs w:val="28"/>
        </w:rPr>
        <w:t xml:space="preserve"> года</w:t>
      </w:r>
      <w:r w:rsidRPr="007D0CC7">
        <w:rPr>
          <w:sz w:val="28"/>
          <w:szCs w:val="28"/>
        </w:rPr>
        <w:t>.</w:t>
      </w:r>
    </w:p>
    <w:p w:rsidR="00EF3A09" w:rsidRPr="00332EA1" w:rsidRDefault="00EF3A09" w:rsidP="00EF3A0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332EA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</w:t>
      </w:r>
      <w:r w:rsidR="00896A32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</w:t>
      </w:r>
      <w:r w:rsidRPr="00332EA1">
        <w:rPr>
          <w:sz w:val="16"/>
          <w:szCs w:val="16"/>
        </w:rPr>
        <w:t>(наименование месяца)</w:t>
      </w:r>
    </w:p>
    <w:p w:rsidR="00EF3A09" w:rsidRDefault="00EF3A09" w:rsidP="00EF3A09">
      <w:pPr>
        <w:ind w:firstLine="748"/>
        <w:jc w:val="both"/>
        <w:rPr>
          <w:sz w:val="28"/>
          <w:szCs w:val="28"/>
        </w:rPr>
      </w:pPr>
      <w:r w:rsidRPr="00332EA1">
        <w:rPr>
          <w:sz w:val="28"/>
          <w:szCs w:val="28"/>
        </w:rPr>
        <w:t>Финансирование</w:t>
      </w:r>
      <w:r>
        <w:rPr>
          <w:sz w:val="28"/>
          <w:szCs w:val="28"/>
        </w:rPr>
        <w:t xml:space="preserve"> расходов </w:t>
      </w:r>
      <w:r w:rsidRPr="00332EA1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B401C2">
        <w:rPr>
          <w:sz w:val="28"/>
          <w:szCs w:val="28"/>
        </w:rPr>
        <w:t xml:space="preserve">поселения </w:t>
      </w:r>
      <w:r w:rsidRPr="00332EA1">
        <w:rPr>
          <w:sz w:val="28"/>
          <w:szCs w:val="28"/>
        </w:rPr>
        <w:t>в</w:t>
      </w:r>
      <w:r>
        <w:rPr>
          <w:sz w:val="28"/>
          <w:szCs w:val="28"/>
        </w:rPr>
        <w:t xml:space="preserve"> ___________ </w:t>
      </w:r>
      <w:r w:rsidRPr="00894FD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F63EA">
        <w:rPr>
          <w:sz w:val="28"/>
          <w:szCs w:val="28"/>
        </w:rPr>
        <w:t>4</w:t>
      </w:r>
      <w:r w:rsidRPr="00894FD9">
        <w:rPr>
          <w:sz w:val="28"/>
          <w:szCs w:val="28"/>
        </w:rPr>
        <w:t xml:space="preserve"> года</w:t>
      </w:r>
      <w:r w:rsidRPr="000743F5">
        <w:rPr>
          <w:sz w:val="28"/>
          <w:szCs w:val="28"/>
        </w:rPr>
        <w:t xml:space="preserve"> </w:t>
      </w:r>
      <w:r w:rsidRPr="00332EA1">
        <w:rPr>
          <w:sz w:val="28"/>
          <w:szCs w:val="28"/>
        </w:rPr>
        <w:t>будет</w:t>
      </w:r>
    </w:p>
    <w:p w:rsidR="00EF3A09" w:rsidRPr="000B0D2A" w:rsidRDefault="00EF3A09" w:rsidP="00EF3A0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896A32">
        <w:rPr>
          <w:sz w:val="16"/>
          <w:szCs w:val="16"/>
        </w:rPr>
        <w:t xml:space="preserve"> </w:t>
      </w:r>
      <w:r w:rsidRPr="000B0D2A">
        <w:rPr>
          <w:sz w:val="16"/>
          <w:szCs w:val="16"/>
        </w:rPr>
        <w:t>(наименование месяца)</w:t>
      </w:r>
    </w:p>
    <w:p w:rsidR="00EF3A09" w:rsidRDefault="00EF3A09" w:rsidP="00EF3A09">
      <w:pPr>
        <w:jc w:val="both"/>
        <w:rPr>
          <w:sz w:val="28"/>
          <w:szCs w:val="28"/>
        </w:rPr>
      </w:pPr>
      <w:r w:rsidRPr="00332EA1">
        <w:rPr>
          <w:sz w:val="28"/>
          <w:szCs w:val="28"/>
        </w:rPr>
        <w:t xml:space="preserve">осуществляться за счет собственных </w:t>
      </w:r>
      <w:r>
        <w:rPr>
          <w:sz w:val="28"/>
          <w:szCs w:val="28"/>
        </w:rPr>
        <w:t>и</w:t>
      </w:r>
      <w:r w:rsidRPr="00332EA1">
        <w:rPr>
          <w:sz w:val="28"/>
          <w:szCs w:val="28"/>
        </w:rPr>
        <w:t>сточников</w:t>
      </w:r>
      <w:r>
        <w:rPr>
          <w:sz w:val="28"/>
          <w:szCs w:val="28"/>
        </w:rPr>
        <w:t xml:space="preserve"> </w:t>
      </w:r>
      <w:r w:rsidR="00B401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32EA1">
        <w:rPr>
          <w:sz w:val="28"/>
          <w:szCs w:val="28"/>
        </w:rPr>
        <w:t>бюджета</w:t>
      </w:r>
      <w:r w:rsidR="00B401C2" w:rsidRPr="00B401C2">
        <w:rPr>
          <w:sz w:val="28"/>
          <w:szCs w:val="28"/>
        </w:rPr>
        <w:t xml:space="preserve"> </w:t>
      </w:r>
      <w:r w:rsidR="00B401C2">
        <w:rPr>
          <w:sz w:val="28"/>
          <w:szCs w:val="28"/>
        </w:rPr>
        <w:t>поселения</w:t>
      </w:r>
      <w:r w:rsidRPr="007D0CC7">
        <w:rPr>
          <w:sz w:val="28"/>
          <w:szCs w:val="28"/>
        </w:rPr>
        <w:t xml:space="preserve"> </w:t>
      </w:r>
      <w:r w:rsidRPr="005F4E4E">
        <w:rPr>
          <w:sz w:val="28"/>
          <w:szCs w:val="28"/>
        </w:rPr>
        <w:t>без дополнительной финансовой помощи из бюджета</w:t>
      </w:r>
      <w:r w:rsidR="00B401C2">
        <w:rPr>
          <w:sz w:val="28"/>
          <w:szCs w:val="28"/>
        </w:rPr>
        <w:t xml:space="preserve"> муниципального района</w:t>
      </w:r>
      <w:r w:rsidRPr="005F4E4E">
        <w:rPr>
          <w:sz w:val="28"/>
          <w:szCs w:val="28"/>
        </w:rPr>
        <w:t>.</w:t>
      </w:r>
    </w:p>
    <w:p w:rsidR="00EF3A09" w:rsidRDefault="00EF3A09" w:rsidP="00EF3A09">
      <w:pPr>
        <w:ind w:firstLine="709"/>
        <w:jc w:val="both"/>
        <w:rPr>
          <w:sz w:val="28"/>
          <w:szCs w:val="28"/>
        </w:rPr>
      </w:pPr>
      <w:r w:rsidRPr="007D0CC7">
        <w:rPr>
          <w:sz w:val="28"/>
          <w:szCs w:val="28"/>
        </w:rPr>
        <w:t>Расчет потребности в предоставлении дотации на выравнивание бюджетной обеспеченности</w:t>
      </w:r>
      <w:r>
        <w:rPr>
          <w:sz w:val="28"/>
          <w:szCs w:val="28"/>
        </w:rPr>
        <w:t xml:space="preserve"> </w:t>
      </w:r>
      <w:r w:rsidR="00B401C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7D0CC7">
        <w:rPr>
          <w:sz w:val="28"/>
          <w:szCs w:val="28"/>
        </w:rPr>
        <w:t xml:space="preserve">в опережающем порядке </w:t>
      </w:r>
      <w:r>
        <w:rPr>
          <w:sz w:val="28"/>
          <w:szCs w:val="28"/>
        </w:rPr>
        <w:t>в</w:t>
      </w:r>
      <w:r w:rsidRPr="007D0CC7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</w:t>
      </w:r>
      <w:r w:rsidRPr="00894FD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F63EA">
        <w:rPr>
          <w:sz w:val="28"/>
          <w:szCs w:val="28"/>
        </w:rPr>
        <w:t>4</w:t>
      </w:r>
      <w:r w:rsidRPr="007D0CC7">
        <w:rPr>
          <w:sz w:val="28"/>
          <w:szCs w:val="28"/>
        </w:rPr>
        <w:t xml:space="preserve"> года</w:t>
      </w:r>
      <w:r w:rsidRPr="00FB1225">
        <w:rPr>
          <w:sz w:val="28"/>
          <w:szCs w:val="28"/>
        </w:rPr>
        <w:t xml:space="preserve"> </w:t>
      </w:r>
      <w:r w:rsidRPr="007D0CC7">
        <w:rPr>
          <w:sz w:val="28"/>
          <w:szCs w:val="28"/>
        </w:rPr>
        <w:t>прилагается.</w:t>
      </w:r>
      <w:r w:rsidR="004C270E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4C270E" w:rsidRPr="009C6271">
        <w:rPr>
          <w:sz w:val="16"/>
          <w:szCs w:val="16"/>
        </w:rPr>
        <w:t>(наименование месяца)</w:t>
      </w:r>
    </w:p>
    <w:p w:rsidR="00EF3A09" w:rsidRPr="009C6271" w:rsidRDefault="00EF3A09" w:rsidP="00EF3A09">
      <w:pPr>
        <w:pStyle w:val="a7"/>
        <w:spacing w:after="0"/>
        <w:jc w:val="both"/>
        <w:rPr>
          <w:sz w:val="16"/>
          <w:szCs w:val="16"/>
        </w:rPr>
      </w:pPr>
      <w:r w:rsidRPr="009C6271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</w:t>
      </w:r>
      <w:r w:rsidR="004C270E"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EF3A09" w:rsidRDefault="00EF3A09" w:rsidP="00EF3A09">
      <w:pPr>
        <w:jc w:val="both"/>
        <w:rPr>
          <w:sz w:val="28"/>
          <w:szCs w:val="28"/>
        </w:rPr>
      </w:pPr>
    </w:p>
    <w:p w:rsidR="00EF3A09" w:rsidRDefault="00EF3A09" w:rsidP="00EF3A09">
      <w:pPr>
        <w:jc w:val="both"/>
        <w:rPr>
          <w:sz w:val="28"/>
          <w:szCs w:val="28"/>
        </w:rPr>
      </w:pPr>
    </w:p>
    <w:p w:rsidR="00EF3A09" w:rsidRDefault="00EF3A09" w:rsidP="00EF3A09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 л. в 1 экз.</w:t>
      </w:r>
    </w:p>
    <w:p w:rsidR="00EF3A09" w:rsidRDefault="00EF3A09" w:rsidP="00EF3A09">
      <w:pPr>
        <w:jc w:val="both"/>
        <w:rPr>
          <w:sz w:val="28"/>
          <w:szCs w:val="28"/>
        </w:rPr>
      </w:pPr>
    </w:p>
    <w:p w:rsidR="00EF3A09" w:rsidRDefault="00EF3A09" w:rsidP="00EF3A09">
      <w:pPr>
        <w:jc w:val="both"/>
        <w:rPr>
          <w:sz w:val="28"/>
          <w:szCs w:val="28"/>
        </w:rPr>
      </w:pPr>
    </w:p>
    <w:p w:rsidR="00EF3A09" w:rsidRDefault="00EF3A09" w:rsidP="00EF3A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401C2">
        <w:rPr>
          <w:sz w:val="28"/>
          <w:szCs w:val="28"/>
        </w:rPr>
        <w:t>Администрации</w:t>
      </w:r>
    </w:p>
    <w:p w:rsidR="00EF3A09" w:rsidRPr="00332EA1" w:rsidRDefault="00EF3A09" w:rsidP="00EF3A0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B401C2">
        <w:rPr>
          <w:sz w:val="28"/>
          <w:szCs w:val="28"/>
        </w:rPr>
        <w:t xml:space="preserve">_________                     </w:t>
      </w:r>
      <w:r>
        <w:rPr>
          <w:sz w:val="28"/>
          <w:szCs w:val="28"/>
        </w:rPr>
        <w:t xml:space="preserve">  ______________               _____________</w:t>
      </w:r>
    </w:p>
    <w:p w:rsidR="00EF3A09" w:rsidRDefault="00EF3A09" w:rsidP="00EF3A0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(наименование </w:t>
      </w:r>
      <w:r w:rsidR="00B401C2">
        <w:rPr>
          <w:sz w:val="16"/>
          <w:szCs w:val="16"/>
        </w:rPr>
        <w:t xml:space="preserve">сельского </w:t>
      </w:r>
      <w:proofErr w:type="gramStart"/>
      <w:r w:rsidR="00B401C2">
        <w:rPr>
          <w:sz w:val="16"/>
          <w:szCs w:val="16"/>
        </w:rPr>
        <w:t>поселения</w:t>
      </w:r>
      <w:r>
        <w:rPr>
          <w:sz w:val="16"/>
          <w:szCs w:val="16"/>
        </w:rPr>
        <w:t xml:space="preserve"> </w:t>
      </w:r>
      <w:r w:rsidR="00B401C2">
        <w:rPr>
          <w:sz w:val="16"/>
          <w:szCs w:val="16"/>
        </w:rPr>
        <w:t>)</w:t>
      </w:r>
      <w:proofErr w:type="gramEnd"/>
      <w:r>
        <w:rPr>
          <w:sz w:val="16"/>
          <w:szCs w:val="16"/>
        </w:rPr>
        <w:t xml:space="preserve">                                                 </w:t>
      </w:r>
      <w:r w:rsidRPr="000E1A2F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</w:t>
      </w:r>
      <w:r w:rsidRPr="007D0CC7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                             (инициалы, фамилия)          </w:t>
      </w:r>
    </w:p>
    <w:p w:rsidR="00EF3A09" w:rsidRPr="00C07601" w:rsidRDefault="00B401C2" w:rsidP="00EF3A0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EF3A09" w:rsidRPr="006268FF" w:rsidRDefault="00EF3A09" w:rsidP="00D545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EF3A09" w:rsidRPr="006268FF" w:rsidSect="00B77D48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C77" w:rsidRDefault="00096C77">
      <w:r>
        <w:separator/>
      </w:r>
    </w:p>
  </w:endnote>
  <w:endnote w:type="continuationSeparator" w:id="0">
    <w:p w:rsidR="00096C77" w:rsidRDefault="0009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C77" w:rsidRDefault="00096C77">
      <w:r>
        <w:separator/>
      </w:r>
    </w:p>
  </w:footnote>
  <w:footnote w:type="continuationSeparator" w:id="0">
    <w:p w:rsidR="00096C77" w:rsidRDefault="00096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022" w:rsidRDefault="004B62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502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5022" w:rsidRDefault="001650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022" w:rsidRDefault="004B62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502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50A5">
      <w:rPr>
        <w:rStyle w:val="a4"/>
        <w:noProof/>
      </w:rPr>
      <w:t>5</w:t>
    </w:r>
    <w:r>
      <w:rPr>
        <w:rStyle w:val="a4"/>
      </w:rPr>
      <w:fldChar w:fldCharType="end"/>
    </w:r>
  </w:p>
  <w:p w:rsidR="00165022" w:rsidRPr="00806D27" w:rsidRDefault="00165022" w:rsidP="00C34D4C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E7E31"/>
    <w:multiLevelType w:val="hybridMultilevel"/>
    <w:tmpl w:val="F26EFE14"/>
    <w:lvl w:ilvl="0" w:tplc="9698C5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BDA04B3"/>
    <w:multiLevelType w:val="hybridMultilevel"/>
    <w:tmpl w:val="4AC4DA56"/>
    <w:lvl w:ilvl="0" w:tplc="917813C2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" w15:restartNumberingAfterBreak="0">
    <w:nsid w:val="548E1E33"/>
    <w:multiLevelType w:val="hybridMultilevel"/>
    <w:tmpl w:val="F2D0A3EC"/>
    <w:lvl w:ilvl="0" w:tplc="434C31B2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3" w15:restartNumberingAfterBreak="0">
    <w:nsid w:val="69BC2B23"/>
    <w:multiLevelType w:val="hybridMultilevel"/>
    <w:tmpl w:val="4AC4DA56"/>
    <w:lvl w:ilvl="0" w:tplc="917813C2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E05"/>
    <w:rsid w:val="000007E1"/>
    <w:rsid w:val="0000226A"/>
    <w:rsid w:val="00002713"/>
    <w:rsid w:val="000035FE"/>
    <w:rsid w:val="00003DE7"/>
    <w:rsid w:val="0000560C"/>
    <w:rsid w:val="0001006A"/>
    <w:rsid w:val="000129D9"/>
    <w:rsid w:val="00020067"/>
    <w:rsid w:val="000228C8"/>
    <w:rsid w:val="000255CB"/>
    <w:rsid w:val="000256CE"/>
    <w:rsid w:val="00032AAC"/>
    <w:rsid w:val="00033711"/>
    <w:rsid w:val="0004190B"/>
    <w:rsid w:val="00047395"/>
    <w:rsid w:val="000503AB"/>
    <w:rsid w:val="000512EF"/>
    <w:rsid w:val="00054C6A"/>
    <w:rsid w:val="00063E08"/>
    <w:rsid w:val="00066A8E"/>
    <w:rsid w:val="00071256"/>
    <w:rsid w:val="0007336C"/>
    <w:rsid w:val="000743F5"/>
    <w:rsid w:val="0007478C"/>
    <w:rsid w:val="0007624A"/>
    <w:rsid w:val="00076312"/>
    <w:rsid w:val="00077FBA"/>
    <w:rsid w:val="000820C6"/>
    <w:rsid w:val="0008212D"/>
    <w:rsid w:val="00085F1C"/>
    <w:rsid w:val="0009043F"/>
    <w:rsid w:val="00094321"/>
    <w:rsid w:val="00096C77"/>
    <w:rsid w:val="000973E2"/>
    <w:rsid w:val="000A1C59"/>
    <w:rsid w:val="000A22E9"/>
    <w:rsid w:val="000B0D2A"/>
    <w:rsid w:val="000C25CA"/>
    <w:rsid w:val="000C37E0"/>
    <w:rsid w:val="000C4BAC"/>
    <w:rsid w:val="000D0491"/>
    <w:rsid w:val="000D05EC"/>
    <w:rsid w:val="000D448D"/>
    <w:rsid w:val="000D7655"/>
    <w:rsid w:val="000E1A2F"/>
    <w:rsid w:val="000E3E74"/>
    <w:rsid w:val="000E3F82"/>
    <w:rsid w:val="000F30B6"/>
    <w:rsid w:val="000F6854"/>
    <w:rsid w:val="00105038"/>
    <w:rsid w:val="0010518E"/>
    <w:rsid w:val="001055B3"/>
    <w:rsid w:val="001058B0"/>
    <w:rsid w:val="00107453"/>
    <w:rsid w:val="001139D4"/>
    <w:rsid w:val="00121194"/>
    <w:rsid w:val="00121297"/>
    <w:rsid w:val="00122CF7"/>
    <w:rsid w:val="0013158B"/>
    <w:rsid w:val="0013745F"/>
    <w:rsid w:val="00141542"/>
    <w:rsid w:val="00142618"/>
    <w:rsid w:val="001470D1"/>
    <w:rsid w:val="00147896"/>
    <w:rsid w:val="001518D9"/>
    <w:rsid w:val="00154CAD"/>
    <w:rsid w:val="001578D3"/>
    <w:rsid w:val="00160EFB"/>
    <w:rsid w:val="00165022"/>
    <w:rsid w:val="0016645E"/>
    <w:rsid w:val="0017226F"/>
    <w:rsid w:val="00173439"/>
    <w:rsid w:val="00175422"/>
    <w:rsid w:val="00183550"/>
    <w:rsid w:val="00184193"/>
    <w:rsid w:val="001930FD"/>
    <w:rsid w:val="001946A3"/>
    <w:rsid w:val="001953F9"/>
    <w:rsid w:val="00197038"/>
    <w:rsid w:val="001A077F"/>
    <w:rsid w:val="001B2657"/>
    <w:rsid w:val="001B27D4"/>
    <w:rsid w:val="001B4318"/>
    <w:rsid w:val="001B587E"/>
    <w:rsid w:val="001B73D1"/>
    <w:rsid w:val="001C2D3F"/>
    <w:rsid w:val="001C3070"/>
    <w:rsid w:val="001C6C9C"/>
    <w:rsid w:val="001C75CC"/>
    <w:rsid w:val="001D1A28"/>
    <w:rsid w:val="001E0BAB"/>
    <w:rsid w:val="001E4B93"/>
    <w:rsid w:val="001F1CEE"/>
    <w:rsid w:val="001F3381"/>
    <w:rsid w:val="001F63EA"/>
    <w:rsid w:val="001F7B1B"/>
    <w:rsid w:val="001F7E09"/>
    <w:rsid w:val="00200FBD"/>
    <w:rsid w:val="002052A5"/>
    <w:rsid w:val="002055A0"/>
    <w:rsid w:val="00206893"/>
    <w:rsid w:val="00207434"/>
    <w:rsid w:val="00207A0F"/>
    <w:rsid w:val="00217D90"/>
    <w:rsid w:val="002201A7"/>
    <w:rsid w:val="002216D6"/>
    <w:rsid w:val="00232FB4"/>
    <w:rsid w:val="00236835"/>
    <w:rsid w:val="00236DD8"/>
    <w:rsid w:val="00241C4B"/>
    <w:rsid w:val="0024204B"/>
    <w:rsid w:val="0024294D"/>
    <w:rsid w:val="0025005B"/>
    <w:rsid w:val="00252A47"/>
    <w:rsid w:val="00257E8D"/>
    <w:rsid w:val="002609E5"/>
    <w:rsid w:val="00260CB8"/>
    <w:rsid w:val="002628AF"/>
    <w:rsid w:val="00263CD0"/>
    <w:rsid w:val="002653E1"/>
    <w:rsid w:val="00265C2B"/>
    <w:rsid w:val="00275B70"/>
    <w:rsid w:val="0029061E"/>
    <w:rsid w:val="0029081F"/>
    <w:rsid w:val="00292EFD"/>
    <w:rsid w:val="00293D97"/>
    <w:rsid w:val="00296E74"/>
    <w:rsid w:val="002A0BFF"/>
    <w:rsid w:val="002A2A3E"/>
    <w:rsid w:val="002A6021"/>
    <w:rsid w:val="002A73A1"/>
    <w:rsid w:val="002A7BD8"/>
    <w:rsid w:val="002A7FCD"/>
    <w:rsid w:val="002B01B8"/>
    <w:rsid w:val="002B27E6"/>
    <w:rsid w:val="002B6035"/>
    <w:rsid w:val="002B757A"/>
    <w:rsid w:val="002C1FF1"/>
    <w:rsid w:val="002C3326"/>
    <w:rsid w:val="002C5968"/>
    <w:rsid w:val="002D31C6"/>
    <w:rsid w:val="002D413F"/>
    <w:rsid w:val="002E0641"/>
    <w:rsid w:val="002E24E8"/>
    <w:rsid w:val="002E2556"/>
    <w:rsid w:val="002E2B34"/>
    <w:rsid w:val="002E50F8"/>
    <w:rsid w:val="002E7A00"/>
    <w:rsid w:val="002F0BEA"/>
    <w:rsid w:val="002F10E3"/>
    <w:rsid w:val="002F2B10"/>
    <w:rsid w:val="002F463D"/>
    <w:rsid w:val="002F4A86"/>
    <w:rsid w:val="002F733A"/>
    <w:rsid w:val="003107E4"/>
    <w:rsid w:val="00312B3D"/>
    <w:rsid w:val="00314395"/>
    <w:rsid w:val="003220FE"/>
    <w:rsid w:val="003253C7"/>
    <w:rsid w:val="00326DCE"/>
    <w:rsid w:val="0033287C"/>
    <w:rsid w:val="00332EA1"/>
    <w:rsid w:val="0034037F"/>
    <w:rsid w:val="00344864"/>
    <w:rsid w:val="003464CE"/>
    <w:rsid w:val="003479E1"/>
    <w:rsid w:val="00351C2F"/>
    <w:rsid w:val="003524C0"/>
    <w:rsid w:val="003532E0"/>
    <w:rsid w:val="00356CF2"/>
    <w:rsid w:val="00360548"/>
    <w:rsid w:val="00364754"/>
    <w:rsid w:val="003655F5"/>
    <w:rsid w:val="00371B55"/>
    <w:rsid w:val="0037212D"/>
    <w:rsid w:val="00374298"/>
    <w:rsid w:val="003756C1"/>
    <w:rsid w:val="00376006"/>
    <w:rsid w:val="00377265"/>
    <w:rsid w:val="003821B2"/>
    <w:rsid w:val="00383312"/>
    <w:rsid w:val="003833F7"/>
    <w:rsid w:val="00383749"/>
    <w:rsid w:val="00386B81"/>
    <w:rsid w:val="00386D38"/>
    <w:rsid w:val="00396F49"/>
    <w:rsid w:val="003A2356"/>
    <w:rsid w:val="003A42B4"/>
    <w:rsid w:val="003A4D6D"/>
    <w:rsid w:val="003B081F"/>
    <w:rsid w:val="003B73C7"/>
    <w:rsid w:val="003B7A19"/>
    <w:rsid w:val="003C3074"/>
    <w:rsid w:val="003C395A"/>
    <w:rsid w:val="003C4874"/>
    <w:rsid w:val="003C4FFB"/>
    <w:rsid w:val="003C55E5"/>
    <w:rsid w:val="003C5614"/>
    <w:rsid w:val="003D214D"/>
    <w:rsid w:val="003D2AD1"/>
    <w:rsid w:val="003D471E"/>
    <w:rsid w:val="003D5851"/>
    <w:rsid w:val="003D68FA"/>
    <w:rsid w:val="003E0D6F"/>
    <w:rsid w:val="003E33E5"/>
    <w:rsid w:val="0040012B"/>
    <w:rsid w:val="00406C6C"/>
    <w:rsid w:val="004111E9"/>
    <w:rsid w:val="00415E14"/>
    <w:rsid w:val="00420F53"/>
    <w:rsid w:val="00422EEA"/>
    <w:rsid w:val="00423CD0"/>
    <w:rsid w:val="00430DED"/>
    <w:rsid w:val="00431F47"/>
    <w:rsid w:val="00437EDA"/>
    <w:rsid w:val="0044344B"/>
    <w:rsid w:val="004454D2"/>
    <w:rsid w:val="00454639"/>
    <w:rsid w:val="00456256"/>
    <w:rsid w:val="00460963"/>
    <w:rsid w:val="00461634"/>
    <w:rsid w:val="00462925"/>
    <w:rsid w:val="004640E4"/>
    <w:rsid w:val="00466525"/>
    <w:rsid w:val="004701B0"/>
    <w:rsid w:val="004709B5"/>
    <w:rsid w:val="00471AFC"/>
    <w:rsid w:val="00472F17"/>
    <w:rsid w:val="00475BB5"/>
    <w:rsid w:val="0048012E"/>
    <w:rsid w:val="00484D61"/>
    <w:rsid w:val="004910C9"/>
    <w:rsid w:val="00492612"/>
    <w:rsid w:val="00493429"/>
    <w:rsid w:val="00494C0B"/>
    <w:rsid w:val="00495843"/>
    <w:rsid w:val="00496167"/>
    <w:rsid w:val="00496D2F"/>
    <w:rsid w:val="00497F00"/>
    <w:rsid w:val="004B6229"/>
    <w:rsid w:val="004B64F1"/>
    <w:rsid w:val="004C1B73"/>
    <w:rsid w:val="004C270E"/>
    <w:rsid w:val="004C7763"/>
    <w:rsid w:val="004D1BEA"/>
    <w:rsid w:val="004D4684"/>
    <w:rsid w:val="004D528C"/>
    <w:rsid w:val="004D63BC"/>
    <w:rsid w:val="004D7B0E"/>
    <w:rsid w:val="004E3D8F"/>
    <w:rsid w:val="004E3E04"/>
    <w:rsid w:val="004E49CA"/>
    <w:rsid w:val="004E7784"/>
    <w:rsid w:val="004F4016"/>
    <w:rsid w:val="004F404A"/>
    <w:rsid w:val="004F6C23"/>
    <w:rsid w:val="004F6FB8"/>
    <w:rsid w:val="005013E7"/>
    <w:rsid w:val="00503A9F"/>
    <w:rsid w:val="00503FF8"/>
    <w:rsid w:val="00504748"/>
    <w:rsid w:val="005056DE"/>
    <w:rsid w:val="00505752"/>
    <w:rsid w:val="00506190"/>
    <w:rsid w:val="00506F6B"/>
    <w:rsid w:val="00510825"/>
    <w:rsid w:val="005125C8"/>
    <w:rsid w:val="0051430E"/>
    <w:rsid w:val="00514E15"/>
    <w:rsid w:val="005235A3"/>
    <w:rsid w:val="00523DDF"/>
    <w:rsid w:val="00525038"/>
    <w:rsid w:val="005256F7"/>
    <w:rsid w:val="005259DA"/>
    <w:rsid w:val="00527727"/>
    <w:rsid w:val="00527B49"/>
    <w:rsid w:val="005321D4"/>
    <w:rsid w:val="00535B05"/>
    <w:rsid w:val="005449D0"/>
    <w:rsid w:val="005463DE"/>
    <w:rsid w:val="00555316"/>
    <w:rsid w:val="00557920"/>
    <w:rsid w:val="00561E8A"/>
    <w:rsid w:val="005764E2"/>
    <w:rsid w:val="005778E0"/>
    <w:rsid w:val="00584261"/>
    <w:rsid w:val="00584B4D"/>
    <w:rsid w:val="005904C2"/>
    <w:rsid w:val="00590C8B"/>
    <w:rsid w:val="005923DE"/>
    <w:rsid w:val="00596458"/>
    <w:rsid w:val="00597FE1"/>
    <w:rsid w:val="005A3E00"/>
    <w:rsid w:val="005A6484"/>
    <w:rsid w:val="005B487E"/>
    <w:rsid w:val="005C17A2"/>
    <w:rsid w:val="005C22FC"/>
    <w:rsid w:val="005C2B0C"/>
    <w:rsid w:val="005C6FE4"/>
    <w:rsid w:val="005C7179"/>
    <w:rsid w:val="005C7D77"/>
    <w:rsid w:val="005D0C5D"/>
    <w:rsid w:val="005D332A"/>
    <w:rsid w:val="005D550A"/>
    <w:rsid w:val="005E0FE5"/>
    <w:rsid w:val="005E1CD9"/>
    <w:rsid w:val="005E3C3F"/>
    <w:rsid w:val="005F0FE3"/>
    <w:rsid w:val="005F267A"/>
    <w:rsid w:val="005F2EA9"/>
    <w:rsid w:val="005F3CD0"/>
    <w:rsid w:val="005F452D"/>
    <w:rsid w:val="005F4E4E"/>
    <w:rsid w:val="005F6A95"/>
    <w:rsid w:val="0060212A"/>
    <w:rsid w:val="00603746"/>
    <w:rsid w:val="006045B8"/>
    <w:rsid w:val="006048C5"/>
    <w:rsid w:val="00605B31"/>
    <w:rsid w:val="00611018"/>
    <w:rsid w:val="00611F84"/>
    <w:rsid w:val="0061762B"/>
    <w:rsid w:val="006207D6"/>
    <w:rsid w:val="006230F5"/>
    <w:rsid w:val="00623ABC"/>
    <w:rsid w:val="006253B0"/>
    <w:rsid w:val="006268FF"/>
    <w:rsid w:val="00626B28"/>
    <w:rsid w:val="00630F3C"/>
    <w:rsid w:val="00634009"/>
    <w:rsid w:val="00634BFA"/>
    <w:rsid w:val="006350DE"/>
    <w:rsid w:val="00635876"/>
    <w:rsid w:val="006434E2"/>
    <w:rsid w:val="006502D4"/>
    <w:rsid w:val="00654FFD"/>
    <w:rsid w:val="006568B4"/>
    <w:rsid w:val="006604F8"/>
    <w:rsid w:val="00660652"/>
    <w:rsid w:val="00660787"/>
    <w:rsid w:val="00660BBD"/>
    <w:rsid w:val="00660EE5"/>
    <w:rsid w:val="0066330A"/>
    <w:rsid w:val="006652D9"/>
    <w:rsid w:val="00670538"/>
    <w:rsid w:val="006735E9"/>
    <w:rsid w:val="00673BA7"/>
    <w:rsid w:val="00680FF5"/>
    <w:rsid w:val="006834C7"/>
    <w:rsid w:val="00686702"/>
    <w:rsid w:val="00695C6B"/>
    <w:rsid w:val="006A1FB2"/>
    <w:rsid w:val="006A648C"/>
    <w:rsid w:val="006A6C75"/>
    <w:rsid w:val="006B042C"/>
    <w:rsid w:val="006C061E"/>
    <w:rsid w:val="006C11A3"/>
    <w:rsid w:val="006C222D"/>
    <w:rsid w:val="006C4C26"/>
    <w:rsid w:val="006D3AB8"/>
    <w:rsid w:val="006E3563"/>
    <w:rsid w:val="006E4E55"/>
    <w:rsid w:val="006F20C1"/>
    <w:rsid w:val="006F3A37"/>
    <w:rsid w:val="007007D6"/>
    <w:rsid w:val="00703DC1"/>
    <w:rsid w:val="00705067"/>
    <w:rsid w:val="007102BC"/>
    <w:rsid w:val="00710DC8"/>
    <w:rsid w:val="0071218F"/>
    <w:rsid w:val="00713FCE"/>
    <w:rsid w:val="007156B3"/>
    <w:rsid w:val="00715FC8"/>
    <w:rsid w:val="00717A5C"/>
    <w:rsid w:val="00721B9C"/>
    <w:rsid w:val="00721E11"/>
    <w:rsid w:val="00722EF5"/>
    <w:rsid w:val="0072420E"/>
    <w:rsid w:val="00725733"/>
    <w:rsid w:val="007271FE"/>
    <w:rsid w:val="00733227"/>
    <w:rsid w:val="00745E0E"/>
    <w:rsid w:val="00746643"/>
    <w:rsid w:val="007474F5"/>
    <w:rsid w:val="00751A87"/>
    <w:rsid w:val="0075346D"/>
    <w:rsid w:val="007542B1"/>
    <w:rsid w:val="0075609D"/>
    <w:rsid w:val="00756960"/>
    <w:rsid w:val="007641C7"/>
    <w:rsid w:val="007644D7"/>
    <w:rsid w:val="007650A5"/>
    <w:rsid w:val="0076580F"/>
    <w:rsid w:val="007664B2"/>
    <w:rsid w:val="00766E5A"/>
    <w:rsid w:val="007672C8"/>
    <w:rsid w:val="00767B22"/>
    <w:rsid w:val="00770288"/>
    <w:rsid w:val="007775B6"/>
    <w:rsid w:val="007823EB"/>
    <w:rsid w:val="0078420F"/>
    <w:rsid w:val="007846FD"/>
    <w:rsid w:val="00786247"/>
    <w:rsid w:val="007868E9"/>
    <w:rsid w:val="00787303"/>
    <w:rsid w:val="0079008B"/>
    <w:rsid w:val="00792598"/>
    <w:rsid w:val="00795E05"/>
    <w:rsid w:val="007A25ED"/>
    <w:rsid w:val="007A3AF4"/>
    <w:rsid w:val="007A60A8"/>
    <w:rsid w:val="007A7905"/>
    <w:rsid w:val="007B071D"/>
    <w:rsid w:val="007B2547"/>
    <w:rsid w:val="007B5626"/>
    <w:rsid w:val="007B5BDB"/>
    <w:rsid w:val="007B7C88"/>
    <w:rsid w:val="007C028A"/>
    <w:rsid w:val="007D0CC7"/>
    <w:rsid w:val="007D2D9E"/>
    <w:rsid w:val="007D44D1"/>
    <w:rsid w:val="007D6CBE"/>
    <w:rsid w:val="007E0849"/>
    <w:rsid w:val="007E28B0"/>
    <w:rsid w:val="007E295D"/>
    <w:rsid w:val="007E3D8A"/>
    <w:rsid w:val="007E63B4"/>
    <w:rsid w:val="007F3ABC"/>
    <w:rsid w:val="007F4C26"/>
    <w:rsid w:val="008005AB"/>
    <w:rsid w:val="00805D9A"/>
    <w:rsid w:val="008110E0"/>
    <w:rsid w:val="008143AC"/>
    <w:rsid w:val="00814FCD"/>
    <w:rsid w:val="008168DE"/>
    <w:rsid w:val="00821998"/>
    <w:rsid w:val="00825E6F"/>
    <w:rsid w:val="00827163"/>
    <w:rsid w:val="008275E2"/>
    <w:rsid w:val="0083773D"/>
    <w:rsid w:val="00837D0B"/>
    <w:rsid w:val="00840EB0"/>
    <w:rsid w:val="0084274A"/>
    <w:rsid w:val="0084647B"/>
    <w:rsid w:val="00847164"/>
    <w:rsid w:val="0084743F"/>
    <w:rsid w:val="00853215"/>
    <w:rsid w:val="008562C2"/>
    <w:rsid w:val="00863A06"/>
    <w:rsid w:val="00865F66"/>
    <w:rsid w:val="00866D9C"/>
    <w:rsid w:val="008701D1"/>
    <w:rsid w:val="00871CA2"/>
    <w:rsid w:val="00872384"/>
    <w:rsid w:val="0087337F"/>
    <w:rsid w:val="00875581"/>
    <w:rsid w:val="00875EA6"/>
    <w:rsid w:val="00880962"/>
    <w:rsid w:val="00881020"/>
    <w:rsid w:val="00881F57"/>
    <w:rsid w:val="00884649"/>
    <w:rsid w:val="0088524F"/>
    <w:rsid w:val="00885E33"/>
    <w:rsid w:val="00894FD9"/>
    <w:rsid w:val="00895840"/>
    <w:rsid w:val="00896A32"/>
    <w:rsid w:val="008A3081"/>
    <w:rsid w:val="008A482F"/>
    <w:rsid w:val="008B0EC0"/>
    <w:rsid w:val="008B40D4"/>
    <w:rsid w:val="008B4B68"/>
    <w:rsid w:val="008C31D3"/>
    <w:rsid w:val="008C7588"/>
    <w:rsid w:val="008D0617"/>
    <w:rsid w:val="008D489E"/>
    <w:rsid w:val="008E24AA"/>
    <w:rsid w:val="008E377C"/>
    <w:rsid w:val="008F0CD7"/>
    <w:rsid w:val="008F3410"/>
    <w:rsid w:val="008F6A01"/>
    <w:rsid w:val="008F79B0"/>
    <w:rsid w:val="00901EC7"/>
    <w:rsid w:val="00904264"/>
    <w:rsid w:val="00906959"/>
    <w:rsid w:val="009103ED"/>
    <w:rsid w:val="00912FC8"/>
    <w:rsid w:val="0091405F"/>
    <w:rsid w:val="009216A0"/>
    <w:rsid w:val="0092262A"/>
    <w:rsid w:val="009260AF"/>
    <w:rsid w:val="00927E49"/>
    <w:rsid w:val="00930C1D"/>
    <w:rsid w:val="00931767"/>
    <w:rsid w:val="009434A5"/>
    <w:rsid w:val="009461B5"/>
    <w:rsid w:val="00946574"/>
    <w:rsid w:val="00952465"/>
    <w:rsid w:val="009531CF"/>
    <w:rsid w:val="009538E2"/>
    <w:rsid w:val="009550A9"/>
    <w:rsid w:val="00956AF5"/>
    <w:rsid w:val="00957433"/>
    <w:rsid w:val="009601C5"/>
    <w:rsid w:val="009621C5"/>
    <w:rsid w:val="00964889"/>
    <w:rsid w:val="00971DA5"/>
    <w:rsid w:val="00973736"/>
    <w:rsid w:val="00973EAD"/>
    <w:rsid w:val="00975C02"/>
    <w:rsid w:val="0097713E"/>
    <w:rsid w:val="009775AF"/>
    <w:rsid w:val="00982F2B"/>
    <w:rsid w:val="0099216D"/>
    <w:rsid w:val="00992386"/>
    <w:rsid w:val="009A038D"/>
    <w:rsid w:val="009A0476"/>
    <w:rsid w:val="009A0567"/>
    <w:rsid w:val="009A1020"/>
    <w:rsid w:val="009A3E1A"/>
    <w:rsid w:val="009A6786"/>
    <w:rsid w:val="009A7C90"/>
    <w:rsid w:val="009B080B"/>
    <w:rsid w:val="009B3798"/>
    <w:rsid w:val="009B7D10"/>
    <w:rsid w:val="009C064B"/>
    <w:rsid w:val="009C4A63"/>
    <w:rsid w:val="009C6271"/>
    <w:rsid w:val="009D21F5"/>
    <w:rsid w:val="009D3B52"/>
    <w:rsid w:val="009D3BCF"/>
    <w:rsid w:val="009D5FDB"/>
    <w:rsid w:val="009E3F0C"/>
    <w:rsid w:val="009E4781"/>
    <w:rsid w:val="009F0F18"/>
    <w:rsid w:val="009F37C5"/>
    <w:rsid w:val="009F4741"/>
    <w:rsid w:val="009F70CC"/>
    <w:rsid w:val="00A0020E"/>
    <w:rsid w:val="00A041F3"/>
    <w:rsid w:val="00A060CB"/>
    <w:rsid w:val="00A2118B"/>
    <w:rsid w:val="00A2144C"/>
    <w:rsid w:val="00A227F2"/>
    <w:rsid w:val="00A23556"/>
    <w:rsid w:val="00A2483C"/>
    <w:rsid w:val="00A2499D"/>
    <w:rsid w:val="00A31E8D"/>
    <w:rsid w:val="00A3217D"/>
    <w:rsid w:val="00A33168"/>
    <w:rsid w:val="00A3634A"/>
    <w:rsid w:val="00A37C51"/>
    <w:rsid w:val="00A448DD"/>
    <w:rsid w:val="00A46641"/>
    <w:rsid w:val="00A474C6"/>
    <w:rsid w:val="00A47574"/>
    <w:rsid w:val="00A54E4E"/>
    <w:rsid w:val="00A55B9E"/>
    <w:rsid w:val="00A61FC9"/>
    <w:rsid w:val="00A658E6"/>
    <w:rsid w:val="00A658EC"/>
    <w:rsid w:val="00A65E8B"/>
    <w:rsid w:val="00A670DC"/>
    <w:rsid w:val="00A74D01"/>
    <w:rsid w:val="00A77071"/>
    <w:rsid w:val="00A80D51"/>
    <w:rsid w:val="00A831BA"/>
    <w:rsid w:val="00A83F6F"/>
    <w:rsid w:val="00A91BB2"/>
    <w:rsid w:val="00A939D0"/>
    <w:rsid w:val="00A96483"/>
    <w:rsid w:val="00A97152"/>
    <w:rsid w:val="00AA214E"/>
    <w:rsid w:val="00AA6B13"/>
    <w:rsid w:val="00AB2EF0"/>
    <w:rsid w:val="00AD16D0"/>
    <w:rsid w:val="00AD5B9C"/>
    <w:rsid w:val="00AE626C"/>
    <w:rsid w:val="00AF2B77"/>
    <w:rsid w:val="00AF49A2"/>
    <w:rsid w:val="00B04B6D"/>
    <w:rsid w:val="00B06751"/>
    <w:rsid w:val="00B1086C"/>
    <w:rsid w:val="00B133FA"/>
    <w:rsid w:val="00B206B5"/>
    <w:rsid w:val="00B20AC3"/>
    <w:rsid w:val="00B247E2"/>
    <w:rsid w:val="00B26B10"/>
    <w:rsid w:val="00B30459"/>
    <w:rsid w:val="00B3575C"/>
    <w:rsid w:val="00B36933"/>
    <w:rsid w:val="00B401C2"/>
    <w:rsid w:val="00B41B44"/>
    <w:rsid w:val="00B44B96"/>
    <w:rsid w:val="00B46E1C"/>
    <w:rsid w:val="00B47798"/>
    <w:rsid w:val="00B619B2"/>
    <w:rsid w:val="00B621FD"/>
    <w:rsid w:val="00B624AE"/>
    <w:rsid w:val="00B65639"/>
    <w:rsid w:val="00B720B4"/>
    <w:rsid w:val="00B72D5A"/>
    <w:rsid w:val="00B741C6"/>
    <w:rsid w:val="00B75721"/>
    <w:rsid w:val="00B77D48"/>
    <w:rsid w:val="00B81431"/>
    <w:rsid w:val="00B91739"/>
    <w:rsid w:val="00B93129"/>
    <w:rsid w:val="00BA1B8C"/>
    <w:rsid w:val="00BA7863"/>
    <w:rsid w:val="00BB309E"/>
    <w:rsid w:val="00BB62F5"/>
    <w:rsid w:val="00BC0BE8"/>
    <w:rsid w:val="00BC2F2C"/>
    <w:rsid w:val="00BC3079"/>
    <w:rsid w:val="00BC3353"/>
    <w:rsid w:val="00BC3C80"/>
    <w:rsid w:val="00BC71E4"/>
    <w:rsid w:val="00BD081A"/>
    <w:rsid w:val="00BD28B6"/>
    <w:rsid w:val="00BE4E06"/>
    <w:rsid w:val="00BF023D"/>
    <w:rsid w:val="00BF317E"/>
    <w:rsid w:val="00C0334D"/>
    <w:rsid w:val="00C03636"/>
    <w:rsid w:val="00C062E9"/>
    <w:rsid w:val="00C07601"/>
    <w:rsid w:val="00C10798"/>
    <w:rsid w:val="00C14F66"/>
    <w:rsid w:val="00C1662A"/>
    <w:rsid w:val="00C16A1F"/>
    <w:rsid w:val="00C16B27"/>
    <w:rsid w:val="00C21CE5"/>
    <w:rsid w:val="00C23C12"/>
    <w:rsid w:val="00C2455D"/>
    <w:rsid w:val="00C25681"/>
    <w:rsid w:val="00C25B6A"/>
    <w:rsid w:val="00C340A1"/>
    <w:rsid w:val="00C34C0C"/>
    <w:rsid w:val="00C34D4C"/>
    <w:rsid w:val="00C35D4F"/>
    <w:rsid w:val="00C41E19"/>
    <w:rsid w:val="00C50552"/>
    <w:rsid w:val="00C54FF8"/>
    <w:rsid w:val="00C555E6"/>
    <w:rsid w:val="00C560E7"/>
    <w:rsid w:val="00C568B6"/>
    <w:rsid w:val="00C57A5C"/>
    <w:rsid w:val="00C65438"/>
    <w:rsid w:val="00C7014F"/>
    <w:rsid w:val="00C727FD"/>
    <w:rsid w:val="00C825BC"/>
    <w:rsid w:val="00C83396"/>
    <w:rsid w:val="00C834E8"/>
    <w:rsid w:val="00C871FE"/>
    <w:rsid w:val="00C90E23"/>
    <w:rsid w:val="00C93F58"/>
    <w:rsid w:val="00C96A5B"/>
    <w:rsid w:val="00CA3853"/>
    <w:rsid w:val="00CA4C4F"/>
    <w:rsid w:val="00CB0EEC"/>
    <w:rsid w:val="00CB1F91"/>
    <w:rsid w:val="00CC088C"/>
    <w:rsid w:val="00CC65EE"/>
    <w:rsid w:val="00CC7572"/>
    <w:rsid w:val="00CD1C42"/>
    <w:rsid w:val="00CD334B"/>
    <w:rsid w:val="00CD62DD"/>
    <w:rsid w:val="00CD7630"/>
    <w:rsid w:val="00CD7C4D"/>
    <w:rsid w:val="00CE2DC7"/>
    <w:rsid w:val="00CE37A8"/>
    <w:rsid w:val="00CE4ED7"/>
    <w:rsid w:val="00CF024B"/>
    <w:rsid w:val="00CF0672"/>
    <w:rsid w:val="00CF0960"/>
    <w:rsid w:val="00CF616D"/>
    <w:rsid w:val="00D02CC6"/>
    <w:rsid w:val="00D06564"/>
    <w:rsid w:val="00D072D0"/>
    <w:rsid w:val="00D0791B"/>
    <w:rsid w:val="00D16387"/>
    <w:rsid w:val="00D20030"/>
    <w:rsid w:val="00D207E5"/>
    <w:rsid w:val="00D24F8C"/>
    <w:rsid w:val="00D32A76"/>
    <w:rsid w:val="00D37838"/>
    <w:rsid w:val="00D41250"/>
    <w:rsid w:val="00D4316B"/>
    <w:rsid w:val="00D46CF3"/>
    <w:rsid w:val="00D47C9E"/>
    <w:rsid w:val="00D50F84"/>
    <w:rsid w:val="00D54516"/>
    <w:rsid w:val="00D57B91"/>
    <w:rsid w:val="00D615BF"/>
    <w:rsid w:val="00D62BCC"/>
    <w:rsid w:val="00D6549F"/>
    <w:rsid w:val="00D677E5"/>
    <w:rsid w:val="00D67A48"/>
    <w:rsid w:val="00D728F9"/>
    <w:rsid w:val="00D72AEE"/>
    <w:rsid w:val="00D74D5D"/>
    <w:rsid w:val="00D75987"/>
    <w:rsid w:val="00D77E97"/>
    <w:rsid w:val="00D80211"/>
    <w:rsid w:val="00D80505"/>
    <w:rsid w:val="00D81054"/>
    <w:rsid w:val="00D84CEC"/>
    <w:rsid w:val="00D86A1B"/>
    <w:rsid w:val="00D90074"/>
    <w:rsid w:val="00DA0646"/>
    <w:rsid w:val="00DA066E"/>
    <w:rsid w:val="00DA2B4B"/>
    <w:rsid w:val="00DA30C0"/>
    <w:rsid w:val="00DA3338"/>
    <w:rsid w:val="00DA5632"/>
    <w:rsid w:val="00DA5796"/>
    <w:rsid w:val="00DB30CF"/>
    <w:rsid w:val="00DB693B"/>
    <w:rsid w:val="00DC07AE"/>
    <w:rsid w:val="00DC1881"/>
    <w:rsid w:val="00DC2514"/>
    <w:rsid w:val="00DC7641"/>
    <w:rsid w:val="00DD168C"/>
    <w:rsid w:val="00DD18AC"/>
    <w:rsid w:val="00DD31EC"/>
    <w:rsid w:val="00DD4CF9"/>
    <w:rsid w:val="00DD6D26"/>
    <w:rsid w:val="00DE0082"/>
    <w:rsid w:val="00DE4667"/>
    <w:rsid w:val="00DE6CA0"/>
    <w:rsid w:val="00DE7978"/>
    <w:rsid w:val="00DF0E93"/>
    <w:rsid w:val="00DF2137"/>
    <w:rsid w:val="00DF3B62"/>
    <w:rsid w:val="00DF4B14"/>
    <w:rsid w:val="00DF6312"/>
    <w:rsid w:val="00E015C4"/>
    <w:rsid w:val="00E047F4"/>
    <w:rsid w:val="00E05619"/>
    <w:rsid w:val="00E058B4"/>
    <w:rsid w:val="00E14AD2"/>
    <w:rsid w:val="00E1629A"/>
    <w:rsid w:val="00E17979"/>
    <w:rsid w:val="00E20510"/>
    <w:rsid w:val="00E206E6"/>
    <w:rsid w:val="00E210D3"/>
    <w:rsid w:val="00E21986"/>
    <w:rsid w:val="00E3000B"/>
    <w:rsid w:val="00E30F83"/>
    <w:rsid w:val="00E32512"/>
    <w:rsid w:val="00E4072F"/>
    <w:rsid w:val="00E41666"/>
    <w:rsid w:val="00E537C0"/>
    <w:rsid w:val="00E53F74"/>
    <w:rsid w:val="00E5458B"/>
    <w:rsid w:val="00E558D0"/>
    <w:rsid w:val="00E56881"/>
    <w:rsid w:val="00E56F4A"/>
    <w:rsid w:val="00E6673A"/>
    <w:rsid w:val="00E703B3"/>
    <w:rsid w:val="00E865C0"/>
    <w:rsid w:val="00E9045C"/>
    <w:rsid w:val="00E943FA"/>
    <w:rsid w:val="00E97167"/>
    <w:rsid w:val="00EA3F9B"/>
    <w:rsid w:val="00EA4FD3"/>
    <w:rsid w:val="00EA597D"/>
    <w:rsid w:val="00EA7CA3"/>
    <w:rsid w:val="00EB1746"/>
    <w:rsid w:val="00EB1AF8"/>
    <w:rsid w:val="00EB3775"/>
    <w:rsid w:val="00EB4FB3"/>
    <w:rsid w:val="00EB5751"/>
    <w:rsid w:val="00EB71E7"/>
    <w:rsid w:val="00EB780E"/>
    <w:rsid w:val="00EB7F89"/>
    <w:rsid w:val="00EC11C2"/>
    <w:rsid w:val="00EC21BC"/>
    <w:rsid w:val="00EC27F8"/>
    <w:rsid w:val="00EC439D"/>
    <w:rsid w:val="00EC6571"/>
    <w:rsid w:val="00ED23C5"/>
    <w:rsid w:val="00ED2B72"/>
    <w:rsid w:val="00ED4D2E"/>
    <w:rsid w:val="00EE0694"/>
    <w:rsid w:val="00EE2097"/>
    <w:rsid w:val="00EE3EEE"/>
    <w:rsid w:val="00EE6880"/>
    <w:rsid w:val="00EF1DC8"/>
    <w:rsid w:val="00EF3A09"/>
    <w:rsid w:val="00EF49D9"/>
    <w:rsid w:val="00EF6861"/>
    <w:rsid w:val="00EF7EA8"/>
    <w:rsid w:val="00EF7F82"/>
    <w:rsid w:val="00F00268"/>
    <w:rsid w:val="00F01EB7"/>
    <w:rsid w:val="00F06279"/>
    <w:rsid w:val="00F065F6"/>
    <w:rsid w:val="00F0782A"/>
    <w:rsid w:val="00F1055A"/>
    <w:rsid w:val="00F16628"/>
    <w:rsid w:val="00F17C1B"/>
    <w:rsid w:val="00F206BB"/>
    <w:rsid w:val="00F2377D"/>
    <w:rsid w:val="00F24700"/>
    <w:rsid w:val="00F26B85"/>
    <w:rsid w:val="00F30587"/>
    <w:rsid w:val="00F3157B"/>
    <w:rsid w:val="00F33277"/>
    <w:rsid w:val="00F3569F"/>
    <w:rsid w:val="00F37346"/>
    <w:rsid w:val="00F37DCE"/>
    <w:rsid w:val="00F40205"/>
    <w:rsid w:val="00F43A82"/>
    <w:rsid w:val="00F43DDF"/>
    <w:rsid w:val="00F4519C"/>
    <w:rsid w:val="00F53C43"/>
    <w:rsid w:val="00F65EB5"/>
    <w:rsid w:val="00F71C06"/>
    <w:rsid w:val="00F73DA1"/>
    <w:rsid w:val="00F7528B"/>
    <w:rsid w:val="00F81B8B"/>
    <w:rsid w:val="00F81FBD"/>
    <w:rsid w:val="00F947CE"/>
    <w:rsid w:val="00FA1354"/>
    <w:rsid w:val="00FA363C"/>
    <w:rsid w:val="00FA4E8B"/>
    <w:rsid w:val="00FA5C3C"/>
    <w:rsid w:val="00FA6155"/>
    <w:rsid w:val="00FA6C7C"/>
    <w:rsid w:val="00FB0BDC"/>
    <w:rsid w:val="00FB1225"/>
    <w:rsid w:val="00FB1856"/>
    <w:rsid w:val="00FB6C0D"/>
    <w:rsid w:val="00FB774B"/>
    <w:rsid w:val="00FC0627"/>
    <w:rsid w:val="00FC102D"/>
    <w:rsid w:val="00FC2299"/>
    <w:rsid w:val="00FD3D38"/>
    <w:rsid w:val="00FD56A2"/>
    <w:rsid w:val="00FD6E85"/>
    <w:rsid w:val="00FD744E"/>
    <w:rsid w:val="00FE6BA6"/>
    <w:rsid w:val="00FF0394"/>
    <w:rsid w:val="00FF32EC"/>
    <w:rsid w:val="00FF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</o:rules>
    </o:shapelayout>
  </w:shapeDefaults>
  <w:decimalSymbol w:val=","/>
  <w:listSeparator w:val=";"/>
  <w15:docId w15:val="{C51017C4-3EDF-4E96-97AB-5B4A8BBA6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8C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D615B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95E0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95E05"/>
  </w:style>
  <w:style w:type="paragraph" w:customStyle="1" w:styleId="ConsPlusNonformat">
    <w:name w:val="ConsPlusNonformat"/>
    <w:rsid w:val="00795E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 Indent"/>
    <w:basedOn w:val="a"/>
    <w:rsid w:val="001139D4"/>
    <w:pPr>
      <w:ind w:firstLine="684"/>
    </w:pPr>
    <w:rPr>
      <w:sz w:val="28"/>
    </w:rPr>
  </w:style>
  <w:style w:type="paragraph" w:customStyle="1" w:styleId="ConsCell">
    <w:name w:val="ConsCell"/>
    <w:rsid w:val="00D67A48"/>
    <w:rPr>
      <w:rFonts w:ascii="Arial" w:hAnsi="Arial"/>
      <w:snapToGrid w:val="0"/>
    </w:rPr>
  </w:style>
  <w:style w:type="table" w:styleId="a6">
    <w:name w:val="Table Grid"/>
    <w:basedOn w:val="a1"/>
    <w:rsid w:val="002A7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D62DD"/>
    <w:pPr>
      <w:spacing w:after="120"/>
    </w:pPr>
  </w:style>
  <w:style w:type="paragraph" w:customStyle="1" w:styleId="ConsPlusTitle">
    <w:name w:val="ConsPlusTitle"/>
    <w:rsid w:val="00D677E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D677E5"/>
    <w:pPr>
      <w:autoSpaceDE w:val="0"/>
      <w:autoSpaceDN w:val="0"/>
      <w:adjustRightInd w:val="0"/>
    </w:pPr>
    <w:rPr>
      <w:sz w:val="24"/>
      <w:szCs w:val="24"/>
    </w:rPr>
  </w:style>
  <w:style w:type="paragraph" w:styleId="a8">
    <w:name w:val="Balloon Text"/>
    <w:basedOn w:val="a"/>
    <w:semiHidden/>
    <w:rsid w:val="00B75721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5F6A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"/>
    <w:basedOn w:val="a"/>
    <w:rsid w:val="005F6A95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styleId="ab">
    <w:name w:val="footer"/>
    <w:basedOn w:val="a"/>
    <w:rsid w:val="00C34D4C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basedOn w:val="a0"/>
    <w:link w:val="5"/>
    <w:uiPriority w:val="9"/>
    <w:rsid w:val="00D615BF"/>
    <w:rPr>
      <w:rFonts w:ascii="Cambria" w:hAnsi="Cambria"/>
      <w:color w:val="243F60"/>
      <w:sz w:val="22"/>
      <w:szCs w:val="22"/>
    </w:rPr>
  </w:style>
  <w:style w:type="paragraph" w:styleId="ac">
    <w:name w:val="List Paragraph"/>
    <w:basedOn w:val="a"/>
    <w:uiPriority w:val="34"/>
    <w:qFormat/>
    <w:rsid w:val="009F7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7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759A7-8C94-4670-8C98-C7D4BD5A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 фин</Company>
  <LinksUpToDate>false</LinksUpToDate>
  <CharactersWithSpaces>10810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Головченко</dc:creator>
  <cp:lastModifiedBy>User</cp:lastModifiedBy>
  <cp:revision>3</cp:revision>
  <cp:lastPrinted>2024-06-11T06:46:00Z</cp:lastPrinted>
  <dcterms:created xsi:type="dcterms:W3CDTF">2024-06-11T06:45:00Z</dcterms:created>
  <dcterms:modified xsi:type="dcterms:W3CDTF">2024-06-11T06:47:00Z</dcterms:modified>
</cp:coreProperties>
</file>