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561972184"/>
    <w:bookmarkStart w:id="1" w:name="_MON_1562746952"/>
    <w:bookmarkStart w:id="2" w:name="_MON_1562747050"/>
    <w:bookmarkStart w:id="3" w:name="_MON_1563000434"/>
    <w:bookmarkStart w:id="4" w:name="_MON_1603609900"/>
    <w:bookmarkStart w:id="5" w:name="_MON_1630136936"/>
    <w:bookmarkStart w:id="6" w:name="_MON_1634019558"/>
    <w:bookmarkStart w:id="7" w:name="_MON_1638168613"/>
    <w:bookmarkStart w:id="8" w:name="_MON_1638946893"/>
    <w:bookmarkStart w:id="9" w:name="_MON_1640604906"/>
    <w:bookmarkStart w:id="10" w:name="_MON_1641208579"/>
    <w:bookmarkStart w:id="11" w:name="_MON_1671862621"/>
    <w:bookmarkStart w:id="12" w:name="_MON_1672056960"/>
    <w:bookmarkStart w:id="13" w:name="_MON_1674973046"/>
    <w:bookmarkStart w:id="14" w:name="_MON_1674973068"/>
    <w:bookmarkStart w:id="15" w:name="_MON_1674974236"/>
    <w:bookmarkStart w:id="16" w:name="_MON_1674978151"/>
    <w:bookmarkStart w:id="17" w:name="_MON_1674978591"/>
    <w:bookmarkStart w:id="18" w:name="_MON_1674980384"/>
    <w:bookmarkStart w:id="19" w:name="_MON_1676102549"/>
    <w:bookmarkStart w:id="20" w:name="_MON_1676102665"/>
    <w:bookmarkStart w:id="21" w:name="_MON_1684223724"/>
    <w:bookmarkStart w:id="22" w:name="_MON_1684223758"/>
    <w:bookmarkStart w:id="23" w:name="_MON_1352797559"/>
    <w:bookmarkStart w:id="24" w:name="_MON_1354519302"/>
    <w:bookmarkStart w:id="25" w:name="_MON_1354519399"/>
    <w:bookmarkStart w:id="26" w:name="_MON_1361859743"/>
    <w:bookmarkStart w:id="27" w:name="_MON_1361859849"/>
    <w:bookmarkStart w:id="28" w:name="_MON_1558189917"/>
    <w:bookmarkStart w:id="29" w:name="_MON_1558854669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Start w:id="30" w:name="_MON_1561972176"/>
    <w:bookmarkEnd w:id="30"/>
    <w:p w14:paraId="3023C204" w14:textId="39D18DBE" w:rsidR="003E531F" w:rsidRDefault="00A160B9" w:rsidP="00EF7DC4">
      <w:r w:rsidRPr="00141DFA">
        <w:object w:dxaOrig="9345" w:dyaOrig="3603" w14:anchorId="1D7F5B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67.25pt;height:180pt" o:ole="">
            <v:imagedata r:id="rId6" o:title=""/>
          </v:shape>
          <o:OLEObject Type="Embed" ProgID="Word.Document.8" ShapeID="_x0000_i1030" DrawAspect="Content" ObjectID="_1732959206" r:id="rId7">
            <o:FieldCodes>\s</o:FieldCodes>
          </o:OLEObject>
        </w:object>
      </w:r>
    </w:p>
    <w:p w14:paraId="25A6812A" w14:textId="09381ABA" w:rsidR="00EF7DC4" w:rsidRPr="00EF7DC4" w:rsidRDefault="00EF7DC4" w:rsidP="00285B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DC4">
        <w:rPr>
          <w:rFonts w:ascii="Times New Roman" w:hAnsi="Times New Roman" w:cs="Times New Roman"/>
          <w:sz w:val="28"/>
          <w:szCs w:val="28"/>
        </w:rPr>
        <w:t>О внесении изменений в Порядок</w:t>
      </w:r>
    </w:p>
    <w:p w14:paraId="73CB7FF9" w14:textId="7C105403" w:rsidR="00EF7DC4" w:rsidRPr="00EF7DC4" w:rsidRDefault="00B35BDF" w:rsidP="00285B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F7DC4" w:rsidRPr="00EF7DC4">
        <w:rPr>
          <w:rFonts w:ascii="Times New Roman" w:hAnsi="Times New Roman" w:cs="Times New Roman"/>
          <w:sz w:val="28"/>
          <w:szCs w:val="28"/>
        </w:rPr>
        <w:t xml:space="preserve">ткрытия и </w:t>
      </w:r>
      <w:r w:rsidRPr="00EF7DC4">
        <w:rPr>
          <w:rFonts w:ascii="Times New Roman" w:hAnsi="Times New Roman" w:cs="Times New Roman"/>
          <w:sz w:val="28"/>
          <w:szCs w:val="28"/>
        </w:rPr>
        <w:t>ведения лицевых</w:t>
      </w:r>
    </w:p>
    <w:p w14:paraId="4865F576" w14:textId="1973E802" w:rsidR="00EF7DC4" w:rsidRPr="00EF7DC4" w:rsidRDefault="00B35BDF" w:rsidP="00285B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F7DC4" w:rsidRPr="00EF7DC4">
        <w:rPr>
          <w:rFonts w:ascii="Times New Roman" w:hAnsi="Times New Roman" w:cs="Times New Roman"/>
          <w:sz w:val="28"/>
          <w:szCs w:val="28"/>
        </w:rPr>
        <w:t>четов Финансовым управлением</w:t>
      </w:r>
    </w:p>
    <w:p w14:paraId="616C9F26" w14:textId="503E7E22" w:rsidR="00EF7DC4" w:rsidRPr="00EF7DC4" w:rsidRDefault="00EF7DC4" w:rsidP="00285B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DC4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49844890" w14:textId="0E986461" w:rsidR="00EF7DC4" w:rsidRPr="00EF7DC4" w:rsidRDefault="00EF7DC4" w:rsidP="00285B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DC4">
        <w:rPr>
          <w:rFonts w:ascii="Times New Roman" w:hAnsi="Times New Roman" w:cs="Times New Roman"/>
          <w:sz w:val="28"/>
          <w:szCs w:val="28"/>
        </w:rPr>
        <w:t>Образования «Угранский район»</w:t>
      </w:r>
    </w:p>
    <w:p w14:paraId="0879B499" w14:textId="5257A28B" w:rsidR="00EF7DC4" w:rsidRDefault="00EF7DC4" w:rsidP="00285B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DC4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14:paraId="4651B0FF" w14:textId="074F93F1" w:rsidR="00EF7DC4" w:rsidRDefault="00EF7DC4" w:rsidP="00285BD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64E2E837" w14:textId="1A87C467" w:rsidR="00EF7DC4" w:rsidRDefault="00EF7DC4" w:rsidP="00CC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Внести в </w:t>
      </w:r>
      <w:proofErr w:type="gramStart"/>
      <w:r w:rsidR="00CC65C1">
        <w:rPr>
          <w:rFonts w:ascii="Times New Roman" w:hAnsi="Times New Roman" w:cs="Times New Roman"/>
          <w:sz w:val="28"/>
          <w:szCs w:val="28"/>
        </w:rPr>
        <w:t>Порядок  открытия</w:t>
      </w:r>
      <w:proofErr w:type="gramEnd"/>
      <w:r w:rsidR="00CC65C1">
        <w:rPr>
          <w:rFonts w:ascii="Times New Roman" w:hAnsi="Times New Roman" w:cs="Times New Roman"/>
          <w:sz w:val="28"/>
          <w:szCs w:val="28"/>
        </w:rPr>
        <w:t xml:space="preserve"> и ведения лицевых счетов </w:t>
      </w:r>
      <w:r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CC65C1">
        <w:rPr>
          <w:rFonts w:ascii="Times New Roman" w:hAnsi="Times New Roman" w:cs="Times New Roman"/>
          <w:sz w:val="28"/>
          <w:szCs w:val="28"/>
        </w:rPr>
        <w:t xml:space="preserve">ым </w:t>
      </w:r>
      <w:r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CC65C1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«Угранский район» Смоленской области</w:t>
      </w:r>
      <w:r w:rsidR="004F2319">
        <w:rPr>
          <w:rFonts w:ascii="Times New Roman" w:hAnsi="Times New Roman" w:cs="Times New Roman"/>
          <w:sz w:val="28"/>
          <w:szCs w:val="28"/>
        </w:rPr>
        <w:t xml:space="preserve"> (далее – Финансовое управление)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B35BDF">
        <w:rPr>
          <w:rFonts w:ascii="Times New Roman" w:hAnsi="Times New Roman" w:cs="Times New Roman"/>
          <w:sz w:val="28"/>
          <w:szCs w:val="28"/>
        </w:rPr>
        <w:t xml:space="preserve">07.06.2018 </w:t>
      </w:r>
      <w:r w:rsidR="0097058F">
        <w:rPr>
          <w:rFonts w:ascii="Times New Roman" w:hAnsi="Times New Roman" w:cs="Times New Roman"/>
          <w:sz w:val="28"/>
          <w:szCs w:val="28"/>
        </w:rPr>
        <w:t xml:space="preserve"> </w:t>
      </w:r>
      <w:r w:rsidR="00B35BD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21</w:t>
      </w:r>
      <w:r w:rsidR="00CC65C1">
        <w:rPr>
          <w:rFonts w:ascii="Times New Roman" w:hAnsi="Times New Roman" w:cs="Times New Roman"/>
          <w:sz w:val="28"/>
          <w:szCs w:val="28"/>
        </w:rPr>
        <w:t>( в редакции  приказов Финансового управления от 13.10.2020 №16, от 30.12.2020 №49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02DC5485" w14:textId="50C77FBB" w:rsidR="00EF7DC4" w:rsidRPr="00CB70C8" w:rsidRDefault="00CB70C8" w:rsidP="00CC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206AB">
        <w:rPr>
          <w:rFonts w:ascii="Times New Roman" w:hAnsi="Times New Roman" w:cs="Times New Roman"/>
          <w:sz w:val="28"/>
          <w:szCs w:val="28"/>
        </w:rPr>
        <w:t xml:space="preserve"> 1.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F7DC4" w:rsidRPr="00CB70C8">
        <w:rPr>
          <w:rFonts w:ascii="Times New Roman" w:hAnsi="Times New Roman" w:cs="Times New Roman"/>
          <w:sz w:val="28"/>
          <w:szCs w:val="28"/>
        </w:rPr>
        <w:t>Пункт 3 исключить;</w:t>
      </w:r>
    </w:p>
    <w:p w14:paraId="3D513950" w14:textId="4AAD1343" w:rsidR="00EF7DC4" w:rsidRDefault="000206AB" w:rsidP="00CC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 </w:t>
      </w:r>
      <w:r w:rsidR="00EF7DC4" w:rsidRPr="00CB70C8">
        <w:rPr>
          <w:rFonts w:ascii="Times New Roman" w:hAnsi="Times New Roman" w:cs="Times New Roman"/>
          <w:sz w:val="28"/>
          <w:szCs w:val="28"/>
        </w:rPr>
        <w:t>В Порядке, утвержденным указанным приказом:</w:t>
      </w:r>
    </w:p>
    <w:p w14:paraId="6CC8D631" w14:textId="18D42B70" w:rsidR="0097058F" w:rsidRDefault="0097058F" w:rsidP="00CC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абзац 4 пункта 6.9 раздела 6 после слов «бюджетные обязательства,» дополнить словами «денежные обязательства,».</w:t>
      </w:r>
    </w:p>
    <w:p w14:paraId="2DF8BE24" w14:textId="77777777" w:rsidR="003B6590" w:rsidRDefault="0097058F" w:rsidP="00CC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раздел 8</w:t>
      </w:r>
      <w:r w:rsidR="003B6590">
        <w:rPr>
          <w:rFonts w:ascii="Times New Roman" w:hAnsi="Times New Roman" w:cs="Times New Roman"/>
          <w:sz w:val="28"/>
          <w:szCs w:val="28"/>
        </w:rPr>
        <w:t xml:space="preserve"> дополнить пунктом 8.11 следующего содержания:</w:t>
      </w:r>
    </w:p>
    <w:p w14:paraId="3CCEEC0B" w14:textId="77777777" w:rsidR="003B6590" w:rsidRDefault="003B6590" w:rsidP="00CC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«8.11. Поступившие на счет по учету средств бюджетного (автономного) учреждения суммы возврата дебиторской задолженности текущего финансового года учитываются на соответствующем лицевом счете как восстановление кассовых выплат с отражением по тем же кодам бюджетной классификации Российской Федерации, по которым была произведена кассовая выплата.</w:t>
      </w:r>
    </w:p>
    <w:p w14:paraId="760B8309" w14:textId="77777777" w:rsidR="00626E90" w:rsidRDefault="003B6590" w:rsidP="00CC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Клиент информирует дебитора о порядке заполнения расчетного документа в соответствии с требованиями, установленными Положением Центрального банка Российской Федерации и Министерства финансов Российской Федерации от 18 февраля 2014г. №414-П/8н.»;</w:t>
      </w:r>
    </w:p>
    <w:p w14:paraId="3548F3C8" w14:textId="14AF56C3" w:rsidR="0097058F" w:rsidRDefault="00626E90" w:rsidP="00CC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-приложения №9,</w:t>
      </w:r>
      <w:r w:rsidR="00474C6A">
        <w:rPr>
          <w:rFonts w:ascii="Times New Roman" w:hAnsi="Times New Roman" w:cs="Times New Roman"/>
          <w:sz w:val="28"/>
          <w:szCs w:val="28"/>
        </w:rPr>
        <w:t>15,</w:t>
      </w:r>
      <w:r>
        <w:rPr>
          <w:rFonts w:ascii="Times New Roman" w:hAnsi="Times New Roman" w:cs="Times New Roman"/>
          <w:sz w:val="28"/>
          <w:szCs w:val="28"/>
        </w:rPr>
        <w:t>16,21,22,</w:t>
      </w:r>
      <w:r w:rsidR="00474C6A">
        <w:rPr>
          <w:rFonts w:ascii="Times New Roman" w:hAnsi="Times New Roman" w:cs="Times New Roman"/>
          <w:sz w:val="28"/>
          <w:szCs w:val="28"/>
        </w:rPr>
        <w:t>31,32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(прилагаются).</w:t>
      </w:r>
      <w:r w:rsidR="0097058F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2C02A378" w14:textId="45EF6CC3" w:rsidR="000206AB" w:rsidRPr="000206AB" w:rsidRDefault="00B35BDF" w:rsidP="00CC65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206AB"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тексте слова «лицевой счет для учета операций </w:t>
      </w:r>
      <w:proofErr w:type="spellStart"/>
      <w:r w:rsidR="000206AB"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неучастника</w:t>
      </w:r>
      <w:proofErr w:type="spellEnd"/>
      <w:r w:rsidR="000206AB"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процесса» в соответствующем числе и падеже заменить словами «лицевой счет для учета операций получателя средств из бюджета», слова «иное юридическое лицо» в соответствующем числе и падеже заменить словами «получатель средств из бюджета»;</w:t>
      </w:r>
    </w:p>
    <w:p w14:paraId="7C460097" w14:textId="789C71D4" w:rsidR="000206AB" w:rsidRPr="000206AB" w:rsidRDefault="00B35BDF" w:rsidP="00CC65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206AB"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1:</w:t>
      </w:r>
    </w:p>
    <w:p w14:paraId="2491A46E" w14:textId="36F47E35" w:rsidR="000206AB" w:rsidRPr="000206AB" w:rsidRDefault="000206AB" w:rsidP="00CC65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абзац четвертый пункта </w:t>
      </w:r>
      <w:r w:rsidR="00966B07"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>1.1 изложить</w:t>
      </w:r>
      <w:r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14:paraId="025DE84E" w14:textId="3DC0E358" w:rsidR="000206AB" w:rsidRPr="000206AB" w:rsidRDefault="000206AB" w:rsidP="00CC65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«порядок открытия и ведения лицевых счетов, предназначенных для учета операций со средствами получателей средств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(далее – получатель средств из бюджета).»;</w:t>
      </w:r>
    </w:p>
    <w:p w14:paraId="67A5B1BB" w14:textId="77777777" w:rsidR="000206AB" w:rsidRPr="000206AB" w:rsidRDefault="000206AB" w:rsidP="00CC65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абзац третий подпункта 1.2.2 пункта 1.2 изложить в следующей редакции:</w:t>
      </w:r>
    </w:p>
    <w:p w14:paraId="5AA03205" w14:textId="2F0C251A" w:rsidR="000206AB" w:rsidRDefault="000206AB" w:rsidP="00CC65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 обособленное подразделение получателя средств из бюджета (за исключением индивидуального предпринимателя и физического лица - производителя товаров, работ, услуг) распространяются положения настоящего Порядка, регламентирующие вопросы в отношении получателя средств из бюджета.»;</w:t>
      </w:r>
    </w:p>
    <w:p w14:paraId="6FE84C1C" w14:textId="77777777" w:rsidR="00966B07" w:rsidRPr="000206AB" w:rsidRDefault="00966B07" w:rsidP="00CC65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пункт 2.4.  раздела 2 изложить в следующей редакции:</w:t>
      </w:r>
    </w:p>
    <w:p w14:paraId="7FF833CD" w14:textId="24C7BDD7" w:rsidR="00966B07" w:rsidRDefault="00966B07" w:rsidP="00CC65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«2.4. Для учета операций, осуществляемых получателем средств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азначейским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открывается и ведется лицевой счет, предназначенный для учета операций со средствами получателя средств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(далее – лицевой счет для учета операций получателя средств из бюджета).»;</w:t>
      </w:r>
    </w:p>
    <w:p w14:paraId="7B0B80C6" w14:textId="4CDEF6D7" w:rsidR="00B35BDF" w:rsidRDefault="00966B07" w:rsidP="00CC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в подпункте 2.</w:t>
      </w:r>
      <w:r w:rsidR="007A6D5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7A6D5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пункта 2.</w:t>
      </w:r>
      <w:r w:rsidR="007A6D5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раздела 2:</w:t>
      </w:r>
    </w:p>
    <w:p w14:paraId="0B42AE0E" w14:textId="5CC48ABE" w:rsidR="00966B07" w:rsidRPr="004F2319" w:rsidRDefault="00966B07" w:rsidP="00CC65C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- после</w:t>
      </w:r>
      <w:r w:rsidRPr="004F2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абзаца второго дополнить абзацем следующего содержания:</w:t>
      </w:r>
    </w:p>
    <w:p w14:paraId="181C0B1C" w14:textId="77777777" w:rsidR="00966B07" w:rsidRPr="004F2319" w:rsidRDefault="00966B07" w:rsidP="00CC65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F2319">
        <w:rPr>
          <w:rFonts w:ascii="Times New Roman" w:eastAsia="Times New Roman" w:hAnsi="Times New Roman" w:cs="Times New Roman"/>
          <w:sz w:val="28"/>
          <w:szCs w:val="28"/>
          <w:lang w:eastAsia="ru-RU"/>
        </w:rPr>
        <w:t>«6-й разряд – указывается цифра «3»»;</w:t>
      </w:r>
    </w:p>
    <w:p w14:paraId="06E2E83D" w14:textId="77777777" w:rsidR="00966B07" w:rsidRDefault="00966B07" w:rsidP="00CC65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F231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абзаце третьем цифру «6» заменить цифрой «7»;</w:t>
      </w:r>
    </w:p>
    <w:p w14:paraId="7010ABAE" w14:textId="77777777" w:rsidR="000206AB" w:rsidRPr="000206AB" w:rsidRDefault="000206AB" w:rsidP="00CC65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>5) в разделе 5:</w:t>
      </w:r>
    </w:p>
    <w:p w14:paraId="4A973230" w14:textId="77777777" w:rsidR="000206AB" w:rsidRPr="000206AB" w:rsidRDefault="000206AB" w:rsidP="00CC65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пункт 5.7. изложить в следующей редакции:</w:t>
      </w:r>
    </w:p>
    <w:p w14:paraId="256D3E92" w14:textId="2893173F" w:rsidR="000206AB" w:rsidRPr="000206AB" w:rsidRDefault="000206AB" w:rsidP="00CC65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«5.7. В случае, если документы, представленные клиентом для переоформления лицевых счетов прошли проверку в соответствии с требованиями, установленными пунктом 3.14 настоящего Порядка, участник бюджетного процесса (вышестоящий участник бюджетного процесса, учредитель бюджетного (автономного) учреждения) представляет на бумажном носителе или формирует в программном комплексе «Бюджет - СМАРТ Про» заявку на изменение реквизитов, которая подписывается  лицом, включенным в Карточку, представленную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>азначейск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</w:t>
      </w:r>
      <w:r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участником бюджетного процесса (вышестоящим участником бюджетного процесса, учредителем бюджетного (автономного) учреждения) (далее – Заявка на изменение реквизитов).»;</w:t>
      </w:r>
    </w:p>
    <w:p w14:paraId="65FD170F" w14:textId="22AC7C7A" w:rsidR="000206AB" w:rsidRDefault="000206AB" w:rsidP="00CC65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>6) в разделе 6:</w:t>
      </w:r>
    </w:p>
    <w:p w14:paraId="4E300F5D" w14:textId="7E480F00" w:rsidR="00CE4A3C" w:rsidRPr="000206AB" w:rsidRDefault="00CE4A3C" w:rsidP="00CC65C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абзац четвертый пункта 6.10 раздела 6 после слов «бюджетные обязательства,» дополнить словами «денежные обязательства,»;</w:t>
      </w:r>
    </w:p>
    <w:p w14:paraId="18C3D658" w14:textId="7206B2F0" w:rsidR="000206AB" w:rsidRDefault="000206AB" w:rsidP="00CC65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пункт 6.12. изложить в следующей редакции:</w:t>
      </w:r>
    </w:p>
    <w:p w14:paraId="058EFE6C" w14:textId="6B099B11" w:rsidR="000206AB" w:rsidRPr="000206AB" w:rsidRDefault="00CC65C1" w:rsidP="00CC65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206AB"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>«6.12. В случае, если документы, представленные для закрытия лицевого счета прошли проверку в соответствии с требованиями, установленными пунктом 3.19 настоящего Порядка, при условии отсутствия учтенных показателей на закрываемом лицевом счете, участник бюджетного процесса (вышестоящий участник бюджетного процесса, учредитель бюджетного (автономного) учреждения)</w:t>
      </w:r>
      <w:r w:rsidR="000206AB" w:rsidRPr="000206A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0206AB"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на бумажном носителе или формирует в программном комплексе «Бюджет - СМАРТ Про» заявку на исключение реквизитов, которая подписывается лицом, включенным в Карточку, представленную в </w:t>
      </w:r>
      <w:r w:rsid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0206AB"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>азначейск</w:t>
      </w:r>
      <w:r w:rsid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0206AB"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="000206AB"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участником бюджетного процесса (вышестоящим участником бюджетного процесса, учредителем бюджетного (автономного) учреждения) (далее –</w:t>
      </w:r>
      <w:r w:rsidR="000206AB" w:rsidRPr="000206A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0206AB"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исключение реквизитов).»;</w:t>
      </w:r>
    </w:p>
    <w:p w14:paraId="1BD62E3F" w14:textId="77777777" w:rsidR="00966B07" w:rsidRDefault="00966B07" w:rsidP="00CC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раздел 8 дополнить пунктом 8.11 следующего содержания:</w:t>
      </w:r>
    </w:p>
    <w:p w14:paraId="305B7940" w14:textId="77777777" w:rsidR="00CE4A3C" w:rsidRDefault="00966B07" w:rsidP="00CC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«8.11. Поступившие на счет по учету средств бюджетного учреждения суммы возврата дебиторской задолженности текущего финансового года учитываются на соответствующем лицевом счете как восстановление кассовых выплат с отражением по тем же кодам бюджетной классификации Российской Федерации, по которым была произведена кассовая выплата.</w:t>
      </w:r>
      <w:r w:rsidR="00CE4A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E4A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14:paraId="1F1A1DAF" w14:textId="77777777" w:rsidR="005702D2" w:rsidRDefault="00CE4A3C" w:rsidP="00CC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66B07">
        <w:rPr>
          <w:rFonts w:ascii="Times New Roman" w:hAnsi="Times New Roman" w:cs="Times New Roman"/>
          <w:sz w:val="28"/>
          <w:szCs w:val="28"/>
        </w:rPr>
        <w:t>Клиент информирует дебитора о порядке заполнения расчетного документа в соответствии с требованиями, установленными Положением Центрального банка Российской Федерации и Министерства финансов Российской Федерации от 18 февраля 2014 г. № 414-П/8н.»;</w:t>
      </w:r>
    </w:p>
    <w:p w14:paraId="2CC3B9D0" w14:textId="301CBEE8" w:rsidR="000206AB" w:rsidRPr="000206AB" w:rsidRDefault="00CE4A3C" w:rsidP="00CC65C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206AB"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</w:t>
      </w:r>
      <w:proofErr w:type="gramStart"/>
      <w:r w:rsidR="000206AB"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47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06AB"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="000206AB"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9.1</w:t>
      </w:r>
      <w:r w:rsidR="0057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06AB"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6BBC2160" w14:textId="77777777" w:rsidR="000206AB" w:rsidRPr="000206AB" w:rsidRDefault="000206AB" w:rsidP="00CC65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6AB">
        <w:rPr>
          <w:rFonts w:ascii="Times New Roman" w:eastAsia="Times New Roman" w:hAnsi="Times New Roman" w:cs="Times New Roman"/>
          <w:sz w:val="28"/>
          <w:szCs w:val="28"/>
          <w:lang w:eastAsia="ru-RU"/>
        </w:rPr>
        <w:t>«Лицевые счета открываются клиентам, включенным в реестр участников бюджетного процесса, а также юридических лиц, не являющихся участниками бюджетного процесса (за исключением индивидуальных предпринимателей и физических лиц - производителей товаров, работ, услуг).»;</w:t>
      </w:r>
    </w:p>
    <w:p w14:paraId="1DEF5277" w14:textId="07579108" w:rsidR="00B44BAF" w:rsidRDefault="00B44BAF" w:rsidP="00B94B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приложения № </w:t>
      </w:r>
      <w:r w:rsidR="00CB70C8">
        <w:rPr>
          <w:rFonts w:ascii="Times New Roman" w:hAnsi="Times New Roman" w:cs="Times New Roman"/>
          <w:sz w:val="28"/>
          <w:szCs w:val="28"/>
        </w:rPr>
        <w:t>8,</w:t>
      </w:r>
      <w:r>
        <w:rPr>
          <w:rFonts w:ascii="Times New Roman" w:hAnsi="Times New Roman" w:cs="Times New Roman"/>
          <w:sz w:val="28"/>
          <w:szCs w:val="28"/>
        </w:rPr>
        <w:t>16,</w:t>
      </w:r>
      <w:r w:rsidR="00CB70C8">
        <w:rPr>
          <w:rFonts w:ascii="Times New Roman" w:hAnsi="Times New Roman" w:cs="Times New Roman"/>
          <w:sz w:val="28"/>
          <w:szCs w:val="28"/>
        </w:rPr>
        <w:t>19,20,</w:t>
      </w:r>
      <w:r>
        <w:rPr>
          <w:rFonts w:ascii="Times New Roman" w:hAnsi="Times New Roman" w:cs="Times New Roman"/>
          <w:sz w:val="28"/>
          <w:szCs w:val="28"/>
        </w:rPr>
        <w:t>21,22</w:t>
      </w:r>
      <w:r w:rsidR="004F2319">
        <w:rPr>
          <w:rFonts w:ascii="Times New Roman" w:hAnsi="Times New Roman" w:cs="Times New Roman"/>
          <w:sz w:val="28"/>
          <w:szCs w:val="28"/>
        </w:rPr>
        <w:t>,32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(прилагаются).</w:t>
      </w:r>
    </w:p>
    <w:p w14:paraId="24209B26" w14:textId="628110DB" w:rsidR="00CB70C8" w:rsidRPr="00B94BCD" w:rsidRDefault="00CB70C8" w:rsidP="00B94B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в приложениях № 33,34 в наименовании слова </w:t>
      </w:r>
      <w:r w:rsidRPr="00CC65C1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CC65C1">
        <w:rPr>
          <w:rFonts w:ascii="Times New Roman" w:hAnsi="Times New Roman" w:cs="Times New Roman"/>
          <w:b/>
          <w:bCs/>
          <w:sz w:val="28"/>
          <w:szCs w:val="28"/>
        </w:rPr>
        <w:t>неучастника</w:t>
      </w:r>
      <w:proofErr w:type="spellEnd"/>
      <w:r w:rsidRPr="00CC65C1">
        <w:rPr>
          <w:rFonts w:ascii="Times New Roman" w:hAnsi="Times New Roman" w:cs="Times New Roman"/>
          <w:b/>
          <w:bCs/>
          <w:sz w:val="28"/>
          <w:szCs w:val="28"/>
        </w:rPr>
        <w:t xml:space="preserve"> бюджетного процесса»</w:t>
      </w:r>
      <w:r>
        <w:rPr>
          <w:rFonts w:ascii="Times New Roman" w:hAnsi="Times New Roman" w:cs="Times New Roman"/>
          <w:sz w:val="28"/>
          <w:szCs w:val="28"/>
        </w:rPr>
        <w:t xml:space="preserve"> заменить </w:t>
      </w:r>
      <w:r w:rsidR="00285BDA">
        <w:rPr>
          <w:rFonts w:ascii="Times New Roman" w:hAnsi="Times New Roman" w:cs="Times New Roman"/>
          <w:sz w:val="28"/>
          <w:szCs w:val="28"/>
        </w:rPr>
        <w:t>словами «</w:t>
      </w:r>
      <w:r w:rsidRPr="00CC65C1">
        <w:rPr>
          <w:rFonts w:ascii="Times New Roman" w:hAnsi="Times New Roman" w:cs="Times New Roman"/>
          <w:b/>
          <w:bCs/>
          <w:sz w:val="28"/>
          <w:szCs w:val="28"/>
        </w:rPr>
        <w:t>получателя средств бюджета»</w:t>
      </w:r>
      <w:r w:rsidR="00CC65C1" w:rsidRPr="00B94BCD">
        <w:rPr>
          <w:rFonts w:ascii="Times New Roman" w:hAnsi="Times New Roman" w:cs="Times New Roman"/>
          <w:sz w:val="28"/>
          <w:szCs w:val="28"/>
        </w:rPr>
        <w:t>.</w:t>
      </w:r>
    </w:p>
    <w:p w14:paraId="0A1B60D3" w14:textId="575E4383" w:rsidR="00EA31D2" w:rsidRDefault="00EA31D2" w:rsidP="00B94B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DBFE79" w14:textId="3705114C" w:rsidR="00EA31D2" w:rsidRPr="00EF7DC4" w:rsidRDefault="00B94BCD" w:rsidP="00B94B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             </w:t>
      </w:r>
      <w:proofErr w:type="spellStart"/>
      <w:r w:rsidRPr="00B94BCD">
        <w:rPr>
          <w:rFonts w:ascii="Times New Roman" w:hAnsi="Times New Roman" w:cs="Times New Roman"/>
          <w:b/>
          <w:bCs/>
          <w:sz w:val="28"/>
          <w:szCs w:val="28"/>
        </w:rPr>
        <w:t>И.А.Сафронова</w:t>
      </w:r>
      <w:proofErr w:type="spellEnd"/>
    </w:p>
    <w:sectPr w:rsidR="00EA31D2" w:rsidRPr="00EF7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14EAD"/>
    <w:multiLevelType w:val="hybridMultilevel"/>
    <w:tmpl w:val="413AC2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B6B"/>
    <w:rsid w:val="000206AB"/>
    <w:rsid w:val="00285BDA"/>
    <w:rsid w:val="003B6590"/>
    <w:rsid w:val="003E531F"/>
    <w:rsid w:val="00474C6A"/>
    <w:rsid w:val="004A7923"/>
    <w:rsid w:val="004F2319"/>
    <w:rsid w:val="005702D2"/>
    <w:rsid w:val="00626E90"/>
    <w:rsid w:val="006B2783"/>
    <w:rsid w:val="007A6D59"/>
    <w:rsid w:val="00947BBE"/>
    <w:rsid w:val="00966B07"/>
    <w:rsid w:val="0097058F"/>
    <w:rsid w:val="00A01233"/>
    <w:rsid w:val="00A160B9"/>
    <w:rsid w:val="00B35BDF"/>
    <w:rsid w:val="00B44BAF"/>
    <w:rsid w:val="00B94BCD"/>
    <w:rsid w:val="00C61D2F"/>
    <w:rsid w:val="00CB70C8"/>
    <w:rsid w:val="00CB7EAC"/>
    <w:rsid w:val="00CC65C1"/>
    <w:rsid w:val="00CE4A3C"/>
    <w:rsid w:val="00D65B6B"/>
    <w:rsid w:val="00EA31D2"/>
    <w:rsid w:val="00EE54B9"/>
    <w:rsid w:val="00E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CA452"/>
  <w15:chartTrackingRefBased/>
  <w15:docId w15:val="{9162D6B4-9FB5-41ED-A795-81D65B76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F7DC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F7DC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F7DC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F7DC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F7DC4"/>
    <w:rPr>
      <w:b/>
      <w:bCs/>
      <w:sz w:val="20"/>
      <w:szCs w:val="20"/>
    </w:rPr>
  </w:style>
  <w:style w:type="paragraph" w:styleId="a8">
    <w:name w:val="List Paragraph"/>
    <w:basedOn w:val="a"/>
    <w:uiPriority w:val="34"/>
    <w:qFormat/>
    <w:rsid w:val="00EF7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14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Microsoft_Word_97_-_2003_Document.doc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96D6B-B661-4C6B-A97F-774781A0D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User7</cp:lastModifiedBy>
  <cp:revision>18</cp:revision>
  <cp:lastPrinted>2022-12-19T09:46:00Z</cp:lastPrinted>
  <dcterms:created xsi:type="dcterms:W3CDTF">2022-05-30T06:54:00Z</dcterms:created>
  <dcterms:modified xsi:type="dcterms:W3CDTF">2022-12-19T09:47:00Z</dcterms:modified>
</cp:coreProperties>
</file>