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D2" w:rsidRPr="008D390A" w:rsidRDefault="00E528D2" w:rsidP="00C94D8D">
      <w:r w:rsidRPr="008D390A">
        <w:t xml:space="preserve">                                                                                                                                                                                                                  УТВЕРЖДАЮ</w:t>
      </w:r>
    </w:p>
    <w:p w:rsidR="00E528D2" w:rsidRPr="008D390A" w:rsidRDefault="00E528D2" w:rsidP="00E528D2">
      <w:r w:rsidRPr="008D390A">
        <w:t xml:space="preserve">                                                                                                                                                                            Глав</w:t>
      </w:r>
      <w:r w:rsidR="00551AC0" w:rsidRPr="008D390A">
        <w:t>а</w:t>
      </w:r>
      <w:r w:rsidRPr="008D390A">
        <w:t xml:space="preserve"> муниципального образования</w:t>
      </w:r>
    </w:p>
    <w:p w:rsidR="00722F1A" w:rsidRPr="008D390A" w:rsidRDefault="00722F1A" w:rsidP="00C94D8D">
      <w:r w:rsidRPr="008D390A">
        <w:t xml:space="preserve">                                                                                                                                                                                                          «</w:t>
      </w:r>
      <w:r w:rsidR="00844EEC">
        <w:t>Угранский</w:t>
      </w:r>
      <w:r w:rsidRPr="008D390A">
        <w:t xml:space="preserve"> район»</w:t>
      </w:r>
    </w:p>
    <w:p w:rsidR="00E528D2" w:rsidRPr="008D390A" w:rsidRDefault="00722F1A" w:rsidP="00C94D8D">
      <w:r w:rsidRPr="008D390A">
        <w:t xml:space="preserve">                                                                                                                                                                                                            Смоленской области</w:t>
      </w:r>
    </w:p>
    <w:p w:rsidR="00722F1A" w:rsidRPr="008D390A" w:rsidRDefault="00844EEC" w:rsidP="00AB2101">
      <w:pPr>
        <w:jc w:val="right"/>
      </w:pPr>
      <w:r>
        <w:t xml:space="preserve">                               Шишигина Н.С.</w:t>
      </w:r>
    </w:p>
    <w:p w:rsidR="00245DE8" w:rsidRPr="008D390A" w:rsidRDefault="00722F1A" w:rsidP="00C94D8D">
      <w:r w:rsidRPr="008D390A">
        <w:t xml:space="preserve">                                                                                                                                                                                 </w:t>
      </w:r>
    </w:p>
    <w:p w:rsidR="00E528D2" w:rsidRPr="008D390A" w:rsidRDefault="00245DE8" w:rsidP="00AB2101">
      <w:pPr>
        <w:jc w:val="right"/>
      </w:pPr>
      <w:r w:rsidRPr="008D390A">
        <w:t>«</w:t>
      </w:r>
      <w:r w:rsidR="00114925">
        <w:t>29</w:t>
      </w:r>
      <w:r w:rsidRPr="008D390A">
        <w:t>»</w:t>
      </w:r>
      <w:r w:rsidR="00844EEC">
        <w:t xml:space="preserve"> декабря  202</w:t>
      </w:r>
      <w:r w:rsidR="00114925">
        <w:t>3</w:t>
      </w:r>
      <w:r w:rsidRPr="008D390A">
        <w:t>года</w:t>
      </w:r>
    </w:p>
    <w:p w:rsidR="00D70B06" w:rsidRPr="008D390A" w:rsidRDefault="00D70B06" w:rsidP="00C94D8D"/>
    <w:p w:rsidR="004037FD" w:rsidRPr="00AB2101" w:rsidRDefault="003201F8" w:rsidP="00AB2101">
      <w:pPr>
        <w:jc w:val="center"/>
        <w:rPr>
          <w:b/>
          <w:sz w:val="28"/>
          <w:szCs w:val="28"/>
        </w:rPr>
      </w:pPr>
      <w:r w:rsidRPr="00AB2101">
        <w:rPr>
          <w:b/>
          <w:sz w:val="28"/>
          <w:szCs w:val="28"/>
        </w:rPr>
        <w:t>П</w:t>
      </w:r>
      <w:r w:rsidR="00553E57" w:rsidRPr="00AB2101">
        <w:rPr>
          <w:b/>
          <w:sz w:val="28"/>
          <w:szCs w:val="28"/>
        </w:rPr>
        <w:t>лан</w:t>
      </w:r>
    </w:p>
    <w:p w:rsidR="00EB3B59" w:rsidRPr="00AB2101" w:rsidRDefault="00B44D5E" w:rsidP="00AB2101">
      <w:pPr>
        <w:jc w:val="center"/>
        <w:rPr>
          <w:b/>
          <w:sz w:val="28"/>
          <w:szCs w:val="28"/>
        </w:rPr>
      </w:pPr>
      <w:r w:rsidRPr="00AB2101">
        <w:rPr>
          <w:b/>
          <w:sz w:val="28"/>
          <w:szCs w:val="28"/>
        </w:rPr>
        <w:t>Р</w:t>
      </w:r>
      <w:r w:rsidR="004037FD" w:rsidRPr="00AB2101">
        <w:rPr>
          <w:b/>
          <w:sz w:val="28"/>
          <w:szCs w:val="28"/>
        </w:rPr>
        <w:t>аботы</w:t>
      </w:r>
      <w:r>
        <w:rPr>
          <w:b/>
          <w:sz w:val="28"/>
          <w:szCs w:val="28"/>
        </w:rPr>
        <w:t xml:space="preserve"> </w:t>
      </w:r>
      <w:r w:rsidR="00C94D8D" w:rsidRPr="00AB2101">
        <w:rPr>
          <w:b/>
          <w:sz w:val="28"/>
          <w:szCs w:val="28"/>
        </w:rPr>
        <w:t xml:space="preserve">Финансового управления </w:t>
      </w:r>
      <w:r w:rsidR="00746721" w:rsidRPr="00AB2101">
        <w:rPr>
          <w:b/>
          <w:sz w:val="28"/>
          <w:szCs w:val="28"/>
        </w:rPr>
        <w:t>Администрации муниципального образования «</w:t>
      </w:r>
      <w:r w:rsidR="00844EEC" w:rsidRPr="00AB2101">
        <w:rPr>
          <w:b/>
          <w:sz w:val="28"/>
          <w:szCs w:val="28"/>
        </w:rPr>
        <w:t>Угранский</w:t>
      </w:r>
      <w:r w:rsidR="00746721" w:rsidRPr="00AB2101">
        <w:rPr>
          <w:b/>
          <w:sz w:val="28"/>
          <w:szCs w:val="28"/>
        </w:rPr>
        <w:t xml:space="preserve"> район» Смоленской области</w:t>
      </w:r>
      <w:r w:rsidR="003A76CD" w:rsidRPr="00AB2101">
        <w:rPr>
          <w:b/>
          <w:sz w:val="28"/>
          <w:szCs w:val="28"/>
        </w:rPr>
        <w:t xml:space="preserve"> на </w:t>
      </w:r>
      <w:r w:rsidR="00C94D8D" w:rsidRPr="00AB2101">
        <w:rPr>
          <w:b/>
          <w:sz w:val="28"/>
          <w:szCs w:val="28"/>
        </w:rPr>
        <w:t>20</w:t>
      </w:r>
      <w:r w:rsidR="00991BBC" w:rsidRPr="00AB2101">
        <w:rPr>
          <w:b/>
          <w:sz w:val="28"/>
          <w:szCs w:val="28"/>
        </w:rPr>
        <w:t>2</w:t>
      </w:r>
      <w:r w:rsidR="00114925">
        <w:rPr>
          <w:b/>
          <w:sz w:val="28"/>
          <w:szCs w:val="28"/>
        </w:rPr>
        <w:t>4</w:t>
      </w:r>
      <w:r w:rsidR="003A76CD" w:rsidRPr="00AB2101">
        <w:rPr>
          <w:b/>
          <w:sz w:val="28"/>
          <w:szCs w:val="28"/>
        </w:rPr>
        <w:t xml:space="preserve"> год</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
        <w:gridCol w:w="12"/>
        <w:gridCol w:w="4292"/>
        <w:gridCol w:w="11"/>
        <w:gridCol w:w="2051"/>
        <w:gridCol w:w="22"/>
        <w:gridCol w:w="2977"/>
        <w:gridCol w:w="94"/>
        <w:gridCol w:w="2526"/>
        <w:gridCol w:w="2238"/>
      </w:tblGrid>
      <w:tr w:rsidR="000F1F43" w:rsidRPr="008D390A" w:rsidTr="00AB2101">
        <w:trPr>
          <w:trHeight w:val="1625"/>
        </w:trPr>
        <w:tc>
          <w:tcPr>
            <w:tcW w:w="954" w:type="dxa"/>
            <w:gridSpan w:val="2"/>
            <w:tcBorders>
              <w:bottom w:val="single" w:sz="4" w:space="0" w:color="auto"/>
            </w:tcBorders>
          </w:tcPr>
          <w:p w:rsidR="00C222CE" w:rsidRPr="008D390A" w:rsidRDefault="00C222CE" w:rsidP="00746721">
            <w:pPr>
              <w:jc w:val="center"/>
            </w:pPr>
          </w:p>
          <w:p w:rsidR="00047180" w:rsidRPr="008D390A" w:rsidRDefault="00047180" w:rsidP="00746721">
            <w:pPr>
              <w:jc w:val="center"/>
            </w:pPr>
            <w:r w:rsidRPr="008D390A">
              <w:t>№п/п</w:t>
            </w:r>
          </w:p>
        </w:tc>
        <w:tc>
          <w:tcPr>
            <w:tcW w:w="4292" w:type="dxa"/>
            <w:tcBorders>
              <w:bottom w:val="single" w:sz="4" w:space="0" w:color="auto"/>
            </w:tcBorders>
          </w:tcPr>
          <w:p w:rsidR="00047180" w:rsidRPr="008D390A" w:rsidRDefault="00047180" w:rsidP="00746721">
            <w:r w:rsidRPr="008D390A">
              <w:t>Наименование  мероприятия</w:t>
            </w:r>
          </w:p>
        </w:tc>
        <w:tc>
          <w:tcPr>
            <w:tcW w:w="2084" w:type="dxa"/>
            <w:gridSpan w:val="3"/>
            <w:tcBorders>
              <w:bottom w:val="single" w:sz="4" w:space="0" w:color="auto"/>
            </w:tcBorders>
          </w:tcPr>
          <w:p w:rsidR="00047180" w:rsidRPr="008D390A" w:rsidRDefault="00047180" w:rsidP="00746721">
            <w:r w:rsidRPr="008D390A">
              <w:t xml:space="preserve">   Срок исполнения</w:t>
            </w:r>
          </w:p>
        </w:tc>
        <w:tc>
          <w:tcPr>
            <w:tcW w:w="2977" w:type="dxa"/>
            <w:tcBorders>
              <w:bottom w:val="single" w:sz="4" w:space="0" w:color="auto"/>
            </w:tcBorders>
          </w:tcPr>
          <w:p w:rsidR="00047180" w:rsidRPr="008D390A" w:rsidRDefault="00047180" w:rsidP="00746721">
            <w:r w:rsidRPr="008D390A">
              <w:t xml:space="preserve">  Исполнитель</w:t>
            </w:r>
          </w:p>
        </w:tc>
        <w:tc>
          <w:tcPr>
            <w:tcW w:w="2620" w:type="dxa"/>
            <w:gridSpan w:val="2"/>
            <w:tcBorders>
              <w:bottom w:val="single" w:sz="4" w:space="0" w:color="auto"/>
            </w:tcBorders>
          </w:tcPr>
          <w:p w:rsidR="00047180" w:rsidRPr="008D390A" w:rsidRDefault="00746721" w:rsidP="003A76CD">
            <w:pPr>
              <w:jc w:val="center"/>
            </w:pPr>
            <w:r w:rsidRPr="008D390A">
              <w:t>Должностное лицо, осуществляющее к</w:t>
            </w:r>
            <w:r w:rsidR="00047180" w:rsidRPr="008D390A">
              <w:t>онтроль за исполнением</w:t>
            </w:r>
          </w:p>
        </w:tc>
        <w:tc>
          <w:tcPr>
            <w:tcW w:w="2238" w:type="dxa"/>
            <w:tcBorders>
              <w:bottom w:val="single" w:sz="4" w:space="0" w:color="auto"/>
            </w:tcBorders>
          </w:tcPr>
          <w:p w:rsidR="00047180" w:rsidRPr="008D390A" w:rsidRDefault="00047180" w:rsidP="00746721">
            <w:r w:rsidRPr="008D390A">
              <w:t>Форма отчета</w:t>
            </w:r>
          </w:p>
          <w:p w:rsidR="00047180" w:rsidRPr="008D390A" w:rsidRDefault="00047180" w:rsidP="00746721">
            <w:r w:rsidRPr="008D390A">
              <w:t>об исполнении</w:t>
            </w:r>
          </w:p>
        </w:tc>
      </w:tr>
      <w:tr w:rsidR="00E33379" w:rsidRPr="008D390A" w:rsidTr="007F2A43">
        <w:trPr>
          <w:trHeight w:val="577"/>
        </w:trPr>
        <w:tc>
          <w:tcPr>
            <w:tcW w:w="15165" w:type="dxa"/>
            <w:gridSpan w:val="10"/>
          </w:tcPr>
          <w:p w:rsidR="00E33379" w:rsidRPr="008D390A" w:rsidRDefault="00C43933" w:rsidP="00C43933">
            <w:pPr>
              <w:ind w:left="159"/>
              <w:rPr>
                <w:b/>
              </w:rPr>
            </w:pPr>
            <w:r w:rsidRPr="008D390A">
              <w:rPr>
                <w:b/>
              </w:rPr>
              <w:t>1</w:t>
            </w:r>
            <w:r w:rsidR="00E33379" w:rsidRPr="008D390A">
              <w:rPr>
                <w:b/>
              </w:rPr>
              <w:t>.                                                                Реализация   муниципальных программ</w:t>
            </w:r>
          </w:p>
        </w:tc>
      </w:tr>
      <w:tr w:rsidR="000F1F43" w:rsidRPr="008D390A" w:rsidTr="00AB2101">
        <w:trPr>
          <w:trHeight w:val="569"/>
        </w:trPr>
        <w:tc>
          <w:tcPr>
            <w:tcW w:w="942" w:type="dxa"/>
          </w:tcPr>
          <w:p w:rsidR="00746721" w:rsidRPr="008D390A" w:rsidRDefault="00C43933" w:rsidP="00746721">
            <w:pPr>
              <w:ind w:left="-6"/>
            </w:pPr>
            <w:r w:rsidRPr="008D390A">
              <w:t>1</w:t>
            </w:r>
            <w:r w:rsidR="00746721" w:rsidRPr="008D390A">
              <w:t>.1.</w:t>
            </w:r>
          </w:p>
        </w:tc>
        <w:tc>
          <w:tcPr>
            <w:tcW w:w="4315" w:type="dxa"/>
            <w:gridSpan w:val="3"/>
          </w:tcPr>
          <w:p w:rsidR="00746721" w:rsidRPr="008D390A" w:rsidRDefault="00C43933" w:rsidP="00AB35FC">
            <w:pPr>
              <w:ind w:left="-6"/>
            </w:pPr>
            <w:r w:rsidRPr="008D390A">
              <w:t>Ведение</w:t>
            </w:r>
            <w:r w:rsidR="005905EE" w:rsidRPr="008D390A">
              <w:t xml:space="preserve"> муниципальной программы</w:t>
            </w:r>
            <w:r w:rsidR="002C4289" w:rsidRPr="008D390A">
              <w:t xml:space="preserve"> Администрац</w:t>
            </w:r>
            <w:r w:rsidR="00E9421F" w:rsidRPr="008D390A">
              <w:t xml:space="preserve">ии </w:t>
            </w:r>
            <w:r w:rsidR="002C4289" w:rsidRPr="008D390A">
              <w:t>муниципального образования «</w:t>
            </w:r>
            <w:r w:rsidR="00844EEC">
              <w:t>Угранский</w:t>
            </w:r>
            <w:r w:rsidR="002C4289" w:rsidRPr="008D390A">
              <w:t xml:space="preserve"> район» </w:t>
            </w:r>
            <w:r w:rsidR="00E9421F" w:rsidRPr="008D390A">
              <w:t>Смоленской области  «</w:t>
            </w:r>
            <w:r w:rsidR="00844EEC">
              <w:t>Управление муниципальными финансами в муниципальном образовании «Угранский район</w:t>
            </w:r>
            <w:r w:rsidR="00E9421F" w:rsidRPr="008D390A">
              <w:t>»</w:t>
            </w:r>
            <w:r w:rsidR="00844EEC">
              <w:t xml:space="preserve"> Смоленской области</w:t>
            </w:r>
            <w:r w:rsidR="0029527B">
              <w:t>»</w:t>
            </w:r>
          </w:p>
          <w:p w:rsidR="00053B75" w:rsidRPr="008D390A" w:rsidRDefault="00053B75" w:rsidP="00AB35FC">
            <w:pPr>
              <w:ind w:left="-6"/>
              <w:rPr>
                <w:b/>
              </w:rPr>
            </w:pPr>
          </w:p>
        </w:tc>
        <w:tc>
          <w:tcPr>
            <w:tcW w:w="2051" w:type="dxa"/>
          </w:tcPr>
          <w:p w:rsidR="00746721" w:rsidRPr="008D390A" w:rsidRDefault="00000764" w:rsidP="00000764">
            <w:pPr>
              <w:ind w:left="-6"/>
            </w:pPr>
            <w:r w:rsidRPr="008D390A">
              <w:t>В</w:t>
            </w:r>
            <w:r w:rsidR="002C4289" w:rsidRPr="008D390A">
              <w:t xml:space="preserve"> течение года</w:t>
            </w:r>
          </w:p>
          <w:p w:rsidR="00053B75" w:rsidRPr="008D390A" w:rsidRDefault="00053B75" w:rsidP="00000764">
            <w:pPr>
              <w:ind w:left="-6"/>
            </w:pPr>
          </w:p>
          <w:p w:rsidR="00053B75" w:rsidRPr="008D390A" w:rsidRDefault="00053B75" w:rsidP="00000764">
            <w:pPr>
              <w:ind w:left="-6"/>
            </w:pPr>
          </w:p>
          <w:p w:rsidR="00053B75" w:rsidRPr="008D390A" w:rsidRDefault="00053B75" w:rsidP="00000764">
            <w:pPr>
              <w:ind w:left="-6"/>
            </w:pPr>
          </w:p>
          <w:p w:rsidR="00053B75" w:rsidRDefault="00053B75" w:rsidP="00000764">
            <w:pPr>
              <w:ind w:left="-6"/>
            </w:pPr>
          </w:p>
          <w:p w:rsidR="00322939" w:rsidRPr="008D390A" w:rsidRDefault="00322939" w:rsidP="00000764">
            <w:pPr>
              <w:ind w:left="-6"/>
            </w:pPr>
          </w:p>
          <w:p w:rsidR="00053B75" w:rsidRPr="008D390A" w:rsidRDefault="00053B75" w:rsidP="00000764">
            <w:pPr>
              <w:ind w:left="-6"/>
            </w:pPr>
          </w:p>
        </w:tc>
        <w:tc>
          <w:tcPr>
            <w:tcW w:w="3093" w:type="dxa"/>
            <w:gridSpan w:val="3"/>
          </w:tcPr>
          <w:p w:rsidR="00746721" w:rsidRPr="008D390A" w:rsidRDefault="001D666B" w:rsidP="008B28BA">
            <w:pPr>
              <w:ind w:left="-6"/>
            </w:pPr>
            <w:r>
              <w:t>Бюджетный отдел</w:t>
            </w:r>
          </w:p>
        </w:tc>
        <w:tc>
          <w:tcPr>
            <w:tcW w:w="2526" w:type="dxa"/>
          </w:tcPr>
          <w:p w:rsidR="00746721" w:rsidRPr="00844EEC" w:rsidRDefault="00844EEC" w:rsidP="00746721">
            <w:pPr>
              <w:ind w:left="-6"/>
            </w:pPr>
            <w:r w:rsidRPr="00844EEC">
              <w:t>Сафронова И.А.</w:t>
            </w:r>
          </w:p>
        </w:tc>
        <w:tc>
          <w:tcPr>
            <w:tcW w:w="2238" w:type="dxa"/>
          </w:tcPr>
          <w:p w:rsidR="00746721" w:rsidRPr="008D390A" w:rsidRDefault="00C43933" w:rsidP="001D666B">
            <w:pPr>
              <w:ind w:left="-6"/>
            </w:pPr>
            <w:r w:rsidRPr="008D390A">
              <w:t xml:space="preserve">Постановление Администрации </w:t>
            </w:r>
            <w:r w:rsidR="00645B9E">
              <w:t>МО</w:t>
            </w:r>
            <w:r w:rsidRPr="008D390A">
              <w:t xml:space="preserve"> «</w:t>
            </w:r>
            <w:r w:rsidR="00645B9E">
              <w:t xml:space="preserve">Угранский </w:t>
            </w:r>
            <w:r w:rsidR="001D666B">
              <w:t xml:space="preserve"> район» Смоленской области </w:t>
            </w:r>
            <w:r w:rsidRPr="008D390A">
              <w:t xml:space="preserve"> от</w:t>
            </w:r>
            <w:r w:rsidR="001D666B">
              <w:t xml:space="preserve">25.02.2022 </w:t>
            </w:r>
            <w:r w:rsidRPr="008D390A">
              <w:t>г.</w:t>
            </w:r>
            <w:r w:rsidR="001D666B">
              <w:t xml:space="preserve"> № 92</w:t>
            </w:r>
          </w:p>
        </w:tc>
      </w:tr>
      <w:tr w:rsidR="00692E11" w:rsidRPr="008D390A" w:rsidTr="00675D7D">
        <w:trPr>
          <w:trHeight w:val="569"/>
        </w:trPr>
        <w:tc>
          <w:tcPr>
            <w:tcW w:w="15165" w:type="dxa"/>
            <w:gridSpan w:val="10"/>
          </w:tcPr>
          <w:p w:rsidR="00692E11" w:rsidRPr="008D390A" w:rsidRDefault="00352B8B" w:rsidP="00675D7D">
            <w:pPr>
              <w:ind w:left="-6"/>
            </w:pPr>
            <w:r w:rsidRPr="008D390A">
              <w:rPr>
                <w:b/>
              </w:rPr>
              <w:t>2</w:t>
            </w:r>
            <w:r w:rsidR="00692E11" w:rsidRPr="008D390A">
              <w:rPr>
                <w:b/>
              </w:rPr>
              <w:t>.                                                                         Нормотворческая деятельность</w:t>
            </w:r>
          </w:p>
        </w:tc>
      </w:tr>
      <w:tr w:rsidR="000F1F43" w:rsidRPr="008D390A" w:rsidTr="00AB2101">
        <w:trPr>
          <w:trHeight w:val="4457"/>
        </w:trPr>
        <w:tc>
          <w:tcPr>
            <w:tcW w:w="954" w:type="dxa"/>
            <w:gridSpan w:val="2"/>
          </w:tcPr>
          <w:p w:rsidR="00AC3953" w:rsidRPr="008D390A" w:rsidRDefault="00AC3953" w:rsidP="00746721">
            <w:pPr>
              <w:ind w:left="-6"/>
            </w:pPr>
            <w:r w:rsidRPr="008D390A">
              <w:lastRenderedPageBreak/>
              <w:t>2.1</w:t>
            </w:r>
          </w:p>
        </w:tc>
        <w:tc>
          <w:tcPr>
            <w:tcW w:w="4303" w:type="dxa"/>
            <w:gridSpan w:val="2"/>
          </w:tcPr>
          <w:p w:rsidR="00AC3953" w:rsidRPr="008D390A" w:rsidRDefault="00AC3953" w:rsidP="00114925">
            <w:pPr>
              <w:ind w:left="-6"/>
              <w:jc w:val="both"/>
            </w:pPr>
            <w:r w:rsidRPr="008D390A">
              <w:t xml:space="preserve">Разработка </w:t>
            </w:r>
            <w:r w:rsidR="00674685" w:rsidRPr="008D390A">
              <w:t>проекта постановления Администрации муниципального образования «</w:t>
            </w:r>
            <w:r w:rsidR="00437579">
              <w:t xml:space="preserve">Угранский </w:t>
            </w:r>
            <w:r w:rsidR="00674685" w:rsidRPr="008D390A">
              <w:t>район»  Смоленской области о  мерах по реализации решения Совета депутатов муниципального образования «</w:t>
            </w:r>
            <w:r w:rsidR="00437579">
              <w:t>Угранский</w:t>
            </w:r>
            <w:r w:rsidR="00674685" w:rsidRPr="008D390A">
              <w:t xml:space="preserve"> район» Смоленской области «О бюджете муниципального образования </w:t>
            </w:r>
            <w:r w:rsidR="00437579">
              <w:t>Угранский</w:t>
            </w:r>
            <w:r w:rsidR="00674685" w:rsidRPr="008D390A">
              <w:t xml:space="preserve"> район» Смоленской области на 202</w:t>
            </w:r>
            <w:r w:rsidR="00114925">
              <w:t>4</w:t>
            </w:r>
            <w:r w:rsidR="00674685" w:rsidRPr="008D390A">
              <w:t xml:space="preserve"> год и на плановый период 202</w:t>
            </w:r>
            <w:r w:rsidR="00114925">
              <w:t>5</w:t>
            </w:r>
            <w:r w:rsidR="00674685" w:rsidRPr="008D390A">
              <w:t xml:space="preserve">  и 202</w:t>
            </w:r>
            <w:r w:rsidR="00114925">
              <w:t>6</w:t>
            </w:r>
            <w:r w:rsidR="00674685" w:rsidRPr="008D390A">
              <w:t xml:space="preserve"> годов</w:t>
            </w:r>
            <w:r w:rsidR="00674685">
              <w:t xml:space="preserve"> и </w:t>
            </w:r>
            <w:r w:rsidRPr="008D390A">
              <w:t>проекта постановления Администрации муниципального образования «</w:t>
            </w:r>
            <w:r w:rsidR="00437579">
              <w:t>Угранский</w:t>
            </w:r>
            <w:r w:rsidRPr="008D390A">
              <w:t xml:space="preserve"> район»  Смоленской области о мерах по реализации решения Совета депутатов </w:t>
            </w:r>
            <w:r w:rsidR="00437579">
              <w:t>Угранского сельского</w:t>
            </w:r>
            <w:r w:rsidRPr="008D390A">
              <w:t xml:space="preserve"> поселения </w:t>
            </w:r>
            <w:r w:rsidR="00437579">
              <w:t>Угранского</w:t>
            </w:r>
            <w:r w:rsidRPr="008D390A">
              <w:t xml:space="preserve"> района Смоленской области «О бюджете муниципального образования </w:t>
            </w:r>
            <w:r w:rsidR="00437579">
              <w:t xml:space="preserve">Угранского сельского </w:t>
            </w:r>
            <w:r w:rsidRPr="008D390A">
              <w:t xml:space="preserve">поселения </w:t>
            </w:r>
            <w:r w:rsidR="00437579">
              <w:t>Угранского</w:t>
            </w:r>
            <w:r w:rsidRPr="008D390A">
              <w:t xml:space="preserve"> района Смоленской области на 202</w:t>
            </w:r>
            <w:r w:rsidR="00114925">
              <w:t>4</w:t>
            </w:r>
            <w:r w:rsidRPr="008D390A">
              <w:t xml:space="preserve"> год и на плановый период 202</w:t>
            </w:r>
            <w:r w:rsidR="00114925">
              <w:t>5</w:t>
            </w:r>
            <w:r w:rsidRPr="008D390A">
              <w:t xml:space="preserve"> и 202</w:t>
            </w:r>
            <w:r w:rsidR="00114925">
              <w:t>6</w:t>
            </w:r>
            <w:r w:rsidRPr="008D390A">
              <w:t xml:space="preserve"> годов»</w:t>
            </w:r>
            <w:r w:rsidR="00325FCD" w:rsidRPr="008D390A">
              <w:t xml:space="preserve"> </w:t>
            </w:r>
          </w:p>
        </w:tc>
        <w:tc>
          <w:tcPr>
            <w:tcW w:w="2051" w:type="dxa"/>
          </w:tcPr>
          <w:p w:rsidR="00AC3953" w:rsidRPr="008D390A" w:rsidRDefault="00AC3953" w:rsidP="00114925">
            <w:pPr>
              <w:ind w:left="-6"/>
            </w:pPr>
            <w:r w:rsidRPr="008D390A">
              <w:t>До 01.03.202</w:t>
            </w:r>
            <w:r w:rsidR="00114925">
              <w:t>4</w:t>
            </w:r>
            <w:r w:rsidRPr="008D390A">
              <w:t>.</w:t>
            </w:r>
          </w:p>
        </w:tc>
        <w:tc>
          <w:tcPr>
            <w:tcW w:w="3093" w:type="dxa"/>
            <w:gridSpan w:val="3"/>
          </w:tcPr>
          <w:p w:rsidR="00AC3953" w:rsidRDefault="00437579" w:rsidP="009063B1">
            <w:pPr>
              <w:ind w:left="-6"/>
            </w:pPr>
            <w:r>
              <w:t>Колобова Н.С.</w:t>
            </w:r>
          </w:p>
          <w:p w:rsidR="00437579" w:rsidRPr="008D390A" w:rsidRDefault="00437579" w:rsidP="009063B1">
            <w:pPr>
              <w:ind w:left="-6"/>
            </w:pPr>
            <w:r>
              <w:t>Кадукова Е.И.</w:t>
            </w:r>
          </w:p>
        </w:tc>
        <w:tc>
          <w:tcPr>
            <w:tcW w:w="2526" w:type="dxa"/>
          </w:tcPr>
          <w:p w:rsidR="00AC3953" w:rsidRPr="008D390A" w:rsidRDefault="00437579" w:rsidP="009063B1">
            <w:pPr>
              <w:ind w:left="-6"/>
            </w:pPr>
            <w:r w:rsidRPr="00844EEC">
              <w:t>Сафронова И.А</w:t>
            </w:r>
          </w:p>
        </w:tc>
        <w:tc>
          <w:tcPr>
            <w:tcW w:w="2238" w:type="dxa"/>
          </w:tcPr>
          <w:p w:rsidR="00AC3953" w:rsidRDefault="00AC3953" w:rsidP="00437579">
            <w:pPr>
              <w:ind w:left="-6"/>
              <w:jc w:val="both"/>
            </w:pPr>
            <w:r w:rsidRPr="008D390A">
              <w:t>Постановлени</w:t>
            </w:r>
            <w:r w:rsidR="00437579">
              <w:t>е</w:t>
            </w:r>
            <w:r w:rsidRPr="008D390A">
              <w:t xml:space="preserve"> Администрации муниципального образования «</w:t>
            </w:r>
            <w:r w:rsidR="00437579">
              <w:t xml:space="preserve">Угранский </w:t>
            </w:r>
            <w:r w:rsidRPr="008D390A">
              <w:t xml:space="preserve"> район»  Смоленской области </w:t>
            </w:r>
            <w:r w:rsidR="00114925">
              <w:t>«О</w:t>
            </w:r>
            <w:r w:rsidRPr="008D390A">
              <w:t xml:space="preserve"> мерах по реализации решения Совета депутатов </w:t>
            </w:r>
            <w:r w:rsidR="00437579">
              <w:t>Угранского сельского</w:t>
            </w:r>
            <w:r w:rsidRPr="008D390A">
              <w:t xml:space="preserve"> поселения </w:t>
            </w:r>
            <w:r w:rsidR="00437579">
              <w:t xml:space="preserve">Угранского </w:t>
            </w:r>
            <w:r w:rsidRPr="008D390A">
              <w:t xml:space="preserve">района Смоленской области «О бюджете муниципального образования </w:t>
            </w:r>
            <w:r w:rsidR="00437579">
              <w:t xml:space="preserve">Угранского сельского </w:t>
            </w:r>
            <w:r w:rsidRPr="008D390A">
              <w:t xml:space="preserve">поселения </w:t>
            </w:r>
            <w:r w:rsidR="00437579">
              <w:t>Угранского</w:t>
            </w:r>
            <w:r w:rsidRPr="008D390A">
              <w:t xml:space="preserve"> района Смоленской области на 202</w:t>
            </w:r>
            <w:r w:rsidR="00114925">
              <w:t>4</w:t>
            </w:r>
            <w:r w:rsidRPr="008D390A">
              <w:t xml:space="preserve"> год и на плановый период 202</w:t>
            </w:r>
            <w:r w:rsidR="00114925">
              <w:t>5</w:t>
            </w:r>
            <w:r w:rsidRPr="008D390A">
              <w:t xml:space="preserve"> и 202</w:t>
            </w:r>
            <w:r w:rsidR="00114925">
              <w:t>6</w:t>
            </w:r>
            <w:r w:rsidRPr="008D390A">
              <w:t>годов»</w:t>
            </w:r>
            <w:r w:rsidR="00437579">
              <w:t xml:space="preserve">, </w:t>
            </w:r>
          </w:p>
          <w:p w:rsidR="00437579" w:rsidRPr="008D390A" w:rsidRDefault="00437579" w:rsidP="00114925">
            <w:pPr>
              <w:ind w:left="-6"/>
              <w:jc w:val="both"/>
            </w:pPr>
            <w:r w:rsidRPr="008D390A">
              <w:t>Постановлени</w:t>
            </w:r>
            <w:r>
              <w:t>е</w:t>
            </w:r>
            <w:r w:rsidRPr="008D390A">
              <w:t xml:space="preserve"> Администрации муниципального образования «</w:t>
            </w:r>
            <w:r>
              <w:t xml:space="preserve">Угранский </w:t>
            </w:r>
            <w:r w:rsidRPr="008D390A">
              <w:t xml:space="preserve"> район»  Смоленской области </w:t>
            </w:r>
            <w:r w:rsidR="00114925">
              <w:t>«О</w:t>
            </w:r>
            <w:r w:rsidRPr="008D390A">
              <w:t xml:space="preserve"> мерах по реализации </w:t>
            </w:r>
            <w:r w:rsidRPr="008D390A">
              <w:lastRenderedPageBreak/>
              <w:t xml:space="preserve">решения </w:t>
            </w:r>
            <w:r>
              <w:t xml:space="preserve">Угранского районного Совета депутатов Угранского </w:t>
            </w:r>
            <w:r w:rsidRPr="008D390A">
              <w:t xml:space="preserve">района Смоленской области «О бюджете муниципального образования </w:t>
            </w:r>
            <w:r>
              <w:t xml:space="preserve">«Угранский район» </w:t>
            </w:r>
            <w:r w:rsidRPr="008D390A">
              <w:t>Смоленской области на 202</w:t>
            </w:r>
            <w:r w:rsidR="00114925">
              <w:t>4</w:t>
            </w:r>
            <w:r w:rsidRPr="008D390A">
              <w:t xml:space="preserve"> год и на плановый период 202</w:t>
            </w:r>
            <w:r w:rsidR="00114925">
              <w:t>5</w:t>
            </w:r>
            <w:r w:rsidRPr="008D390A">
              <w:t xml:space="preserve"> и 202</w:t>
            </w:r>
            <w:r w:rsidR="00114925">
              <w:t>6</w:t>
            </w:r>
            <w:r w:rsidRPr="008D390A">
              <w:t xml:space="preserve"> годов»</w:t>
            </w:r>
          </w:p>
        </w:tc>
      </w:tr>
      <w:tr w:rsidR="000F1F43" w:rsidRPr="008D390A" w:rsidTr="00AB2101">
        <w:trPr>
          <w:trHeight w:val="2463"/>
        </w:trPr>
        <w:tc>
          <w:tcPr>
            <w:tcW w:w="954" w:type="dxa"/>
            <w:gridSpan w:val="2"/>
          </w:tcPr>
          <w:p w:rsidR="008C21E8" w:rsidRPr="008D390A" w:rsidRDefault="008C21E8" w:rsidP="00746721">
            <w:pPr>
              <w:ind w:left="-6"/>
            </w:pPr>
            <w:r w:rsidRPr="008D390A">
              <w:lastRenderedPageBreak/>
              <w:t>2.2.</w:t>
            </w:r>
          </w:p>
        </w:tc>
        <w:tc>
          <w:tcPr>
            <w:tcW w:w="4303" w:type="dxa"/>
            <w:gridSpan w:val="2"/>
          </w:tcPr>
          <w:p w:rsidR="008C21E8" w:rsidRPr="008D390A" w:rsidRDefault="008C21E8" w:rsidP="009063B1">
            <w:pPr>
              <w:ind w:left="360"/>
              <w:jc w:val="both"/>
            </w:pPr>
            <w:r w:rsidRPr="008D390A">
              <w:t xml:space="preserve">Разработка проекта решения </w:t>
            </w:r>
            <w:r w:rsidR="000F1F43">
              <w:t xml:space="preserve">Угранского районного Совета депутатов </w:t>
            </w:r>
            <w:r w:rsidRPr="008D390A">
              <w:t>«Об исполнении  бюджета муниципального образования «</w:t>
            </w:r>
            <w:r w:rsidR="000F1F43">
              <w:t>Угранский</w:t>
            </w:r>
            <w:r w:rsidRPr="008D390A">
              <w:t xml:space="preserve"> район» Смоленской области  </w:t>
            </w:r>
          </w:p>
          <w:p w:rsidR="008C21E8" w:rsidRPr="008D390A" w:rsidRDefault="008C21E8" w:rsidP="00114925">
            <w:pPr>
              <w:ind w:left="360"/>
              <w:jc w:val="both"/>
            </w:pPr>
            <w:r w:rsidRPr="008D390A">
              <w:t>за 202</w:t>
            </w:r>
            <w:r w:rsidR="00114925">
              <w:t>3</w:t>
            </w:r>
            <w:r w:rsidRPr="008D390A">
              <w:t xml:space="preserve"> год</w:t>
            </w:r>
            <w:r w:rsidR="00114925">
              <w:t>»</w:t>
            </w:r>
          </w:p>
        </w:tc>
        <w:tc>
          <w:tcPr>
            <w:tcW w:w="2051" w:type="dxa"/>
          </w:tcPr>
          <w:p w:rsidR="008C21E8" w:rsidRPr="008D390A" w:rsidRDefault="008C21E8" w:rsidP="009063B1">
            <w:pPr>
              <w:ind w:left="-6"/>
            </w:pPr>
            <w:r w:rsidRPr="008D390A">
              <w:t>До 01мая</w:t>
            </w:r>
          </w:p>
        </w:tc>
        <w:tc>
          <w:tcPr>
            <w:tcW w:w="3093" w:type="dxa"/>
            <w:gridSpan w:val="3"/>
          </w:tcPr>
          <w:p w:rsidR="008C21E8" w:rsidRPr="008D390A" w:rsidRDefault="008C21E8" w:rsidP="000F1F43">
            <w:pPr>
              <w:ind w:left="-6"/>
            </w:pPr>
            <w:r w:rsidRPr="008D390A">
              <w:t xml:space="preserve">работники отдела бухгалтерского учета и отчётности,бюджетного отдела и </w:t>
            </w:r>
            <w:r w:rsidR="000F1F43">
              <w:t>отдела прогнозирования доходов и финансирования производственной сферы</w:t>
            </w:r>
          </w:p>
        </w:tc>
        <w:tc>
          <w:tcPr>
            <w:tcW w:w="2526" w:type="dxa"/>
          </w:tcPr>
          <w:p w:rsidR="008C21E8" w:rsidRPr="008D390A" w:rsidRDefault="000F1F43" w:rsidP="009063B1">
            <w:pPr>
              <w:ind w:left="-6"/>
            </w:pPr>
            <w:r>
              <w:t>Сафронова И.А.</w:t>
            </w:r>
          </w:p>
        </w:tc>
        <w:tc>
          <w:tcPr>
            <w:tcW w:w="2238" w:type="dxa"/>
          </w:tcPr>
          <w:p w:rsidR="008C21E8" w:rsidRPr="008D390A" w:rsidRDefault="008C21E8" w:rsidP="000F1F43">
            <w:pPr>
              <w:ind w:left="-6"/>
            </w:pPr>
            <w:r w:rsidRPr="008D390A">
              <w:t xml:space="preserve">Решение </w:t>
            </w:r>
            <w:r w:rsidR="000F1F43">
              <w:t>Угранского районного Совета депутатов</w:t>
            </w:r>
          </w:p>
        </w:tc>
      </w:tr>
      <w:tr w:rsidR="000F1F43" w:rsidRPr="008D390A" w:rsidTr="00AB2101">
        <w:trPr>
          <w:trHeight w:val="2463"/>
        </w:trPr>
        <w:tc>
          <w:tcPr>
            <w:tcW w:w="954" w:type="dxa"/>
            <w:gridSpan w:val="2"/>
          </w:tcPr>
          <w:p w:rsidR="0072335F" w:rsidRPr="008D390A" w:rsidRDefault="0072335F" w:rsidP="00746721">
            <w:pPr>
              <w:ind w:left="-6"/>
            </w:pPr>
            <w:r w:rsidRPr="008D390A">
              <w:t>2.3.</w:t>
            </w:r>
          </w:p>
        </w:tc>
        <w:tc>
          <w:tcPr>
            <w:tcW w:w="4303" w:type="dxa"/>
            <w:gridSpan w:val="2"/>
          </w:tcPr>
          <w:p w:rsidR="0072335F" w:rsidRPr="008D390A" w:rsidRDefault="0072335F" w:rsidP="00114925">
            <w:pPr>
              <w:ind w:left="360"/>
              <w:jc w:val="both"/>
            </w:pPr>
            <w:r w:rsidRPr="008D390A">
              <w:t xml:space="preserve">Разработка проекта решения Совета депутатов </w:t>
            </w:r>
            <w:r w:rsidR="000F1F43">
              <w:t xml:space="preserve">Угранского сельского </w:t>
            </w:r>
            <w:r w:rsidRPr="008D390A">
              <w:t xml:space="preserve">поселения </w:t>
            </w:r>
            <w:r w:rsidR="000F1F43">
              <w:t>Угранского</w:t>
            </w:r>
            <w:r w:rsidRPr="008D390A">
              <w:t xml:space="preserve"> района Смоленской области «Об исполнении бюджета муниципального образования </w:t>
            </w:r>
            <w:r w:rsidR="000F1F43">
              <w:t xml:space="preserve">Угранского сельского </w:t>
            </w:r>
            <w:r w:rsidRPr="008D390A">
              <w:t xml:space="preserve">поселения </w:t>
            </w:r>
            <w:r w:rsidR="000F1F43">
              <w:t>Угранского</w:t>
            </w:r>
            <w:r w:rsidRPr="008D390A">
              <w:t xml:space="preserve"> района Смоленской области за 202</w:t>
            </w:r>
            <w:r w:rsidR="00114925">
              <w:t>3</w:t>
            </w:r>
            <w:r w:rsidRPr="008D390A">
              <w:t>год</w:t>
            </w:r>
            <w:r w:rsidR="00114925">
              <w:t>»</w:t>
            </w:r>
            <w:r w:rsidRPr="008D390A">
              <w:t>.</w:t>
            </w:r>
          </w:p>
        </w:tc>
        <w:tc>
          <w:tcPr>
            <w:tcW w:w="2051" w:type="dxa"/>
          </w:tcPr>
          <w:p w:rsidR="0072335F" w:rsidRPr="008D390A" w:rsidRDefault="0072335F" w:rsidP="009063B1">
            <w:pPr>
              <w:ind w:left="-6"/>
            </w:pPr>
            <w:r w:rsidRPr="008D390A">
              <w:t>До 01 мая</w:t>
            </w:r>
          </w:p>
        </w:tc>
        <w:tc>
          <w:tcPr>
            <w:tcW w:w="3093" w:type="dxa"/>
            <w:gridSpan w:val="3"/>
          </w:tcPr>
          <w:p w:rsidR="0072335F" w:rsidRPr="008D390A" w:rsidRDefault="000F1F43" w:rsidP="009063B1">
            <w:pPr>
              <w:ind w:left="-6"/>
            </w:pPr>
            <w:r w:rsidRPr="008D390A">
              <w:t xml:space="preserve">работники отдела бухгалтерского учета и отчётности,бюджетного отдела и </w:t>
            </w:r>
            <w:r>
              <w:t>отдела прогнозирования доходов и финансирования производственной сферы</w:t>
            </w:r>
          </w:p>
        </w:tc>
        <w:tc>
          <w:tcPr>
            <w:tcW w:w="2526" w:type="dxa"/>
          </w:tcPr>
          <w:p w:rsidR="0072335F" w:rsidRPr="008D390A" w:rsidRDefault="000F1F43" w:rsidP="009063B1">
            <w:pPr>
              <w:ind w:left="-6"/>
            </w:pPr>
            <w:r>
              <w:t>Сафронова И.А.</w:t>
            </w:r>
          </w:p>
        </w:tc>
        <w:tc>
          <w:tcPr>
            <w:tcW w:w="2238" w:type="dxa"/>
          </w:tcPr>
          <w:p w:rsidR="0072335F" w:rsidRPr="008D390A" w:rsidRDefault="0072335F" w:rsidP="000F1F43">
            <w:pPr>
              <w:ind w:left="-6"/>
            </w:pPr>
            <w:r w:rsidRPr="008D390A">
              <w:t xml:space="preserve">Решение Совета депутатов </w:t>
            </w:r>
            <w:r w:rsidR="000F1F43">
              <w:t xml:space="preserve">Угранского сельского </w:t>
            </w:r>
            <w:r w:rsidRPr="008D390A">
              <w:t xml:space="preserve">поселения </w:t>
            </w:r>
            <w:r w:rsidR="000F1F43">
              <w:t>Угранского</w:t>
            </w:r>
            <w:r w:rsidRPr="008D390A">
              <w:t xml:space="preserve"> района Смоленской области</w:t>
            </w:r>
          </w:p>
        </w:tc>
      </w:tr>
      <w:tr w:rsidR="000F1F43" w:rsidRPr="008D390A" w:rsidTr="00AB2101">
        <w:trPr>
          <w:trHeight w:val="569"/>
        </w:trPr>
        <w:tc>
          <w:tcPr>
            <w:tcW w:w="954" w:type="dxa"/>
            <w:gridSpan w:val="2"/>
          </w:tcPr>
          <w:p w:rsidR="0072335F" w:rsidRPr="008D390A" w:rsidRDefault="0072335F" w:rsidP="00F675E9">
            <w:pPr>
              <w:ind w:left="-6"/>
            </w:pPr>
            <w:r w:rsidRPr="008D390A">
              <w:t>2.4.</w:t>
            </w:r>
          </w:p>
        </w:tc>
        <w:tc>
          <w:tcPr>
            <w:tcW w:w="4303" w:type="dxa"/>
            <w:gridSpan w:val="2"/>
          </w:tcPr>
          <w:p w:rsidR="0072335F" w:rsidRPr="008D390A" w:rsidRDefault="0072335F" w:rsidP="00114925">
            <w:pPr>
              <w:ind w:left="-6"/>
              <w:jc w:val="both"/>
            </w:pPr>
            <w:r w:rsidRPr="008D390A">
              <w:t xml:space="preserve">Подготовка материалов к публичным слушаниям об исполнении районного бюджета и бюджета </w:t>
            </w:r>
            <w:r w:rsidR="007C6FDA">
              <w:t xml:space="preserve">сельского </w:t>
            </w:r>
            <w:r w:rsidRPr="008D390A">
              <w:t>поселения за 202</w:t>
            </w:r>
            <w:r w:rsidR="00114925">
              <w:t>3</w:t>
            </w:r>
            <w:r w:rsidRPr="008D390A">
              <w:t xml:space="preserve"> год</w:t>
            </w:r>
          </w:p>
        </w:tc>
        <w:tc>
          <w:tcPr>
            <w:tcW w:w="2051" w:type="dxa"/>
          </w:tcPr>
          <w:p w:rsidR="0072335F" w:rsidRPr="008D390A" w:rsidRDefault="0072335F" w:rsidP="008C21E8">
            <w:pPr>
              <w:ind w:left="-6"/>
            </w:pPr>
            <w:r w:rsidRPr="008D390A">
              <w:t>май</w:t>
            </w:r>
          </w:p>
        </w:tc>
        <w:tc>
          <w:tcPr>
            <w:tcW w:w="3093" w:type="dxa"/>
            <w:gridSpan w:val="3"/>
          </w:tcPr>
          <w:p w:rsidR="007C6FDA" w:rsidRPr="008D390A" w:rsidRDefault="007C6FDA" w:rsidP="007C6FDA">
            <w:pPr>
              <w:ind w:left="-6"/>
            </w:pPr>
            <w:r w:rsidRPr="008D390A">
              <w:t xml:space="preserve">работники отдела бухгалтерского учета и отчётности,бюджетного отдела и </w:t>
            </w:r>
            <w:r>
              <w:t xml:space="preserve">отдела </w:t>
            </w:r>
            <w:r>
              <w:lastRenderedPageBreak/>
              <w:t>прогнозирования доходов и финансирования производственной сферы</w:t>
            </w:r>
          </w:p>
        </w:tc>
        <w:tc>
          <w:tcPr>
            <w:tcW w:w="2526" w:type="dxa"/>
          </w:tcPr>
          <w:p w:rsidR="0072335F" w:rsidRPr="008D390A" w:rsidRDefault="007C6FDA" w:rsidP="009063B1">
            <w:pPr>
              <w:ind w:left="-6"/>
            </w:pPr>
            <w:r>
              <w:lastRenderedPageBreak/>
              <w:t>Сафронова И.А.</w:t>
            </w:r>
          </w:p>
        </w:tc>
        <w:tc>
          <w:tcPr>
            <w:tcW w:w="2238" w:type="dxa"/>
          </w:tcPr>
          <w:p w:rsidR="0072335F" w:rsidRPr="008D390A" w:rsidRDefault="0072335F" w:rsidP="009063B1">
            <w:pPr>
              <w:ind w:left="-6"/>
              <w:jc w:val="both"/>
            </w:pPr>
          </w:p>
        </w:tc>
      </w:tr>
      <w:tr w:rsidR="000F1F43" w:rsidRPr="008D390A" w:rsidTr="00AB2101">
        <w:trPr>
          <w:trHeight w:val="569"/>
        </w:trPr>
        <w:tc>
          <w:tcPr>
            <w:tcW w:w="954" w:type="dxa"/>
            <w:gridSpan w:val="2"/>
          </w:tcPr>
          <w:p w:rsidR="0072335F" w:rsidRPr="008D390A" w:rsidRDefault="0072335F" w:rsidP="00746721">
            <w:pPr>
              <w:ind w:left="-6"/>
            </w:pPr>
            <w:r w:rsidRPr="008D390A">
              <w:lastRenderedPageBreak/>
              <w:t>2.5.</w:t>
            </w:r>
          </w:p>
        </w:tc>
        <w:tc>
          <w:tcPr>
            <w:tcW w:w="4303" w:type="dxa"/>
            <w:gridSpan w:val="2"/>
          </w:tcPr>
          <w:p w:rsidR="0072335F" w:rsidRPr="008D390A" w:rsidRDefault="0072335F" w:rsidP="00114925">
            <w:pPr>
              <w:ind w:left="-6"/>
              <w:jc w:val="both"/>
            </w:pPr>
            <w:r w:rsidRPr="008D390A">
              <w:t xml:space="preserve">Подготовка доклада об исполнении районного бюджета и бюджета </w:t>
            </w:r>
            <w:r w:rsidR="007C6FDA">
              <w:t xml:space="preserve">сельского </w:t>
            </w:r>
            <w:r w:rsidRPr="008D390A">
              <w:t>поселения за 202</w:t>
            </w:r>
            <w:r w:rsidR="00114925">
              <w:t>3</w:t>
            </w:r>
            <w:r w:rsidRPr="008D390A">
              <w:t>год</w:t>
            </w:r>
          </w:p>
        </w:tc>
        <w:tc>
          <w:tcPr>
            <w:tcW w:w="2051" w:type="dxa"/>
          </w:tcPr>
          <w:p w:rsidR="0072335F" w:rsidRPr="008D390A" w:rsidRDefault="0072335F" w:rsidP="008C21E8">
            <w:pPr>
              <w:ind w:left="-6"/>
            </w:pPr>
            <w:r w:rsidRPr="008D390A">
              <w:t>май</w:t>
            </w:r>
          </w:p>
        </w:tc>
        <w:tc>
          <w:tcPr>
            <w:tcW w:w="3093" w:type="dxa"/>
            <w:gridSpan w:val="3"/>
          </w:tcPr>
          <w:p w:rsidR="0072335F" w:rsidRPr="008D390A" w:rsidRDefault="007C6FDA" w:rsidP="009063B1">
            <w:pPr>
              <w:ind w:left="-6"/>
            </w:pPr>
            <w:r>
              <w:t>Сафронова И.А.</w:t>
            </w:r>
          </w:p>
        </w:tc>
        <w:tc>
          <w:tcPr>
            <w:tcW w:w="2526" w:type="dxa"/>
          </w:tcPr>
          <w:p w:rsidR="0072335F" w:rsidRPr="008D390A" w:rsidRDefault="007C6FDA" w:rsidP="009063B1">
            <w:pPr>
              <w:ind w:left="-6"/>
            </w:pPr>
            <w:r>
              <w:t>Сафронова И.А.</w:t>
            </w:r>
          </w:p>
        </w:tc>
        <w:tc>
          <w:tcPr>
            <w:tcW w:w="2238" w:type="dxa"/>
          </w:tcPr>
          <w:p w:rsidR="0072335F" w:rsidRPr="008D390A" w:rsidRDefault="0072335F" w:rsidP="009063B1">
            <w:pPr>
              <w:ind w:left="-6"/>
              <w:jc w:val="both"/>
            </w:pPr>
          </w:p>
        </w:tc>
      </w:tr>
      <w:tr w:rsidR="000F1F43" w:rsidRPr="008D390A" w:rsidTr="00AB2101">
        <w:trPr>
          <w:trHeight w:val="569"/>
        </w:trPr>
        <w:tc>
          <w:tcPr>
            <w:tcW w:w="954" w:type="dxa"/>
            <w:gridSpan w:val="2"/>
          </w:tcPr>
          <w:p w:rsidR="0072335F" w:rsidRPr="008D390A" w:rsidRDefault="0072335F" w:rsidP="00746721">
            <w:pPr>
              <w:ind w:left="-6"/>
            </w:pPr>
            <w:r w:rsidRPr="008D390A">
              <w:t>2.6.</w:t>
            </w:r>
          </w:p>
        </w:tc>
        <w:tc>
          <w:tcPr>
            <w:tcW w:w="4303" w:type="dxa"/>
            <w:gridSpan w:val="2"/>
          </w:tcPr>
          <w:p w:rsidR="0072335F" w:rsidRPr="008D390A" w:rsidRDefault="0072335F" w:rsidP="00D45DE5">
            <w:pPr>
              <w:ind w:left="-6"/>
            </w:pPr>
            <w:r w:rsidRPr="008D390A">
              <w:t xml:space="preserve">Разработка проектов </w:t>
            </w:r>
            <w:r w:rsidR="00D45DE5">
              <w:t xml:space="preserve">Постановлений </w:t>
            </w:r>
            <w:r w:rsidRPr="008D390A">
              <w:t>Администрации муниципального образования «</w:t>
            </w:r>
            <w:r w:rsidR="007C6FDA">
              <w:t>Угранский</w:t>
            </w:r>
            <w:r w:rsidRPr="008D390A">
              <w:t xml:space="preserve"> район» Смоленской области  об исполнении районного бюджета и бюджета </w:t>
            </w:r>
            <w:r w:rsidR="007C6FDA">
              <w:t xml:space="preserve">сельского </w:t>
            </w:r>
            <w:r w:rsidRPr="008D390A">
              <w:t>поселения за 1 квартал, полугодие, 9 месяцев 2023 года</w:t>
            </w:r>
          </w:p>
        </w:tc>
        <w:tc>
          <w:tcPr>
            <w:tcW w:w="2051" w:type="dxa"/>
          </w:tcPr>
          <w:p w:rsidR="0072335F" w:rsidRPr="008D390A" w:rsidRDefault="0072335F" w:rsidP="009063B1">
            <w:pPr>
              <w:ind w:left="-6"/>
            </w:pPr>
            <w:r w:rsidRPr="008D390A">
              <w:t>Не позднее 15 числа второго месяца, следующего за отчетным периодом</w:t>
            </w:r>
          </w:p>
        </w:tc>
        <w:tc>
          <w:tcPr>
            <w:tcW w:w="3093" w:type="dxa"/>
            <w:gridSpan w:val="3"/>
          </w:tcPr>
          <w:p w:rsidR="0072335F" w:rsidRDefault="007C6FDA" w:rsidP="009063B1">
            <w:pPr>
              <w:ind w:left="-6"/>
            </w:pPr>
            <w:r>
              <w:t>Колобова Н.С.</w:t>
            </w:r>
          </w:p>
          <w:p w:rsidR="007C6FDA" w:rsidRPr="008D390A" w:rsidRDefault="007C6FDA" w:rsidP="009063B1">
            <w:pPr>
              <w:ind w:left="-6"/>
            </w:pPr>
            <w:r>
              <w:t>Матвеева С.Н.</w:t>
            </w:r>
          </w:p>
        </w:tc>
        <w:tc>
          <w:tcPr>
            <w:tcW w:w="2526" w:type="dxa"/>
          </w:tcPr>
          <w:p w:rsidR="0072335F" w:rsidRPr="008D390A" w:rsidRDefault="007C6FDA" w:rsidP="009063B1">
            <w:r>
              <w:t>Сафронова И.А.</w:t>
            </w:r>
          </w:p>
        </w:tc>
        <w:tc>
          <w:tcPr>
            <w:tcW w:w="2238" w:type="dxa"/>
          </w:tcPr>
          <w:p w:rsidR="0072335F" w:rsidRPr="008D390A" w:rsidRDefault="00D45DE5" w:rsidP="009063B1">
            <w:pPr>
              <w:ind w:left="-6"/>
              <w:jc w:val="both"/>
            </w:pPr>
            <w:r>
              <w:t>Постановление Администрации муниципального образования «Угранский район» Смоленской области</w:t>
            </w:r>
          </w:p>
        </w:tc>
      </w:tr>
      <w:tr w:rsidR="000F1F43" w:rsidRPr="008D390A" w:rsidTr="00AB2101">
        <w:trPr>
          <w:trHeight w:val="569"/>
        </w:trPr>
        <w:tc>
          <w:tcPr>
            <w:tcW w:w="954" w:type="dxa"/>
            <w:gridSpan w:val="2"/>
          </w:tcPr>
          <w:p w:rsidR="0072335F" w:rsidRPr="008D390A" w:rsidRDefault="0072335F" w:rsidP="00746721">
            <w:pPr>
              <w:ind w:left="-6"/>
            </w:pPr>
            <w:r w:rsidRPr="008D390A">
              <w:t>2</w:t>
            </w:r>
            <w:r w:rsidR="007C608A" w:rsidRPr="008D390A">
              <w:t>.7.</w:t>
            </w:r>
          </w:p>
        </w:tc>
        <w:tc>
          <w:tcPr>
            <w:tcW w:w="4303" w:type="dxa"/>
            <w:gridSpan w:val="2"/>
          </w:tcPr>
          <w:p w:rsidR="0072335F" w:rsidRPr="008D390A" w:rsidRDefault="0072335F" w:rsidP="00114925">
            <w:pPr>
              <w:ind w:left="360"/>
              <w:jc w:val="both"/>
            </w:pPr>
            <w:r w:rsidRPr="008D390A">
              <w:t>Разработка основных направлений бюджетной политики муниципального образования «</w:t>
            </w:r>
            <w:r w:rsidR="007C6FDA">
              <w:t xml:space="preserve">Угранский </w:t>
            </w:r>
            <w:r w:rsidRPr="008D390A">
              <w:t xml:space="preserve">район» Смоленской области и </w:t>
            </w:r>
            <w:r w:rsidR="007C6FDA">
              <w:t xml:space="preserve">Угранского сельского поселения </w:t>
            </w:r>
            <w:r w:rsidRPr="008D390A">
              <w:t>на 202</w:t>
            </w:r>
            <w:r w:rsidR="00114925">
              <w:t>5</w:t>
            </w:r>
            <w:r w:rsidRPr="008D390A">
              <w:t xml:space="preserve"> год и на плановый период 202</w:t>
            </w:r>
            <w:r w:rsidR="00114925">
              <w:t>6</w:t>
            </w:r>
            <w:r w:rsidRPr="008D390A">
              <w:t xml:space="preserve"> и 202</w:t>
            </w:r>
            <w:r w:rsidR="00114925">
              <w:t>7</w:t>
            </w:r>
            <w:r w:rsidRPr="008D390A">
              <w:t xml:space="preserve"> годов</w:t>
            </w:r>
          </w:p>
        </w:tc>
        <w:tc>
          <w:tcPr>
            <w:tcW w:w="2051" w:type="dxa"/>
          </w:tcPr>
          <w:p w:rsidR="0072335F" w:rsidRPr="008D390A" w:rsidRDefault="0072335F" w:rsidP="00675D7D">
            <w:pPr>
              <w:ind w:left="-6"/>
            </w:pPr>
            <w:r w:rsidRPr="008D390A">
              <w:t xml:space="preserve">Ноябрь </w:t>
            </w:r>
          </w:p>
        </w:tc>
        <w:tc>
          <w:tcPr>
            <w:tcW w:w="3093" w:type="dxa"/>
            <w:gridSpan w:val="3"/>
          </w:tcPr>
          <w:p w:rsidR="007C6FDA" w:rsidRDefault="007C6FDA" w:rsidP="007C6FDA">
            <w:pPr>
              <w:ind w:left="-6"/>
            </w:pPr>
            <w:r>
              <w:t>Колобова Н.С.</w:t>
            </w:r>
          </w:p>
          <w:p w:rsidR="0072335F" w:rsidRPr="008D390A" w:rsidRDefault="0072335F" w:rsidP="007C6FDA">
            <w:pPr>
              <w:ind w:left="-6"/>
            </w:pPr>
          </w:p>
        </w:tc>
        <w:tc>
          <w:tcPr>
            <w:tcW w:w="2526" w:type="dxa"/>
          </w:tcPr>
          <w:p w:rsidR="0072335F" w:rsidRPr="008D390A" w:rsidRDefault="007C6FDA" w:rsidP="00675D7D">
            <w:pPr>
              <w:ind w:left="-6"/>
            </w:pPr>
            <w:r>
              <w:t>Сафронова И.А.</w:t>
            </w:r>
          </w:p>
        </w:tc>
        <w:tc>
          <w:tcPr>
            <w:tcW w:w="2238" w:type="dxa"/>
          </w:tcPr>
          <w:p w:rsidR="0072335F" w:rsidRPr="008D390A" w:rsidRDefault="00D45DE5" w:rsidP="00675D7D">
            <w:pPr>
              <w:ind w:left="-6"/>
            </w:pPr>
            <w:r>
              <w:t>Постановление Администрации муниципального образования «Угранский район» Смоленской области</w:t>
            </w:r>
          </w:p>
        </w:tc>
      </w:tr>
      <w:tr w:rsidR="007C6FDA" w:rsidRPr="008D390A" w:rsidTr="00AB2101">
        <w:trPr>
          <w:trHeight w:val="569"/>
        </w:trPr>
        <w:tc>
          <w:tcPr>
            <w:tcW w:w="954" w:type="dxa"/>
            <w:gridSpan w:val="2"/>
          </w:tcPr>
          <w:p w:rsidR="007C6FDA" w:rsidRPr="008D390A" w:rsidRDefault="007C6FDA" w:rsidP="00746721">
            <w:pPr>
              <w:ind w:left="-6"/>
            </w:pPr>
            <w:r w:rsidRPr="008D390A">
              <w:t>2.8.</w:t>
            </w:r>
          </w:p>
        </w:tc>
        <w:tc>
          <w:tcPr>
            <w:tcW w:w="4303" w:type="dxa"/>
            <w:gridSpan w:val="2"/>
          </w:tcPr>
          <w:p w:rsidR="007C6FDA" w:rsidRPr="008D390A" w:rsidRDefault="007C6FDA" w:rsidP="00114925">
            <w:pPr>
              <w:ind w:left="360"/>
              <w:jc w:val="both"/>
            </w:pPr>
            <w:r w:rsidRPr="008D390A">
              <w:t>Разработка Основных направлений налоговой политики муниципального образования «</w:t>
            </w:r>
            <w:r>
              <w:t>Угранский</w:t>
            </w:r>
            <w:r w:rsidRPr="008D390A">
              <w:t xml:space="preserve"> район» Смоленской области и </w:t>
            </w:r>
            <w:r>
              <w:t>Угранского сельского</w:t>
            </w:r>
            <w:r w:rsidR="00114925">
              <w:t xml:space="preserve"> </w:t>
            </w:r>
            <w:r w:rsidRPr="008D390A">
              <w:t>поселения на 202</w:t>
            </w:r>
            <w:r w:rsidR="00114925">
              <w:t>5</w:t>
            </w:r>
            <w:r w:rsidRPr="008D390A">
              <w:t xml:space="preserve"> год и на плановый период 202</w:t>
            </w:r>
            <w:r w:rsidR="00114925">
              <w:t>6</w:t>
            </w:r>
            <w:r w:rsidRPr="008D390A">
              <w:t xml:space="preserve"> и 202</w:t>
            </w:r>
            <w:r w:rsidR="00114925">
              <w:t>7</w:t>
            </w:r>
            <w:r w:rsidRPr="008D390A">
              <w:t>годов.</w:t>
            </w:r>
          </w:p>
        </w:tc>
        <w:tc>
          <w:tcPr>
            <w:tcW w:w="2051" w:type="dxa"/>
          </w:tcPr>
          <w:p w:rsidR="007C6FDA" w:rsidRPr="008D390A" w:rsidRDefault="007C6FDA" w:rsidP="00675D7D">
            <w:pPr>
              <w:ind w:left="-6"/>
            </w:pPr>
            <w:r w:rsidRPr="008D390A">
              <w:t>Ноябрь</w:t>
            </w:r>
          </w:p>
        </w:tc>
        <w:tc>
          <w:tcPr>
            <w:tcW w:w="3093" w:type="dxa"/>
            <w:gridSpan w:val="3"/>
          </w:tcPr>
          <w:p w:rsidR="007C6FDA" w:rsidRPr="008D390A" w:rsidRDefault="007C6FDA" w:rsidP="00675D7D">
            <w:pPr>
              <w:ind w:left="-6"/>
            </w:pPr>
            <w:r>
              <w:t>Матвеева С.Н.</w:t>
            </w:r>
          </w:p>
        </w:tc>
        <w:tc>
          <w:tcPr>
            <w:tcW w:w="2526" w:type="dxa"/>
          </w:tcPr>
          <w:p w:rsidR="007C6FDA" w:rsidRPr="008D390A" w:rsidRDefault="007C6FDA" w:rsidP="007C6FDA">
            <w:pPr>
              <w:ind w:left="-6"/>
            </w:pPr>
            <w:r>
              <w:t>Сафронова И.А.</w:t>
            </w:r>
          </w:p>
        </w:tc>
        <w:tc>
          <w:tcPr>
            <w:tcW w:w="2238" w:type="dxa"/>
          </w:tcPr>
          <w:p w:rsidR="007C6FDA" w:rsidRPr="008D390A" w:rsidRDefault="00D45DE5" w:rsidP="00675D7D">
            <w:pPr>
              <w:ind w:left="-6"/>
            </w:pPr>
            <w:r>
              <w:t>Постановление Администрации муниципального образования «Угранский район» Смоленской области</w:t>
            </w:r>
          </w:p>
        </w:tc>
      </w:tr>
      <w:tr w:rsidR="007C6FDA" w:rsidRPr="008D390A" w:rsidTr="00AB2101">
        <w:trPr>
          <w:trHeight w:val="569"/>
        </w:trPr>
        <w:tc>
          <w:tcPr>
            <w:tcW w:w="954" w:type="dxa"/>
            <w:gridSpan w:val="2"/>
          </w:tcPr>
          <w:p w:rsidR="007C6FDA" w:rsidRPr="008D390A" w:rsidRDefault="007C6FDA" w:rsidP="00746721">
            <w:pPr>
              <w:ind w:left="-6"/>
            </w:pPr>
          </w:p>
          <w:p w:rsidR="007C6FDA" w:rsidRPr="008D390A" w:rsidRDefault="007C6FDA" w:rsidP="007C608A">
            <w:pPr>
              <w:ind w:left="-6"/>
            </w:pPr>
            <w:r w:rsidRPr="008D390A">
              <w:t>2.9.</w:t>
            </w:r>
          </w:p>
        </w:tc>
        <w:tc>
          <w:tcPr>
            <w:tcW w:w="4303" w:type="dxa"/>
            <w:gridSpan w:val="2"/>
          </w:tcPr>
          <w:p w:rsidR="007C6FDA" w:rsidRPr="008D390A" w:rsidRDefault="007C6FDA" w:rsidP="00114925">
            <w:pPr>
              <w:ind w:left="360"/>
              <w:jc w:val="both"/>
            </w:pPr>
            <w:r w:rsidRPr="008D390A">
              <w:t xml:space="preserve">Разработка проекта решения </w:t>
            </w:r>
            <w:r>
              <w:t xml:space="preserve">Угранского районного Совета депутатов </w:t>
            </w:r>
            <w:r w:rsidRPr="008D390A">
              <w:t>«О бюджете муниципального образования «</w:t>
            </w:r>
            <w:r>
              <w:t>Угранский</w:t>
            </w:r>
            <w:r w:rsidRPr="008D390A">
              <w:t xml:space="preserve"> район» Смоленской области на 202</w:t>
            </w:r>
            <w:r w:rsidR="00114925">
              <w:t>5</w:t>
            </w:r>
            <w:r>
              <w:t> го</w:t>
            </w:r>
            <w:r w:rsidR="00114925">
              <w:t>7</w:t>
            </w:r>
            <w:r w:rsidRPr="008D390A">
              <w:t>годов»</w:t>
            </w:r>
          </w:p>
        </w:tc>
        <w:tc>
          <w:tcPr>
            <w:tcW w:w="2051" w:type="dxa"/>
          </w:tcPr>
          <w:p w:rsidR="007C6FDA" w:rsidRPr="008D390A" w:rsidRDefault="007C6FDA" w:rsidP="00675D7D">
            <w:pPr>
              <w:ind w:left="-6"/>
            </w:pPr>
            <w:r w:rsidRPr="008D390A">
              <w:t>До 15 ноября</w:t>
            </w:r>
          </w:p>
        </w:tc>
        <w:tc>
          <w:tcPr>
            <w:tcW w:w="3093" w:type="dxa"/>
            <w:gridSpan w:val="3"/>
          </w:tcPr>
          <w:p w:rsidR="007C6FDA" w:rsidRPr="008D390A" w:rsidRDefault="007C6FDA" w:rsidP="007C6FDA">
            <w:pPr>
              <w:ind w:left="-6"/>
            </w:pPr>
            <w:r w:rsidRPr="008D390A">
              <w:t>бюджетн</w:t>
            </w:r>
            <w:r>
              <w:t>ый</w:t>
            </w:r>
            <w:r w:rsidRPr="008D390A">
              <w:t xml:space="preserve"> отдел и </w:t>
            </w:r>
            <w:r>
              <w:t>отдел прогнозирования доходов и финансирования производственной сферы</w:t>
            </w:r>
          </w:p>
        </w:tc>
        <w:tc>
          <w:tcPr>
            <w:tcW w:w="2526" w:type="dxa"/>
          </w:tcPr>
          <w:p w:rsidR="007C6FDA" w:rsidRPr="008D390A" w:rsidRDefault="007C6FDA" w:rsidP="00675D7D">
            <w:pPr>
              <w:ind w:left="-6"/>
            </w:pPr>
            <w:r>
              <w:t>Сафронова И.А.</w:t>
            </w:r>
          </w:p>
        </w:tc>
        <w:tc>
          <w:tcPr>
            <w:tcW w:w="2238" w:type="dxa"/>
          </w:tcPr>
          <w:p w:rsidR="007C6FDA" w:rsidRPr="008D390A" w:rsidRDefault="007C6FDA" w:rsidP="0029527B">
            <w:pPr>
              <w:ind w:left="-6"/>
            </w:pPr>
            <w:r w:rsidRPr="008D390A">
              <w:t xml:space="preserve">Решение </w:t>
            </w:r>
            <w:r w:rsidR="0029527B">
              <w:t>Угранского районного Совета депутатов</w:t>
            </w:r>
          </w:p>
        </w:tc>
      </w:tr>
      <w:tr w:rsidR="007C6FDA" w:rsidRPr="008D390A" w:rsidTr="00AB2101">
        <w:trPr>
          <w:trHeight w:val="569"/>
        </w:trPr>
        <w:tc>
          <w:tcPr>
            <w:tcW w:w="954" w:type="dxa"/>
            <w:gridSpan w:val="2"/>
          </w:tcPr>
          <w:p w:rsidR="007C6FDA" w:rsidRPr="008D390A" w:rsidRDefault="007C6FDA" w:rsidP="007C608A">
            <w:pPr>
              <w:ind w:left="-6"/>
            </w:pPr>
            <w:r w:rsidRPr="008D390A">
              <w:t>2.10.</w:t>
            </w:r>
          </w:p>
        </w:tc>
        <w:tc>
          <w:tcPr>
            <w:tcW w:w="4303" w:type="dxa"/>
            <w:gridSpan w:val="2"/>
          </w:tcPr>
          <w:p w:rsidR="007C6FDA" w:rsidRPr="00D45DE5" w:rsidRDefault="007C6FDA" w:rsidP="00114925">
            <w:pPr>
              <w:jc w:val="both"/>
              <w:rPr>
                <w:b/>
              </w:rPr>
            </w:pPr>
            <w:r w:rsidRPr="00D45DE5">
              <w:rPr>
                <w:b/>
              </w:rPr>
              <w:t>Работа по написанию доходной части бюджетов муниципального района и Угранского сельского поселения, долговых обязательств на 202</w:t>
            </w:r>
            <w:r w:rsidR="00114925" w:rsidRPr="00D45DE5">
              <w:rPr>
                <w:b/>
              </w:rPr>
              <w:t>5</w:t>
            </w:r>
            <w:r w:rsidRPr="00D45DE5">
              <w:rPr>
                <w:b/>
              </w:rPr>
              <w:t xml:space="preserve"> год и плановый период.</w:t>
            </w:r>
          </w:p>
        </w:tc>
        <w:tc>
          <w:tcPr>
            <w:tcW w:w="2051" w:type="dxa"/>
          </w:tcPr>
          <w:p w:rsidR="007C6FDA" w:rsidRPr="008D390A" w:rsidRDefault="007C6FDA" w:rsidP="00CB2817">
            <w:pPr>
              <w:ind w:left="-6"/>
            </w:pPr>
            <w:r>
              <w:t xml:space="preserve">Август-ноябрь </w:t>
            </w:r>
          </w:p>
        </w:tc>
        <w:tc>
          <w:tcPr>
            <w:tcW w:w="3093" w:type="dxa"/>
            <w:gridSpan w:val="3"/>
          </w:tcPr>
          <w:p w:rsidR="007C6FDA" w:rsidRPr="008D390A" w:rsidRDefault="007C6FDA" w:rsidP="009063B1">
            <w:pPr>
              <w:ind w:left="-6"/>
            </w:pPr>
            <w:r>
              <w:t>отдел прогнозирования доходов и финансирования производственной сферы</w:t>
            </w:r>
          </w:p>
        </w:tc>
        <w:tc>
          <w:tcPr>
            <w:tcW w:w="2526" w:type="dxa"/>
          </w:tcPr>
          <w:p w:rsidR="007C6FDA" w:rsidRPr="008D390A" w:rsidRDefault="007C6FDA" w:rsidP="009063B1">
            <w:pPr>
              <w:ind w:left="-6"/>
            </w:pPr>
            <w:r>
              <w:t>Сафронова И.А.</w:t>
            </w:r>
          </w:p>
        </w:tc>
        <w:tc>
          <w:tcPr>
            <w:tcW w:w="2238" w:type="dxa"/>
          </w:tcPr>
          <w:p w:rsidR="007C6FDA" w:rsidRPr="008D390A" w:rsidRDefault="007C6FDA" w:rsidP="00675D7D">
            <w:pPr>
              <w:ind w:left="-6"/>
            </w:pPr>
          </w:p>
        </w:tc>
      </w:tr>
      <w:tr w:rsidR="007C6FDA" w:rsidRPr="008D390A" w:rsidTr="00AB2101">
        <w:trPr>
          <w:trHeight w:val="569"/>
        </w:trPr>
        <w:tc>
          <w:tcPr>
            <w:tcW w:w="954" w:type="dxa"/>
            <w:gridSpan w:val="2"/>
          </w:tcPr>
          <w:p w:rsidR="007C6FDA" w:rsidRPr="008D390A" w:rsidRDefault="007C6FDA" w:rsidP="00746721">
            <w:pPr>
              <w:ind w:left="-6"/>
            </w:pPr>
            <w:r w:rsidRPr="008D390A">
              <w:lastRenderedPageBreak/>
              <w:t>2.11.</w:t>
            </w:r>
          </w:p>
        </w:tc>
        <w:tc>
          <w:tcPr>
            <w:tcW w:w="4303" w:type="dxa"/>
            <w:gridSpan w:val="2"/>
          </w:tcPr>
          <w:p w:rsidR="007C6FDA" w:rsidRPr="008D390A" w:rsidRDefault="007C6FDA" w:rsidP="00114925">
            <w:pPr>
              <w:ind w:left="-6"/>
            </w:pPr>
            <w:r w:rsidRPr="008D390A">
              <w:t xml:space="preserve">Разработка проекта решения о бюджете муниципального образования </w:t>
            </w:r>
            <w:r>
              <w:t xml:space="preserve">Угранского сельского </w:t>
            </w:r>
            <w:r w:rsidRPr="008D390A">
              <w:t xml:space="preserve">поселения </w:t>
            </w:r>
            <w:r>
              <w:t xml:space="preserve">Угранского </w:t>
            </w:r>
            <w:r w:rsidRPr="008D390A">
              <w:t xml:space="preserve"> района  Смоленской области на 202</w:t>
            </w:r>
            <w:r w:rsidR="00114925">
              <w:t>5</w:t>
            </w:r>
            <w:r w:rsidRPr="008D390A">
              <w:t xml:space="preserve"> год и на плановый период 202</w:t>
            </w:r>
            <w:r w:rsidR="00114925">
              <w:t xml:space="preserve">6 </w:t>
            </w:r>
            <w:r w:rsidRPr="008D390A">
              <w:t>и 202</w:t>
            </w:r>
            <w:r w:rsidR="00114925">
              <w:t xml:space="preserve">7 </w:t>
            </w:r>
            <w:r w:rsidRPr="008D390A">
              <w:t>годов</w:t>
            </w:r>
          </w:p>
        </w:tc>
        <w:tc>
          <w:tcPr>
            <w:tcW w:w="2051" w:type="dxa"/>
          </w:tcPr>
          <w:p w:rsidR="007C6FDA" w:rsidRPr="008D390A" w:rsidRDefault="007C6FDA" w:rsidP="009063B1">
            <w:pPr>
              <w:ind w:left="-6"/>
            </w:pPr>
            <w:r w:rsidRPr="008D390A">
              <w:t>До 15 ноября</w:t>
            </w:r>
          </w:p>
        </w:tc>
        <w:tc>
          <w:tcPr>
            <w:tcW w:w="3093" w:type="dxa"/>
            <w:gridSpan w:val="3"/>
          </w:tcPr>
          <w:p w:rsidR="007C6FDA" w:rsidRPr="008D390A" w:rsidRDefault="007C6FDA" w:rsidP="009063B1">
            <w:pPr>
              <w:ind w:left="-6"/>
            </w:pPr>
            <w:r w:rsidRPr="008D390A">
              <w:t>бюджетн</w:t>
            </w:r>
            <w:r>
              <w:t>ый</w:t>
            </w:r>
            <w:r w:rsidRPr="008D390A">
              <w:t xml:space="preserve"> отдел и </w:t>
            </w:r>
            <w:r>
              <w:t>отдел прогнозирования доходов и финансирования производственной сферы</w:t>
            </w:r>
          </w:p>
        </w:tc>
        <w:tc>
          <w:tcPr>
            <w:tcW w:w="2526" w:type="dxa"/>
          </w:tcPr>
          <w:p w:rsidR="007C6FDA" w:rsidRPr="008D390A" w:rsidRDefault="007C6FDA" w:rsidP="009063B1">
            <w:pPr>
              <w:ind w:left="-6"/>
            </w:pPr>
            <w:r>
              <w:t>Сафронова И.А.</w:t>
            </w:r>
          </w:p>
        </w:tc>
        <w:tc>
          <w:tcPr>
            <w:tcW w:w="2238" w:type="dxa"/>
          </w:tcPr>
          <w:p w:rsidR="007C6FDA" w:rsidRPr="008D390A" w:rsidRDefault="007C6FDA" w:rsidP="007C6FDA">
            <w:pPr>
              <w:ind w:left="-6"/>
            </w:pPr>
            <w:r w:rsidRPr="008D390A">
              <w:t xml:space="preserve">Решение Совета депутатов </w:t>
            </w:r>
            <w:r>
              <w:t xml:space="preserve">Угранского сельского </w:t>
            </w:r>
            <w:r w:rsidRPr="008D390A">
              <w:t xml:space="preserve">поселения </w:t>
            </w:r>
            <w:r>
              <w:t>Угранского</w:t>
            </w:r>
            <w:r w:rsidRPr="008D390A">
              <w:t xml:space="preserve"> района Смоленской области</w:t>
            </w:r>
          </w:p>
        </w:tc>
      </w:tr>
      <w:tr w:rsidR="0029527B" w:rsidRPr="008D390A" w:rsidTr="00AB2101">
        <w:trPr>
          <w:trHeight w:val="569"/>
        </w:trPr>
        <w:tc>
          <w:tcPr>
            <w:tcW w:w="954" w:type="dxa"/>
            <w:gridSpan w:val="2"/>
          </w:tcPr>
          <w:p w:rsidR="0029527B" w:rsidRPr="008D390A" w:rsidRDefault="0029527B" w:rsidP="00746721">
            <w:pPr>
              <w:ind w:left="-6"/>
            </w:pPr>
            <w:r w:rsidRPr="008D390A">
              <w:t>2.12</w:t>
            </w:r>
          </w:p>
        </w:tc>
        <w:tc>
          <w:tcPr>
            <w:tcW w:w="4303" w:type="dxa"/>
            <w:gridSpan w:val="2"/>
          </w:tcPr>
          <w:p w:rsidR="0029527B" w:rsidRPr="008D390A" w:rsidRDefault="0029527B" w:rsidP="00114925">
            <w:pPr>
              <w:ind w:left="360"/>
              <w:jc w:val="both"/>
            </w:pPr>
            <w:r w:rsidRPr="008D390A">
              <w:t xml:space="preserve">Разработка проектов решений </w:t>
            </w:r>
            <w:r>
              <w:t xml:space="preserve">Угранского районного Совета депутатов </w:t>
            </w:r>
            <w:r w:rsidRPr="008D390A">
              <w:t xml:space="preserve">и </w:t>
            </w:r>
            <w:r>
              <w:t>Совета депутатов Угранского сельского</w:t>
            </w:r>
            <w:r w:rsidRPr="008D390A">
              <w:t xml:space="preserve"> поселения о внесении изменений в решение «О бюджете  муниципального образования «</w:t>
            </w:r>
            <w:r>
              <w:t>Угранский</w:t>
            </w:r>
            <w:r w:rsidRPr="008D390A">
              <w:t xml:space="preserve"> район» Смоленской области на 202</w:t>
            </w:r>
            <w:r w:rsidR="00114925">
              <w:t xml:space="preserve">4 </w:t>
            </w:r>
            <w:r w:rsidRPr="008D390A">
              <w:t>год и на плановый период 202</w:t>
            </w:r>
            <w:r w:rsidR="00114925">
              <w:t>5</w:t>
            </w:r>
            <w:r w:rsidRPr="008D390A">
              <w:t xml:space="preserve"> и 202</w:t>
            </w:r>
            <w:r w:rsidR="00114925">
              <w:t>6</w:t>
            </w:r>
            <w:r w:rsidRPr="008D390A">
              <w:t xml:space="preserve"> годов» и решение «О бюджете муниципального образования </w:t>
            </w:r>
            <w:r>
              <w:t xml:space="preserve">Угранского сельского </w:t>
            </w:r>
            <w:r w:rsidRPr="008D390A">
              <w:t xml:space="preserve">поселения </w:t>
            </w:r>
            <w:r>
              <w:t xml:space="preserve">Угранского </w:t>
            </w:r>
            <w:r w:rsidRPr="008D390A">
              <w:t>района Смоленской области на 202</w:t>
            </w:r>
            <w:r w:rsidR="00114925">
              <w:t>4</w:t>
            </w:r>
            <w:r w:rsidRPr="008D390A">
              <w:t> год и на плановый период 202</w:t>
            </w:r>
            <w:r w:rsidR="00114925">
              <w:t>5</w:t>
            </w:r>
            <w:r w:rsidRPr="008D390A">
              <w:t xml:space="preserve"> и 202</w:t>
            </w:r>
            <w:r w:rsidR="00114925">
              <w:t>6</w:t>
            </w:r>
            <w:r w:rsidRPr="008D390A">
              <w:t xml:space="preserve"> годов» </w:t>
            </w:r>
          </w:p>
        </w:tc>
        <w:tc>
          <w:tcPr>
            <w:tcW w:w="2051" w:type="dxa"/>
          </w:tcPr>
          <w:p w:rsidR="0029527B" w:rsidRPr="008D390A" w:rsidRDefault="0029527B" w:rsidP="009063B1">
            <w:pPr>
              <w:ind w:left="-6"/>
            </w:pPr>
            <w:r>
              <w:t>По мере необходимости</w:t>
            </w:r>
          </w:p>
        </w:tc>
        <w:tc>
          <w:tcPr>
            <w:tcW w:w="3093" w:type="dxa"/>
            <w:gridSpan w:val="3"/>
          </w:tcPr>
          <w:p w:rsidR="0029527B" w:rsidRPr="008D390A" w:rsidRDefault="0029527B" w:rsidP="009063B1">
            <w:pPr>
              <w:ind w:left="-6"/>
            </w:pPr>
            <w:r w:rsidRPr="008D390A">
              <w:t>бюджетн</w:t>
            </w:r>
            <w:r>
              <w:t>ый</w:t>
            </w:r>
            <w:r w:rsidRPr="008D390A">
              <w:t xml:space="preserve"> отдел и </w:t>
            </w:r>
            <w:r>
              <w:t>отдел прогнозирования доходов и финансирования производственной сферы</w:t>
            </w:r>
          </w:p>
        </w:tc>
        <w:tc>
          <w:tcPr>
            <w:tcW w:w="2526" w:type="dxa"/>
          </w:tcPr>
          <w:p w:rsidR="0029527B" w:rsidRPr="008D390A" w:rsidRDefault="0029527B" w:rsidP="009063B1">
            <w:pPr>
              <w:ind w:left="-6"/>
            </w:pPr>
            <w:r>
              <w:t>Сафронова И.А.</w:t>
            </w:r>
          </w:p>
        </w:tc>
        <w:tc>
          <w:tcPr>
            <w:tcW w:w="2238" w:type="dxa"/>
          </w:tcPr>
          <w:p w:rsidR="0029527B" w:rsidRDefault="0029527B" w:rsidP="00711529">
            <w:pPr>
              <w:ind w:left="-6"/>
            </w:pPr>
            <w:r w:rsidRPr="008D390A">
              <w:t xml:space="preserve">Решение </w:t>
            </w:r>
            <w:r>
              <w:t>Угранского районного Совета депутатов,</w:t>
            </w:r>
          </w:p>
          <w:p w:rsidR="0029527B" w:rsidRPr="008D390A" w:rsidRDefault="0029527B" w:rsidP="00711529">
            <w:pPr>
              <w:ind w:left="-6"/>
            </w:pPr>
            <w:r w:rsidRPr="008D390A">
              <w:t xml:space="preserve">Решение Совета депутатов </w:t>
            </w:r>
            <w:r>
              <w:t xml:space="preserve">Угранского сельского </w:t>
            </w:r>
            <w:r w:rsidRPr="008D390A">
              <w:t xml:space="preserve">поселения </w:t>
            </w:r>
            <w:r>
              <w:t>Угранского</w:t>
            </w:r>
            <w:r w:rsidRPr="008D390A">
              <w:t xml:space="preserve"> района Смоленской области</w:t>
            </w:r>
          </w:p>
        </w:tc>
      </w:tr>
      <w:tr w:rsidR="0029527B" w:rsidRPr="008D390A" w:rsidTr="00AB2101">
        <w:trPr>
          <w:trHeight w:val="569"/>
        </w:trPr>
        <w:tc>
          <w:tcPr>
            <w:tcW w:w="954" w:type="dxa"/>
            <w:gridSpan w:val="2"/>
          </w:tcPr>
          <w:p w:rsidR="0029527B" w:rsidRPr="008D390A" w:rsidRDefault="0029527B" w:rsidP="00746721">
            <w:pPr>
              <w:ind w:left="-6"/>
            </w:pPr>
            <w:r w:rsidRPr="008D390A">
              <w:t>2.13.</w:t>
            </w:r>
          </w:p>
        </w:tc>
        <w:tc>
          <w:tcPr>
            <w:tcW w:w="4303" w:type="dxa"/>
            <w:gridSpan w:val="2"/>
          </w:tcPr>
          <w:p w:rsidR="0029527B" w:rsidRPr="008D390A" w:rsidRDefault="0029527B" w:rsidP="009063B1">
            <w:pPr>
              <w:ind w:left="-6"/>
            </w:pPr>
            <w:r w:rsidRPr="008D390A">
              <w:t xml:space="preserve">Разработка проектов приказов Финансового управления: </w:t>
            </w:r>
          </w:p>
          <w:p w:rsidR="0029527B" w:rsidRPr="008D390A" w:rsidRDefault="0029527B" w:rsidP="009063B1">
            <w:pPr>
              <w:ind w:left="-6"/>
            </w:pPr>
            <w:r w:rsidRPr="008D390A">
              <w:t>-«Об утверждении Методики расчета бюджетных ассигнований бюджета муниципального образования «</w:t>
            </w:r>
            <w:r>
              <w:t>Угранский</w:t>
            </w:r>
            <w:r w:rsidRPr="008D390A">
              <w:t xml:space="preserve"> район» Смоленской области необходимых для исполнения бюджетов действующих и принимаемых обязательств на 202</w:t>
            </w:r>
            <w:r w:rsidR="00114925">
              <w:t>5</w:t>
            </w:r>
            <w:r w:rsidRPr="008D390A">
              <w:t xml:space="preserve"> год и плановый период 202</w:t>
            </w:r>
            <w:r w:rsidR="00114925">
              <w:t>6</w:t>
            </w:r>
            <w:r w:rsidRPr="008D390A">
              <w:t xml:space="preserve"> и 202</w:t>
            </w:r>
            <w:r w:rsidR="00114925">
              <w:t>7</w:t>
            </w:r>
            <w:r w:rsidRPr="008D390A">
              <w:t xml:space="preserve"> годов», </w:t>
            </w:r>
          </w:p>
          <w:p w:rsidR="0029527B" w:rsidRPr="008D390A" w:rsidRDefault="0029527B" w:rsidP="009063B1">
            <w:pPr>
              <w:ind w:left="-6"/>
            </w:pPr>
            <w:r w:rsidRPr="008D390A">
              <w:t xml:space="preserve">-«Об утверждении Методики расчета бюджетных ассигнований бюджета муниципального образования </w:t>
            </w:r>
            <w:r>
              <w:t xml:space="preserve">Угранского сельского </w:t>
            </w:r>
            <w:r w:rsidRPr="008D390A">
              <w:t xml:space="preserve">поселения </w:t>
            </w:r>
            <w:r>
              <w:t xml:space="preserve">Угранского </w:t>
            </w:r>
            <w:r w:rsidRPr="008D390A">
              <w:t xml:space="preserve">района Смоленской </w:t>
            </w:r>
            <w:r w:rsidRPr="008D390A">
              <w:lastRenderedPageBreak/>
              <w:t>области необходимых для исполнения бюджетов действующих и принимаемых обязательств на 202</w:t>
            </w:r>
            <w:r w:rsidR="00114925">
              <w:t>5</w:t>
            </w:r>
            <w:r w:rsidRPr="008D390A">
              <w:t xml:space="preserve"> год и плановый период 202</w:t>
            </w:r>
            <w:r w:rsidR="00114925">
              <w:t>6</w:t>
            </w:r>
            <w:r w:rsidRPr="008D390A">
              <w:t xml:space="preserve"> и 202</w:t>
            </w:r>
            <w:r w:rsidR="00114925">
              <w:t>7</w:t>
            </w:r>
            <w:r w:rsidRPr="008D390A">
              <w:t xml:space="preserve"> годов», </w:t>
            </w:r>
          </w:p>
          <w:p w:rsidR="0029527B" w:rsidRPr="008D390A" w:rsidRDefault="0029527B" w:rsidP="009063B1">
            <w:pPr>
              <w:ind w:left="-6"/>
            </w:pPr>
          </w:p>
        </w:tc>
        <w:tc>
          <w:tcPr>
            <w:tcW w:w="2051" w:type="dxa"/>
          </w:tcPr>
          <w:p w:rsidR="0029527B" w:rsidRPr="008D390A" w:rsidRDefault="0029527B" w:rsidP="009063B1">
            <w:pPr>
              <w:ind w:left="-6"/>
            </w:pPr>
            <w:r>
              <w:lastRenderedPageBreak/>
              <w:t>Сентябрь</w:t>
            </w:r>
          </w:p>
        </w:tc>
        <w:tc>
          <w:tcPr>
            <w:tcW w:w="3093" w:type="dxa"/>
            <w:gridSpan w:val="3"/>
          </w:tcPr>
          <w:p w:rsidR="0029527B" w:rsidRDefault="0029527B" w:rsidP="00711529">
            <w:pPr>
              <w:ind w:left="-6"/>
            </w:pPr>
            <w:r>
              <w:t>Колобова Н.С.</w:t>
            </w:r>
          </w:p>
          <w:p w:rsidR="0029527B" w:rsidRPr="008D390A" w:rsidRDefault="0029527B" w:rsidP="00711529">
            <w:pPr>
              <w:ind w:left="-6"/>
            </w:pPr>
            <w:r>
              <w:t>Матвеева С.Н.</w:t>
            </w:r>
          </w:p>
        </w:tc>
        <w:tc>
          <w:tcPr>
            <w:tcW w:w="2526" w:type="dxa"/>
          </w:tcPr>
          <w:p w:rsidR="0029527B" w:rsidRPr="008D390A" w:rsidRDefault="0029527B" w:rsidP="009063B1">
            <w:pPr>
              <w:ind w:left="-6"/>
            </w:pPr>
            <w:r>
              <w:t>Сафронова И.А.</w:t>
            </w:r>
          </w:p>
        </w:tc>
        <w:tc>
          <w:tcPr>
            <w:tcW w:w="2238" w:type="dxa"/>
          </w:tcPr>
          <w:p w:rsidR="0029527B" w:rsidRPr="008D390A" w:rsidRDefault="0029527B" w:rsidP="007802E1">
            <w:r w:rsidRPr="008D390A">
              <w:t>приказы Финансового управления:</w:t>
            </w:r>
          </w:p>
          <w:p w:rsidR="0029527B" w:rsidRPr="008D390A" w:rsidRDefault="0029527B" w:rsidP="00675D7D">
            <w:pPr>
              <w:ind w:left="-6"/>
            </w:pPr>
          </w:p>
        </w:tc>
      </w:tr>
      <w:tr w:rsidR="0029527B" w:rsidRPr="008D390A" w:rsidTr="00AB2101">
        <w:trPr>
          <w:trHeight w:val="569"/>
        </w:trPr>
        <w:tc>
          <w:tcPr>
            <w:tcW w:w="954" w:type="dxa"/>
            <w:gridSpan w:val="2"/>
          </w:tcPr>
          <w:p w:rsidR="0029527B" w:rsidRPr="008D390A" w:rsidRDefault="0029527B" w:rsidP="00746721">
            <w:pPr>
              <w:ind w:left="-6"/>
            </w:pPr>
            <w:r w:rsidRPr="008D390A">
              <w:lastRenderedPageBreak/>
              <w:t>2.14.</w:t>
            </w:r>
          </w:p>
        </w:tc>
        <w:tc>
          <w:tcPr>
            <w:tcW w:w="4303" w:type="dxa"/>
            <w:gridSpan w:val="2"/>
          </w:tcPr>
          <w:p w:rsidR="0029527B" w:rsidRPr="004F6DE6" w:rsidRDefault="0029527B" w:rsidP="009063B1">
            <w:r w:rsidRPr="004F6DE6">
              <w:t>Внесение изменений в приказы Финансового управления:</w:t>
            </w:r>
          </w:p>
          <w:p w:rsidR="0029527B" w:rsidRPr="00374E67" w:rsidRDefault="0029527B" w:rsidP="00374E67">
            <w:pPr>
              <w:autoSpaceDE w:val="0"/>
              <w:autoSpaceDN w:val="0"/>
              <w:adjustRightInd w:val="0"/>
              <w:jc w:val="both"/>
              <w:rPr>
                <w:sz w:val="22"/>
                <w:szCs w:val="22"/>
              </w:rPr>
            </w:pPr>
            <w:r w:rsidRPr="00374E67">
              <w:rPr>
                <w:sz w:val="22"/>
                <w:szCs w:val="22"/>
              </w:rPr>
              <w:t xml:space="preserve">- </w:t>
            </w:r>
            <w:r w:rsidR="009B2B86" w:rsidRPr="009B2B86">
              <w:t>-приказ</w:t>
            </w:r>
            <w:r w:rsidR="009B2B86">
              <w:t xml:space="preserve"> </w:t>
            </w:r>
            <w:r w:rsidRPr="00374E67">
              <w:rPr>
                <w:sz w:val="22"/>
                <w:szCs w:val="22"/>
              </w:rPr>
              <w:t>«</w:t>
            </w:r>
            <w:r w:rsidR="00374E67" w:rsidRPr="00374E67">
              <w:rPr>
                <w:sz w:val="22"/>
                <w:szCs w:val="22"/>
              </w:rPr>
              <w:t>Об утверждении Порядка отнесения расходов бюджета муниципального образования    «Угранский   район» Смоленской  области  к      целевым статьям  расходов бюджета на 202</w:t>
            </w:r>
            <w:r w:rsidR="00114925">
              <w:rPr>
                <w:sz w:val="22"/>
                <w:szCs w:val="22"/>
              </w:rPr>
              <w:t>4</w:t>
            </w:r>
            <w:r w:rsidR="00374E67" w:rsidRPr="00374E67">
              <w:rPr>
                <w:sz w:val="22"/>
                <w:szCs w:val="22"/>
              </w:rPr>
              <w:t>год  и  на плановый   период 202</w:t>
            </w:r>
            <w:r w:rsidR="00114925">
              <w:rPr>
                <w:sz w:val="22"/>
                <w:szCs w:val="22"/>
              </w:rPr>
              <w:t>5</w:t>
            </w:r>
            <w:r w:rsidR="00374E67" w:rsidRPr="00374E67">
              <w:rPr>
                <w:sz w:val="22"/>
                <w:szCs w:val="22"/>
              </w:rPr>
              <w:t xml:space="preserve"> и 202</w:t>
            </w:r>
            <w:r w:rsidR="00114925">
              <w:rPr>
                <w:sz w:val="22"/>
                <w:szCs w:val="22"/>
              </w:rPr>
              <w:t>6</w:t>
            </w:r>
            <w:r w:rsidR="00374E67" w:rsidRPr="00374E67">
              <w:rPr>
                <w:sz w:val="22"/>
                <w:szCs w:val="22"/>
              </w:rPr>
              <w:t xml:space="preserve"> годов</w:t>
            </w:r>
            <w:r w:rsidRPr="00374E67">
              <w:rPr>
                <w:sz w:val="22"/>
                <w:szCs w:val="22"/>
              </w:rPr>
              <w:t>»;</w:t>
            </w:r>
            <w:r w:rsidRPr="00374E67">
              <w:rPr>
                <w:b/>
                <w:i/>
                <w:sz w:val="22"/>
                <w:szCs w:val="22"/>
                <w:u w:val="single"/>
              </w:rPr>
              <w:t xml:space="preserve"> </w:t>
            </w:r>
          </w:p>
          <w:p w:rsidR="0029527B" w:rsidRPr="00114925" w:rsidRDefault="0029527B" w:rsidP="009B2B86">
            <w:pPr>
              <w:tabs>
                <w:tab w:val="left" w:pos="4680"/>
                <w:tab w:val="left" w:pos="6742"/>
              </w:tabs>
              <w:ind w:right="66"/>
              <w:jc w:val="both"/>
              <w:rPr>
                <w:sz w:val="22"/>
                <w:szCs w:val="22"/>
              </w:rPr>
            </w:pPr>
            <w:r w:rsidRPr="009B2B86">
              <w:t xml:space="preserve">-приказ </w:t>
            </w:r>
            <w:r w:rsidRPr="009B2B86">
              <w:rPr>
                <w:sz w:val="22"/>
                <w:szCs w:val="22"/>
              </w:rPr>
              <w:t>«</w:t>
            </w:r>
            <w:r w:rsidR="009B2B86" w:rsidRPr="009B2B86">
              <w:rPr>
                <w:sz w:val="22"/>
                <w:szCs w:val="22"/>
              </w:rPr>
              <w:t>Об организации работы по вопросам детализации порядка применения бюджетной классификации Российской Федерации в части, относящейся к бюджету муниципального образования «Угранский район» Смоленской области на 202</w:t>
            </w:r>
            <w:r w:rsidR="00114925">
              <w:rPr>
                <w:sz w:val="22"/>
                <w:szCs w:val="22"/>
              </w:rPr>
              <w:t>4</w:t>
            </w:r>
            <w:r w:rsidR="009B2B86" w:rsidRPr="009B2B86">
              <w:rPr>
                <w:sz w:val="22"/>
                <w:szCs w:val="22"/>
              </w:rPr>
              <w:t xml:space="preserve"> год и на плановый период 202</w:t>
            </w:r>
            <w:r w:rsidR="00114925">
              <w:rPr>
                <w:sz w:val="22"/>
                <w:szCs w:val="22"/>
              </w:rPr>
              <w:t>5</w:t>
            </w:r>
            <w:r w:rsidR="009B2B86" w:rsidRPr="009B2B86">
              <w:rPr>
                <w:sz w:val="22"/>
                <w:szCs w:val="22"/>
              </w:rPr>
              <w:t xml:space="preserve"> и 20</w:t>
            </w:r>
            <w:r w:rsidR="00114925">
              <w:rPr>
                <w:sz w:val="22"/>
                <w:szCs w:val="22"/>
              </w:rPr>
              <w:t>6</w:t>
            </w:r>
            <w:r w:rsidR="009B2B86" w:rsidRPr="009B2B86">
              <w:rPr>
                <w:sz w:val="22"/>
                <w:szCs w:val="22"/>
              </w:rPr>
              <w:t>5 годов</w:t>
            </w:r>
            <w:r w:rsidRPr="00114925">
              <w:rPr>
                <w:sz w:val="22"/>
                <w:szCs w:val="22"/>
              </w:rPr>
              <w:t>»</w:t>
            </w:r>
          </w:p>
          <w:p w:rsidR="0029527B" w:rsidRPr="0029527B" w:rsidRDefault="0029527B" w:rsidP="009B2B86">
            <w:pPr>
              <w:rPr>
                <w:b/>
                <w:i/>
                <w:u w:val="single"/>
              </w:rPr>
            </w:pPr>
          </w:p>
        </w:tc>
        <w:tc>
          <w:tcPr>
            <w:tcW w:w="2051" w:type="dxa"/>
          </w:tcPr>
          <w:p w:rsidR="0029527B" w:rsidRPr="008D390A" w:rsidRDefault="0029527B" w:rsidP="009063B1">
            <w:pPr>
              <w:ind w:left="-6"/>
            </w:pPr>
            <w:r w:rsidRPr="008D390A">
              <w:t>По мере необходимости</w:t>
            </w:r>
          </w:p>
        </w:tc>
        <w:tc>
          <w:tcPr>
            <w:tcW w:w="3093" w:type="dxa"/>
            <w:gridSpan w:val="3"/>
          </w:tcPr>
          <w:p w:rsidR="0029527B" w:rsidRDefault="0029527B" w:rsidP="0029527B">
            <w:pPr>
              <w:ind w:left="-6"/>
            </w:pPr>
            <w:r>
              <w:t>Колобова Н.С.</w:t>
            </w:r>
          </w:p>
          <w:p w:rsidR="0029527B" w:rsidRPr="008D390A" w:rsidRDefault="0029527B" w:rsidP="0029527B">
            <w:pPr>
              <w:ind w:left="-6"/>
            </w:pPr>
            <w:r>
              <w:t>Матвеева С.Н.</w:t>
            </w:r>
          </w:p>
        </w:tc>
        <w:tc>
          <w:tcPr>
            <w:tcW w:w="2526" w:type="dxa"/>
          </w:tcPr>
          <w:p w:rsidR="0029527B" w:rsidRPr="008D390A" w:rsidRDefault="0029527B" w:rsidP="009063B1">
            <w:pPr>
              <w:ind w:left="-6"/>
            </w:pPr>
            <w:r>
              <w:t>Сафронова И.А.</w:t>
            </w:r>
          </w:p>
        </w:tc>
        <w:tc>
          <w:tcPr>
            <w:tcW w:w="2238" w:type="dxa"/>
          </w:tcPr>
          <w:p w:rsidR="0029527B" w:rsidRPr="008D390A" w:rsidRDefault="0029527B" w:rsidP="007802E1">
            <w:r w:rsidRPr="008D390A">
              <w:t>приказы Финансового управления</w:t>
            </w:r>
          </w:p>
          <w:p w:rsidR="0029527B" w:rsidRPr="008D390A" w:rsidRDefault="0029527B" w:rsidP="008C6793">
            <w:pPr>
              <w:ind w:left="-6"/>
            </w:pPr>
          </w:p>
        </w:tc>
      </w:tr>
      <w:tr w:rsidR="0029527B" w:rsidRPr="008D390A" w:rsidTr="00AB2101">
        <w:trPr>
          <w:trHeight w:val="569"/>
        </w:trPr>
        <w:tc>
          <w:tcPr>
            <w:tcW w:w="954" w:type="dxa"/>
            <w:gridSpan w:val="2"/>
          </w:tcPr>
          <w:p w:rsidR="0029527B" w:rsidRPr="008D390A" w:rsidRDefault="0029527B" w:rsidP="00746721">
            <w:pPr>
              <w:ind w:left="-6"/>
            </w:pPr>
            <w:r w:rsidRPr="00CB2817">
              <w:t>2.15.</w:t>
            </w:r>
          </w:p>
        </w:tc>
        <w:tc>
          <w:tcPr>
            <w:tcW w:w="4303" w:type="dxa"/>
            <w:gridSpan w:val="2"/>
          </w:tcPr>
          <w:p w:rsidR="0029527B" w:rsidRPr="004F6DE6" w:rsidRDefault="0029527B" w:rsidP="0029527B">
            <w:pPr>
              <w:ind w:left="-6"/>
            </w:pPr>
            <w:r w:rsidRPr="004F6DE6">
              <w:t>Разработка проекта постановления Администрации муниципального образования «Угранский район» Смоленской области «О внесении изменений в постановление  Администрации муниципального образования «Угранский район» Смоленской области «Об утверждении муниципальной программы «Управление муниципальными финансами в муниципальном образовании «Угранский район» Смоленской области»</w:t>
            </w:r>
          </w:p>
          <w:p w:rsidR="0029527B" w:rsidRPr="0029527B" w:rsidRDefault="0029527B" w:rsidP="0029527B">
            <w:pPr>
              <w:ind w:left="-6"/>
            </w:pPr>
          </w:p>
        </w:tc>
        <w:tc>
          <w:tcPr>
            <w:tcW w:w="2051" w:type="dxa"/>
          </w:tcPr>
          <w:p w:rsidR="0029527B" w:rsidRPr="008D390A" w:rsidRDefault="0029527B" w:rsidP="009063B1">
            <w:pPr>
              <w:ind w:left="-6"/>
            </w:pPr>
            <w:r w:rsidRPr="008D390A">
              <w:t>По Б.К. в течение 3 месяцев после внесений изменений в бюджет</w:t>
            </w:r>
          </w:p>
        </w:tc>
        <w:tc>
          <w:tcPr>
            <w:tcW w:w="3093" w:type="dxa"/>
            <w:gridSpan w:val="3"/>
          </w:tcPr>
          <w:p w:rsidR="0029527B" w:rsidRPr="008D390A" w:rsidRDefault="00B72699" w:rsidP="009063B1">
            <w:pPr>
              <w:ind w:left="-6"/>
            </w:pPr>
            <w:r>
              <w:t>Колобова Н.С.</w:t>
            </w:r>
          </w:p>
        </w:tc>
        <w:tc>
          <w:tcPr>
            <w:tcW w:w="2526" w:type="dxa"/>
          </w:tcPr>
          <w:p w:rsidR="0029527B" w:rsidRPr="008D390A" w:rsidRDefault="00B72699" w:rsidP="009063B1">
            <w:pPr>
              <w:ind w:left="-6"/>
            </w:pPr>
            <w:r>
              <w:t>Сафронова И.А.</w:t>
            </w:r>
          </w:p>
        </w:tc>
        <w:tc>
          <w:tcPr>
            <w:tcW w:w="2238" w:type="dxa"/>
          </w:tcPr>
          <w:p w:rsidR="0029527B" w:rsidRPr="008D390A" w:rsidRDefault="0029527B" w:rsidP="00B72699">
            <w:pPr>
              <w:ind w:left="-6"/>
              <w:rPr>
                <w:b/>
              </w:rPr>
            </w:pPr>
            <w:r w:rsidRPr="008D390A">
              <w:t>Постановление Администрации муниципального образования «</w:t>
            </w:r>
            <w:r w:rsidR="00B72699">
              <w:t>Угранский</w:t>
            </w:r>
            <w:r w:rsidRPr="008D390A">
              <w:t xml:space="preserve"> район» Смоленской области</w:t>
            </w:r>
          </w:p>
        </w:tc>
      </w:tr>
      <w:tr w:rsidR="00FD55A3" w:rsidRPr="008D390A" w:rsidTr="00AB2101">
        <w:trPr>
          <w:trHeight w:val="569"/>
        </w:trPr>
        <w:tc>
          <w:tcPr>
            <w:tcW w:w="954" w:type="dxa"/>
            <w:gridSpan w:val="2"/>
          </w:tcPr>
          <w:p w:rsidR="00FD55A3" w:rsidRPr="008D390A" w:rsidRDefault="00FD55A3" w:rsidP="00E21B9E">
            <w:pPr>
              <w:ind w:left="-6"/>
            </w:pPr>
            <w:r>
              <w:t>2.16.</w:t>
            </w:r>
          </w:p>
          <w:p w:rsidR="00FD55A3" w:rsidRPr="008D390A" w:rsidRDefault="00FD55A3" w:rsidP="007802E1">
            <w:pPr>
              <w:ind w:left="-6"/>
            </w:pPr>
          </w:p>
        </w:tc>
        <w:tc>
          <w:tcPr>
            <w:tcW w:w="4303" w:type="dxa"/>
            <w:gridSpan w:val="2"/>
            <w:tcBorders>
              <w:bottom w:val="single" w:sz="4" w:space="0" w:color="auto"/>
            </w:tcBorders>
          </w:tcPr>
          <w:p w:rsidR="00FD55A3" w:rsidRPr="004F6DE6" w:rsidRDefault="00FD55A3" w:rsidP="00E21B9E">
            <w:pPr>
              <w:ind w:left="-6"/>
            </w:pPr>
            <w:r w:rsidRPr="004F6DE6">
              <w:t xml:space="preserve">Разработка проекта  решения Угранского районного Совета </w:t>
            </w:r>
            <w:r w:rsidRPr="004F6DE6">
              <w:lastRenderedPageBreak/>
              <w:t>Угранского района Смоленской области « Об утверждении доли отдельного вида расходов в составе репрезентативной системы расходных обязательств  поселений Угранскогоо района Смоленской области на 202</w:t>
            </w:r>
            <w:r w:rsidR="00D45DE5">
              <w:t>5</w:t>
            </w:r>
            <w:r w:rsidRPr="004F6DE6">
              <w:t xml:space="preserve"> г.»</w:t>
            </w:r>
          </w:p>
          <w:p w:rsidR="00FD55A3" w:rsidRPr="004F6DE6" w:rsidRDefault="00FD55A3" w:rsidP="007802E1">
            <w:pPr>
              <w:ind w:left="360"/>
              <w:jc w:val="both"/>
            </w:pPr>
          </w:p>
        </w:tc>
        <w:tc>
          <w:tcPr>
            <w:tcW w:w="2051" w:type="dxa"/>
          </w:tcPr>
          <w:p w:rsidR="00FD55A3" w:rsidRPr="004F6DE6" w:rsidRDefault="00FD55A3" w:rsidP="002A2BCB">
            <w:pPr>
              <w:ind w:left="-6"/>
            </w:pPr>
            <w:r w:rsidRPr="004F6DE6">
              <w:lastRenderedPageBreak/>
              <w:t>декабрь</w:t>
            </w:r>
          </w:p>
        </w:tc>
        <w:tc>
          <w:tcPr>
            <w:tcW w:w="3093" w:type="dxa"/>
            <w:gridSpan w:val="3"/>
          </w:tcPr>
          <w:p w:rsidR="00FD55A3" w:rsidRPr="008D390A" w:rsidRDefault="00FD55A3" w:rsidP="00711529">
            <w:pPr>
              <w:ind w:left="-6"/>
            </w:pPr>
            <w:r>
              <w:t>Колобова Н.С.</w:t>
            </w:r>
          </w:p>
        </w:tc>
        <w:tc>
          <w:tcPr>
            <w:tcW w:w="2526" w:type="dxa"/>
          </w:tcPr>
          <w:p w:rsidR="00FD55A3" w:rsidRPr="008D390A" w:rsidRDefault="00FD55A3" w:rsidP="00711529">
            <w:pPr>
              <w:ind w:left="-6"/>
            </w:pPr>
            <w:r>
              <w:t>Сафронова И.А.</w:t>
            </w:r>
          </w:p>
        </w:tc>
        <w:tc>
          <w:tcPr>
            <w:tcW w:w="2238" w:type="dxa"/>
          </w:tcPr>
          <w:p w:rsidR="00FD55A3" w:rsidRPr="008D390A" w:rsidRDefault="00FD55A3" w:rsidP="00FD55A3">
            <w:pPr>
              <w:ind w:left="-6"/>
            </w:pPr>
            <w:r w:rsidRPr="008D390A">
              <w:t xml:space="preserve">Решение </w:t>
            </w:r>
            <w:r>
              <w:t xml:space="preserve">Угранского </w:t>
            </w:r>
            <w:r>
              <w:lastRenderedPageBreak/>
              <w:t>районного Совета депутатов</w:t>
            </w:r>
          </w:p>
        </w:tc>
      </w:tr>
      <w:tr w:rsidR="006942BD" w:rsidRPr="008D390A" w:rsidTr="00AB2101">
        <w:trPr>
          <w:trHeight w:val="567"/>
        </w:trPr>
        <w:tc>
          <w:tcPr>
            <w:tcW w:w="954" w:type="dxa"/>
            <w:gridSpan w:val="2"/>
          </w:tcPr>
          <w:p w:rsidR="006942BD" w:rsidRPr="008D390A" w:rsidRDefault="006942BD" w:rsidP="00746721">
            <w:pPr>
              <w:ind w:left="-6"/>
            </w:pPr>
            <w:r>
              <w:lastRenderedPageBreak/>
              <w:t>2.17.</w:t>
            </w:r>
          </w:p>
        </w:tc>
        <w:tc>
          <w:tcPr>
            <w:tcW w:w="4303" w:type="dxa"/>
            <w:gridSpan w:val="2"/>
            <w:tcBorders>
              <w:bottom w:val="single" w:sz="4" w:space="0" w:color="auto"/>
            </w:tcBorders>
          </w:tcPr>
          <w:p w:rsidR="006942BD" w:rsidRPr="008D390A" w:rsidRDefault="006942BD" w:rsidP="00D45DE5">
            <w:pPr>
              <w:ind w:left="-6"/>
              <w:jc w:val="both"/>
            </w:pPr>
            <w:r w:rsidRPr="008D390A">
              <w:t>Подготовка материалов к публичным слушаниям о бюджете муниципального образования «</w:t>
            </w:r>
            <w:r>
              <w:t>Угранский</w:t>
            </w:r>
            <w:r w:rsidRPr="008D390A">
              <w:t xml:space="preserve"> район» Смоленской области  и бюджете муниципального образования </w:t>
            </w:r>
            <w:r>
              <w:t xml:space="preserve">Угранского сельского </w:t>
            </w:r>
            <w:r w:rsidRPr="008D390A">
              <w:t xml:space="preserve">поселения </w:t>
            </w:r>
            <w:r>
              <w:t>Угранского</w:t>
            </w:r>
            <w:r w:rsidRPr="008D390A">
              <w:t xml:space="preserve"> района Смоленской области на 202</w:t>
            </w:r>
            <w:r w:rsidR="00D45DE5">
              <w:t>5</w:t>
            </w:r>
            <w:r w:rsidRPr="008D390A">
              <w:t xml:space="preserve"> год и плановый период 202</w:t>
            </w:r>
            <w:r w:rsidR="00D45DE5">
              <w:t>6</w:t>
            </w:r>
            <w:r w:rsidRPr="008D390A">
              <w:t xml:space="preserve"> и 202</w:t>
            </w:r>
            <w:r w:rsidR="00D45DE5">
              <w:t>7</w:t>
            </w:r>
            <w:r w:rsidRPr="008D390A">
              <w:t>гг.</w:t>
            </w:r>
          </w:p>
        </w:tc>
        <w:tc>
          <w:tcPr>
            <w:tcW w:w="2051" w:type="dxa"/>
          </w:tcPr>
          <w:p w:rsidR="006942BD" w:rsidRPr="008D390A" w:rsidRDefault="006942BD" w:rsidP="009C30BA">
            <w:pPr>
              <w:ind w:left="-6"/>
            </w:pPr>
            <w:r w:rsidRPr="008D390A">
              <w:t>ноябрь</w:t>
            </w:r>
          </w:p>
        </w:tc>
        <w:tc>
          <w:tcPr>
            <w:tcW w:w="3093" w:type="dxa"/>
            <w:gridSpan w:val="3"/>
          </w:tcPr>
          <w:p w:rsidR="006942BD" w:rsidRDefault="006942BD" w:rsidP="00711529">
            <w:pPr>
              <w:ind w:left="-6"/>
            </w:pPr>
            <w:r>
              <w:t>Сафронова И.А.</w:t>
            </w:r>
          </w:p>
          <w:p w:rsidR="006942BD" w:rsidRDefault="006942BD" w:rsidP="006942BD">
            <w:pPr>
              <w:ind w:left="-6"/>
            </w:pPr>
            <w:r>
              <w:t>Колобова Н.С.</w:t>
            </w:r>
          </w:p>
          <w:p w:rsidR="006942BD" w:rsidRPr="008D390A" w:rsidRDefault="006942BD" w:rsidP="006942BD">
            <w:pPr>
              <w:ind w:left="-6"/>
            </w:pPr>
            <w:r>
              <w:t>Матвеева С.Н.</w:t>
            </w:r>
          </w:p>
        </w:tc>
        <w:tc>
          <w:tcPr>
            <w:tcW w:w="2526" w:type="dxa"/>
          </w:tcPr>
          <w:p w:rsidR="006942BD" w:rsidRPr="008D390A" w:rsidRDefault="006942BD" w:rsidP="00711529">
            <w:pPr>
              <w:ind w:left="-6"/>
            </w:pPr>
            <w:r>
              <w:t>Сафронова И.А.</w:t>
            </w:r>
          </w:p>
        </w:tc>
        <w:tc>
          <w:tcPr>
            <w:tcW w:w="2238" w:type="dxa"/>
          </w:tcPr>
          <w:p w:rsidR="006942BD" w:rsidRPr="008D390A" w:rsidRDefault="006942BD" w:rsidP="003B64C7">
            <w:pPr>
              <w:ind w:left="-6"/>
            </w:pPr>
          </w:p>
        </w:tc>
      </w:tr>
      <w:tr w:rsidR="006942BD" w:rsidRPr="008D390A" w:rsidTr="00AB2101">
        <w:trPr>
          <w:trHeight w:val="567"/>
        </w:trPr>
        <w:tc>
          <w:tcPr>
            <w:tcW w:w="954" w:type="dxa"/>
            <w:gridSpan w:val="2"/>
          </w:tcPr>
          <w:p w:rsidR="006942BD" w:rsidRPr="008D390A" w:rsidRDefault="006942BD" w:rsidP="00746721">
            <w:pPr>
              <w:ind w:left="-6"/>
            </w:pPr>
            <w:r>
              <w:t>2.18.</w:t>
            </w:r>
          </w:p>
        </w:tc>
        <w:tc>
          <w:tcPr>
            <w:tcW w:w="4303" w:type="dxa"/>
            <w:gridSpan w:val="2"/>
            <w:tcBorders>
              <w:bottom w:val="single" w:sz="4" w:space="0" w:color="auto"/>
            </w:tcBorders>
          </w:tcPr>
          <w:p w:rsidR="006942BD" w:rsidRPr="008D390A" w:rsidRDefault="006942BD" w:rsidP="00D45DE5">
            <w:pPr>
              <w:ind w:left="-6"/>
              <w:jc w:val="both"/>
            </w:pPr>
            <w:r w:rsidRPr="008D390A">
              <w:t>Подготовка докладов о бюджете муниципального образования «</w:t>
            </w:r>
            <w:r>
              <w:t>Угранский</w:t>
            </w:r>
            <w:r w:rsidRPr="008D390A">
              <w:t xml:space="preserve"> район» Смоленской области  и бюджете муниципального образования </w:t>
            </w:r>
            <w:r>
              <w:t xml:space="preserve">Угранского сельского </w:t>
            </w:r>
            <w:r w:rsidRPr="008D390A">
              <w:t xml:space="preserve">поселения </w:t>
            </w:r>
            <w:r>
              <w:t>Угранского</w:t>
            </w:r>
            <w:r w:rsidRPr="008D390A">
              <w:t xml:space="preserve"> района Смоленской области на 202</w:t>
            </w:r>
            <w:r w:rsidR="00D45DE5">
              <w:t>5</w:t>
            </w:r>
            <w:r w:rsidRPr="008D390A">
              <w:t xml:space="preserve"> год и плановый период 202</w:t>
            </w:r>
            <w:r w:rsidR="00D45DE5">
              <w:t>6</w:t>
            </w:r>
            <w:r w:rsidRPr="008D390A">
              <w:t xml:space="preserve"> и 202</w:t>
            </w:r>
            <w:r w:rsidR="00D45DE5">
              <w:t>7</w:t>
            </w:r>
            <w:r w:rsidRPr="008D390A">
              <w:t>гг.</w:t>
            </w:r>
          </w:p>
        </w:tc>
        <w:tc>
          <w:tcPr>
            <w:tcW w:w="2051" w:type="dxa"/>
          </w:tcPr>
          <w:p w:rsidR="006942BD" w:rsidRPr="008D390A" w:rsidRDefault="006942BD" w:rsidP="00674685">
            <w:pPr>
              <w:ind w:left="-6"/>
            </w:pPr>
            <w:r w:rsidRPr="008D390A">
              <w:t>декабрь</w:t>
            </w:r>
          </w:p>
        </w:tc>
        <w:tc>
          <w:tcPr>
            <w:tcW w:w="3093" w:type="dxa"/>
            <w:gridSpan w:val="3"/>
          </w:tcPr>
          <w:p w:rsidR="006942BD" w:rsidRPr="008D390A" w:rsidRDefault="006942BD" w:rsidP="00674685">
            <w:pPr>
              <w:ind w:left="-6"/>
            </w:pPr>
            <w:r>
              <w:t>Сафронова И.А.</w:t>
            </w:r>
          </w:p>
        </w:tc>
        <w:tc>
          <w:tcPr>
            <w:tcW w:w="2526" w:type="dxa"/>
          </w:tcPr>
          <w:p w:rsidR="006942BD" w:rsidRPr="008D390A" w:rsidRDefault="006942BD" w:rsidP="00674685">
            <w:pPr>
              <w:ind w:left="-6"/>
            </w:pPr>
            <w:r>
              <w:t>Сафронова И.А.</w:t>
            </w:r>
          </w:p>
        </w:tc>
        <w:tc>
          <w:tcPr>
            <w:tcW w:w="2238" w:type="dxa"/>
          </w:tcPr>
          <w:p w:rsidR="006942BD" w:rsidRPr="008D390A" w:rsidRDefault="006942BD" w:rsidP="003B64C7">
            <w:pPr>
              <w:ind w:left="-6"/>
            </w:pPr>
          </w:p>
        </w:tc>
      </w:tr>
      <w:tr w:rsidR="006942BD" w:rsidRPr="008D390A" w:rsidTr="00AB2101">
        <w:trPr>
          <w:trHeight w:val="465"/>
        </w:trPr>
        <w:tc>
          <w:tcPr>
            <w:tcW w:w="954" w:type="dxa"/>
            <w:gridSpan w:val="2"/>
          </w:tcPr>
          <w:p w:rsidR="006942BD" w:rsidRPr="008D390A" w:rsidRDefault="006942BD" w:rsidP="00CB2817">
            <w:pPr>
              <w:ind w:left="-6"/>
            </w:pPr>
            <w:r w:rsidRPr="008D390A">
              <w:t>2.</w:t>
            </w:r>
            <w:r>
              <w:t>19</w:t>
            </w:r>
            <w:r w:rsidRPr="008D390A">
              <w:t>.</w:t>
            </w:r>
          </w:p>
        </w:tc>
        <w:tc>
          <w:tcPr>
            <w:tcW w:w="4303" w:type="dxa"/>
            <w:gridSpan w:val="2"/>
            <w:tcBorders>
              <w:bottom w:val="single" w:sz="4" w:space="0" w:color="auto"/>
            </w:tcBorders>
          </w:tcPr>
          <w:p w:rsidR="006942BD" w:rsidRPr="00981F27" w:rsidRDefault="006942BD" w:rsidP="00D45DE5">
            <w:pPr>
              <w:ind w:left="-6"/>
              <w:jc w:val="both"/>
            </w:pPr>
            <w:r w:rsidRPr="00981F27">
              <w:t>Разработка проекта приказа Финансового управления Администрации муниципального образования «Угранский район» Смоленской области «Об утверждении Порядка завершения операций по исполнению бюджета муниципального образования «Угранский  район» Смоленской области и бюджетов поселений Угранского района Смоленской области в 202</w:t>
            </w:r>
            <w:r w:rsidR="00D45DE5">
              <w:t>4</w:t>
            </w:r>
            <w:r w:rsidRPr="00981F27">
              <w:t xml:space="preserve"> году»</w:t>
            </w:r>
          </w:p>
        </w:tc>
        <w:tc>
          <w:tcPr>
            <w:tcW w:w="2051" w:type="dxa"/>
          </w:tcPr>
          <w:p w:rsidR="006942BD" w:rsidRPr="00981F27" w:rsidRDefault="006942BD" w:rsidP="00D45DE5">
            <w:pPr>
              <w:ind w:left="-6"/>
            </w:pPr>
            <w:r w:rsidRPr="00981F27">
              <w:t>До 20.12.202</w:t>
            </w:r>
            <w:r w:rsidR="00D45DE5">
              <w:t>4</w:t>
            </w:r>
            <w:r w:rsidRPr="00981F27">
              <w:t>г.</w:t>
            </w:r>
          </w:p>
        </w:tc>
        <w:tc>
          <w:tcPr>
            <w:tcW w:w="3093" w:type="dxa"/>
            <w:gridSpan w:val="3"/>
          </w:tcPr>
          <w:p w:rsidR="006942BD" w:rsidRPr="00981F27" w:rsidRDefault="006942BD" w:rsidP="009063B1">
            <w:pPr>
              <w:ind w:left="-6"/>
            </w:pPr>
            <w:r w:rsidRPr="00981F27">
              <w:t>Кадукова Е.И.</w:t>
            </w:r>
          </w:p>
        </w:tc>
        <w:tc>
          <w:tcPr>
            <w:tcW w:w="2526" w:type="dxa"/>
          </w:tcPr>
          <w:p w:rsidR="006942BD" w:rsidRPr="00981F27" w:rsidRDefault="006942BD" w:rsidP="009063B1">
            <w:pPr>
              <w:ind w:left="-6"/>
            </w:pPr>
            <w:r w:rsidRPr="00981F27">
              <w:t>Сафронова И.А.</w:t>
            </w:r>
          </w:p>
        </w:tc>
        <w:tc>
          <w:tcPr>
            <w:tcW w:w="2238" w:type="dxa"/>
          </w:tcPr>
          <w:p w:rsidR="006942BD" w:rsidRPr="00981F27" w:rsidRDefault="006942BD" w:rsidP="00D45DE5">
            <w:pPr>
              <w:ind w:left="-6"/>
              <w:jc w:val="both"/>
            </w:pPr>
            <w:r w:rsidRPr="00981F27">
              <w:t xml:space="preserve">Приказ Финансового управления Администрации муниципального образования «Угранский  район» Смоленской области «Об утверждении Порядка завершения операций по </w:t>
            </w:r>
            <w:r w:rsidRPr="00981F27">
              <w:lastRenderedPageBreak/>
              <w:t>исполнению бюджета муниципального образования «Угранский  район» Смоленской области и бюджетов поселений Угранского района Смоленской области в 202</w:t>
            </w:r>
            <w:r w:rsidR="00D45DE5">
              <w:t>4</w:t>
            </w:r>
            <w:r w:rsidRPr="00981F27">
              <w:t xml:space="preserve"> году»</w:t>
            </w:r>
          </w:p>
        </w:tc>
      </w:tr>
    </w:tbl>
    <w:p w:rsidR="00AE3791" w:rsidRPr="008D390A" w:rsidRDefault="00AE3791" w:rsidP="00047180">
      <w:pPr>
        <w:tabs>
          <w:tab w:val="left" w:pos="4521"/>
        </w:tabs>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386"/>
        <w:gridCol w:w="654"/>
        <w:gridCol w:w="1624"/>
        <w:gridCol w:w="132"/>
        <w:gridCol w:w="1847"/>
        <w:gridCol w:w="1980"/>
        <w:gridCol w:w="337"/>
        <w:gridCol w:w="2215"/>
      </w:tblGrid>
      <w:tr w:rsidR="003C6414" w:rsidRPr="008D390A" w:rsidTr="00CB2817">
        <w:trPr>
          <w:trHeight w:val="519"/>
        </w:trPr>
        <w:tc>
          <w:tcPr>
            <w:tcW w:w="15134" w:type="dxa"/>
            <w:gridSpan w:val="9"/>
          </w:tcPr>
          <w:p w:rsidR="003C6414" w:rsidRPr="008D390A" w:rsidRDefault="003C6414" w:rsidP="009A7AD9">
            <w:pPr>
              <w:tabs>
                <w:tab w:val="left" w:pos="218"/>
                <w:tab w:val="center" w:pos="7600"/>
              </w:tabs>
              <w:rPr>
                <w:b/>
              </w:rPr>
            </w:pPr>
            <w:r w:rsidRPr="008D390A">
              <w:rPr>
                <w:b/>
              </w:rPr>
              <w:tab/>
            </w:r>
            <w:r w:rsidR="009A7AD9" w:rsidRPr="008D390A">
              <w:rPr>
                <w:b/>
              </w:rPr>
              <w:t>3</w:t>
            </w:r>
            <w:r w:rsidRPr="008D390A">
              <w:rPr>
                <w:b/>
              </w:rPr>
              <w:t>.</w:t>
            </w:r>
            <w:r w:rsidRPr="008D390A">
              <w:rPr>
                <w:b/>
              </w:rPr>
              <w:tab/>
              <w:t>Контрольные мероприятия</w:t>
            </w:r>
          </w:p>
        </w:tc>
      </w:tr>
      <w:tr w:rsidR="00563BD0" w:rsidRPr="008D390A" w:rsidTr="004D66E2">
        <w:trPr>
          <w:trHeight w:val="569"/>
        </w:trPr>
        <w:tc>
          <w:tcPr>
            <w:tcW w:w="959" w:type="dxa"/>
          </w:tcPr>
          <w:p w:rsidR="00563BD0" w:rsidRPr="008D390A" w:rsidRDefault="009A7AD9" w:rsidP="009A7AD9">
            <w:pPr>
              <w:ind w:left="-6"/>
            </w:pPr>
            <w:r w:rsidRPr="008D390A">
              <w:t>3</w:t>
            </w:r>
            <w:r w:rsidR="00563BD0" w:rsidRPr="008D390A">
              <w:t>.1.</w:t>
            </w:r>
          </w:p>
        </w:tc>
        <w:tc>
          <w:tcPr>
            <w:tcW w:w="5386" w:type="dxa"/>
          </w:tcPr>
          <w:p w:rsidR="00563BD0" w:rsidRPr="008D390A" w:rsidRDefault="00563BD0" w:rsidP="00675D7D">
            <w:pPr>
              <w:jc w:val="both"/>
            </w:pPr>
            <w:r w:rsidRPr="008D390A">
              <w:t>Проверки соблюдения законодательства в сфере закупок, согласование закупок у единственного поставщика, вследствие аварий или чрезвычайных ситуаций, отчетность по данному направлению работы  в Департамент Смоленской области по осуществлению контроля  и взаимодействию  с административными органами</w:t>
            </w:r>
          </w:p>
        </w:tc>
        <w:tc>
          <w:tcPr>
            <w:tcW w:w="2278" w:type="dxa"/>
            <w:gridSpan w:val="2"/>
          </w:tcPr>
          <w:p w:rsidR="00563BD0" w:rsidRPr="008D390A" w:rsidRDefault="009A7AD9" w:rsidP="009A7AD9">
            <w:pPr>
              <w:ind w:left="-6"/>
              <w:rPr>
                <w:b/>
              </w:rPr>
            </w:pPr>
            <w:r w:rsidRPr="008D390A">
              <w:t xml:space="preserve"> Согласно плану проверок по контролю в сфере закупок, размещенного на сайте ЕИС </w:t>
            </w:r>
          </w:p>
        </w:tc>
        <w:tc>
          <w:tcPr>
            <w:tcW w:w="1979" w:type="dxa"/>
            <w:gridSpan w:val="2"/>
          </w:tcPr>
          <w:p w:rsidR="00563BD0" w:rsidRPr="008D390A" w:rsidRDefault="006942BD" w:rsidP="00675D7D">
            <w:pPr>
              <w:ind w:left="-6"/>
            </w:pPr>
            <w:r>
              <w:t>Кузнецова Г.П.</w:t>
            </w:r>
          </w:p>
        </w:tc>
        <w:tc>
          <w:tcPr>
            <w:tcW w:w="2317" w:type="dxa"/>
            <w:gridSpan w:val="2"/>
          </w:tcPr>
          <w:p w:rsidR="00563BD0" w:rsidRPr="008D390A" w:rsidRDefault="006942BD" w:rsidP="00675D7D">
            <w:pPr>
              <w:ind w:left="-6"/>
            </w:pPr>
            <w:r>
              <w:t>Сафронова И.А.</w:t>
            </w:r>
          </w:p>
        </w:tc>
        <w:tc>
          <w:tcPr>
            <w:tcW w:w="2215" w:type="dxa"/>
          </w:tcPr>
          <w:p w:rsidR="00563BD0" w:rsidRPr="008D390A" w:rsidRDefault="00563BD0" w:rsidP="00675D7D">
            <w:pPr>
              <w:ind w:left="-6"/>
            </w:pPr>
            <w:r w:rsidRPr="008D390A">
              <w:t>Акты проверок, предписания,  отчет о реализации контрольных полномочий, предусмотренных Федеральным Законом от 05.04.2013 № 44-фз</w:t>
            </w:r>
          </w:p>
        </w:tc>
      </w:tr>
      <w:tr w:rsidR="006942BD" w:rsidRPr="008D390A" w:rsidTr="004D66E2">
        <w:trPr>
          <w:trHeight w:val="569"/>
        </w:trPr>
        <w:tc>
          <w:tcPr>
            <w:tcW w:w="959" w:type="dxa"/>
          </w:tcPr>
          <w:p w:rsidR="006942BD" w:rsidRPr="008D390A" w:rsidRDefault="006942BD" w:rsidP="00675D7D">
            <w:pPr>
              <w:ind w:left="-6"/>
            </w:pPr>
            <w:r w:rsidRPr="008D390A">
              <w:t xml:space="preserve"> 3.2.</w:t>
            </w:r>
          </w:p>
        </w:tc>
        <w:tc>
          <w:tcPr>
            <w:tcW w:w="5386" w:type="dxa"/>
          </w:tcPr>
          <w:p w:rsidR="006942BD" w:rsidRPr="008D390A" w:rsidRDefault="006942BD" w:rsidP="00675D7D">
            <w:pPr>
              <w:jc w:val="both"/>
            </w:pPr>
            <w:r w:rsidRPr="008D390A">
              <w:t>Ежегодные проверки получателей  средств бюджета в виде субсидий на компенсацию затрат  в связи с оказанием услуг и выполнением работ по регулируемым тарифам.</w:t>
            </w:r>
          </w:p>
          <w:p w:rsidR="006942BD" w:rsidRPr="008D390A" w:rsidRDefault="006942BD" w:rsidP="00B71505">
            <w:pPr>
              <w:jc w:val="both"/>
            </w:pPr>
          </w:p>
        </w:tc>
        <w:tc>
          <w:tcPr>
            <w:tcW w:w="2278" w:type="dxa"/>
            <w:gridSpan w:val="2"/>
          </w:tcPr>
          <w:p w:rsidR="006942BD" w:rsidRPr="008D390A" w:rsidRDefault="006942BD" w:rsidP="00675D7D">
            <w:pPr>
              <w:ind w:left="-6"/>
            </w:pPr>
            <w:r w:rsidRPr="008D390A">
              <w:t>Согласно плану проверок, утверждённого приказом Финансового управления, размещенного на сайте Администрации</w:t>
            </w:r>
          </w:p>
        </w:tc>
        <w:tc>
          <w:tcPr>
            <w:tcW w:w="1979" w:type="dxa"/>
            <w:gridSpan w:val="2"/>
          </w:tcPr>
          <w:p w:rsidR="006942BD" w:rsidRPr="008D390A" w:rsidRDefault="006942BD" w:rsidP="00711529">
            <w:pPr>
              <w:ind w:left="-6"/>
            </w:pPr>
            <w:r>
              <w:t>Кузнецова Г.П.</w:t>
            </w:r>
          </w:p>
        </w:tc>
        <w:tc>
          <w:tcPr>
            <w:tcW w:w="2317" w:type="dxa"/>
            <w:gridSpan w:val="2"/>
          </w:tcPr>
          <w:p w:rsidR="006942BD" w:rsidRPr="008D390A" w:rsidRDefault="006942BD" w:rsidP="00711529">
            <w:pPr>
              <w:ind w:left="-6"/>
            </w:pPr>
            <w:r>
              <w:t>Сафронова И.А.</w:t>
            </w:r>
          </w:p>
        </w:tc>
        <w:tc>
          <w:tcPr>
            <w:tcW w:w="2215" w:type="dxa"/>
          </w:tcPr>
          <w:p w:rsidR="006942BD" w:rsidRPr="008D390A" w:rsidRDefault="006942BD" w:rsidP="00675D7D">
            <w:pPr>
              <w:ind w:left="-6"/>
            </w:pPr>
            <w:r w:rsidRPr="008D390A">
              <w:t>Акты проверок, предписания</w:t>
            </w:r>
          </w:p>
        </w:tc>
      </w:tr>
      <w:tr w:rsidR="006942BD" w:rsidRPr="008D390A" w:rsidTr="004D66E2">
        <w:trPr>
          <w:trHeight w:val="569"/>
        </w:trPr>
        <w:tc>
          <w:tcPr>
            <w:tcW w:w="959" w:type="dxa"/>
          </w:tcPr>
          <w:p w:rsidR="006942BD" w:rsidRPr="008D390A" w:rsidRDefault="006942BD" w:rsidP="00D91108">
            <w:pPr>
              <w:ind w:left="-6"/>
            </w:pPr>
            <w:r w:rsidRPr="008D390A">
              <w:t>3.3</w:t>
            </w:r>
          </w:p>
        </w:tc>
        <w:tc>
          <w:tcPr>
            <w:tcW w:w="5386" w:type="dxa"/>
          </w:tcPr>
          <w:p w:rsidR="006942BD" w:rsidRPr="00E5736E" w:rsidRDefault="006942BD" w:rsidP="00675D7D">
            <w:pPr>
              <w:jc w:val="both"/>
              <w:rPr>
                <w:b/>
              </w:rPr>
            </w:pPr>
            <w:r w:rsidRPr="00E5736E">
              <w:rPr>
                <w:b/>
              </w:rPr>
              <w:t xml:space="preserve">Осуществление внутреннего муниципального финансового контроля в соответствии с ч.3ст.269.2 Бюджетного Кодекса РФ, ч.4 ст.157 </w:t>
            </w:r>
            <w:r w:rsidRPr="00E5736E">
              <w:rPr>
                <w:b/>
              </w:rPr>
              <w:lastRenderedPageBreak/>
              <w:t>БК РФ, ч.8 ст.99 №44-ФЗ «О контрактной системе в сфере закупок товаров, работ, услуг для обеспечения государственных и муниципальных нужд»</w:t>
            </w:r>
          </w:p>
        </w:tc>
        <w:tc>
          <w:tcPr>
            <w:tcW w:w="2278" w:type="dxa"/>
            <w:gridSpan w:val="2"/>
          </w:tcPr>
          <w:p w:rsidR="006942BD" w:rsidRPr="008D390A" w:rsidRDefault="006942BD" w:rsidP="00C246E5">
            <w:pPr>
              <w:ind w:left="-6"/>
            </w:pPr>
            <w:r w:rsidRPr="008D390A">
              <w:lastRenderedPageBreak/>
              <w:t xml:space="preserve">Согласно плану проверок, утверждённого </w:t>
            </w:r>
            <w:r w:rsidRPr="008D390A">
              <w:lastRenderedPageBreak/>
              <w:t>приказом Финансового управления, размещенного на сайте Администрации</w:t>
            </w:r>
          </w:p>
        </w:tc>
        <w:tc>
          <w:tcPr>
            <w:tcW w:w="1979" w:type="dxa"/>
            <w:gridSpan w:val="2"/>
          </w:tcPr>
          <w:p w:rsidR="006942BD" w:rsidRPr="008D390A" w:rsidRDefault="006942BD" w:rsidP="00711529">
            <w:pPr>
              <w:ind w:left="-6"/>
            </w:pPr>
            <w:r>
              <w:lastRenderedPageBreak/>
              <w:t>Кузнецова Г.П.</w:t>
            </w:r>
          </w:p>
        </w:tc>
        <w:tc>
          <w:tcPr>
            <w:tcW w:w="2317" w:type="dxa"/>
            <w:gridSpan w:val="2"/>
          </w:tcPr>
          <w:p w:rsidR="006942BD" w:rsidRPr="008D390A" w:rsidRDefault="006942BD" w:rsidP="00711529">
            <w:pPr>
              <w:ind w:left="-6"/>
            </w:pPr>
            <w:r>
              <w:t>Сафронова И.А.</w:t>
            </w:r>
          </w:p>
        </w:tc>
        <w:tc>
          <w:tcPr>
            <w:tcW w:w="2215" w:type="dxa"/>
          </w:tcPr>
          <w:p w:rsidR="006942BD" w:rsidRPr="008D390A" w:rsidRDefault="006942BD" w:rsidP="00675D7D">
            <w:pPr>
              <w:ind w:left="-6"/>
            </w:pPr>
            <w:r w:rsidRPr="008D390A">
              <w:t>Акты проверок, предписания</w:t>
            </w:r>
          </w:p>
        </w:tc>
      </w:tr>
      <w:tr w:rsidR="00361F1B" w:rsidRPr="008D390A" w:rsidTr="004D66E2">
        <w:trPr>
          <w:trHeight w:val="569"/>
        </w:trPr>
        <w:tc>
          <w:tcPr>
            <w:tcW w:w="959" w:type="dxa"/>
          </w:tcPr>
          <w:p w:rsidR="00361F1B" w:rsidRPr="008D390A" w:rsidRDefault="00D91108" w:rsidP="00675D7D">
            <w:pPr>
              <w:ind w:left="-6"/>
            </w:pPr>
            <w:r w:rsidRPr="008D390A">
              <w:lastRenderedPageBreak/>
              <w:t>3</w:t>
            </w:r>
            <w:r w:rsidR="00361F1B" w:rsidRPr="008D390A">
              <w:t>.4</w:t>
            </w:r>
          </w:p>
        </w:tc>
        <w:tc>
          <w:tcPr>
            <w:tcW w:w="5386" w:type="dxa"/>
          </w:tcPr>
          <w:p w:rsidR="00361F1B" w:rsidRPr="00E5736E" w:rsidRDefault="00361F1B" w:rsidP="00011F1C">
            <w:pPr>
              <w:ind w:left="-6"/>
              <w:jc w:val="both"/>
              <w:rPr>
                <w:b/>
              </w:rPr>
            </w:pPr>
            <w:r w:rsidRPr="00E5736E">
              <w:rPr>
                <w:b/>
              </w:rPr>
              <w:t>Осуществление контроля, предусмотренного  ч. 5 ст.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278" w:type="dxa"/>
            <w:gridSpan w:val="2"/>
          </w:tcPr>
          <w:p w:rsidR="00361F1B" w:rsidRPr="008D390A" w:rsidRDefault="00361F1B" w:rsidP="00011F1C">
            <w:pPr>
              <w:ind w:left="-6"/>
              <w:jc w:val="both"/>
            </w:pPr>
            <w:r w:rsidRPr="008D390A">
              <w:t>Ежедневно</w:t>
            </w:r>
          </w:p>
        </w:tc>
        <w:tc>
          <w:tcPr>
            <w:tcW w:w="1979" w:type="dxa"/>
            <w:gridSpan w:val="2"/>
          </w:tcPr>
          <w:p w:rsidR="00361F1B" w:rsidRPr="008D390A" w:rsidRDefault="006942BD" w:rsidP="006942BD">
            <w:pPr>
              <w:ind w:left="-6"/>
            </w:pPr>
            <w:r>
              <w:t>Казначейский отдел</w:t>
            </w:r>
          </w:p>
        </w:tc>
        <w:tc>
          <w:tcPr>
            <w:tcW w:w="2317" w:type="dxa"/>
            <w:gridSpan w:val="2"/>
          </w:tcPr>
          <w:p w:rsidR="00361F1B" w:rsidRPr="008D390A" w:rsidRDefault="006942BD" w:rsidP="00011F1C">
            <w:pPr>
              <w:ind w:left="-6"/>
            </w:pPr>
            <w:r>
              <w:t>Кадукова Е.И.</w:t>
            </w:r>
          </w:p>
        </w:tc>
        <w:tc>
          <w:tcPr>
            <w:tcW w:w="2215" w:type="dxa"/>
          </w:tcPr>
          <w:p w:rsidR="00361F1B" w:rsidRPr="00711529" w:rsidRDefault="00361F1B" w:rsidP="00E5736E">
            <w:pPr>
              <w:autoSpaceDE w:val="0"/>
              <w:autoSpaceDN w:val="0"/>
              <w:adjustRightInd w:val="0"/>
              <w:jc w:val="both"/>
              <w:rPr>
                <w:bCs/>
                <w:iCs/>
              </w:rPr>
            </w:pPr>
            <w:r w:rsidRPr="00711529">
              <w:rPr>
                <w:bCs/>
                <w:iCs/>
              </w:rPr>
              <w:t>Приказ Финансового управления Администрации муниципального образования «</w:t>
            </w:r>
            <w:r w:rsidR="006942BD" w:rsidRPr="00711529">
              <w:rPr>
                <w:bCs/>
                <w:iCs/>
              </w:rPr>
              <w:t xml:space="preserve">Угранский </w:t>
            </w:r>
            <w:r w:rsidRPr="00711529">
              <w:rPr>
                <w:bCs/>
                <w:iCs/>
              </w:rPr>
              <w:t xml:space="preserve"> район» Смоленской области от </w:t>
            </w:r>
            <w:r w:rsidR="00711529" w:rsidRPr="00711529">
              <w:rPr>
                <w:bCs/>
                <w:iCs/>
              </w:rPr>
              <w:t>27.12.2016г</w:t>
            </w:r>
            <w:r w:rsidRPr="00711529">
              <w:rPr>
                <w:bCs/>
                <w:iCs/>
              </w:rPr>
              <w:t>. №</w:t>
            </w:r>
            <w:r w:rsidR="00711529" w:rsidRPr="00711529">
              <w:rPr>
                <w:bCs/>
                <w:iCs/>
              </w:rPr>
              <w:t>44</w:t>
            </w:r>
            <w:r w:rsidRPr="00711529">
              <w:rPr>
                <w:bCs/>
                <w:iCs/>
              </w:rPr>
              <w:t xml:space="preserve"> </w:t>
            </w:r>
          </w:p>
        </w:tc>
      </w:tr>
      <w:tr w:rsidR="00C246E5" w:rsidRPr="008D390A" w:rsidTr="004D66E2">
        <w:trPr>
          <w:trHeight w:val="569"/>
        </w:trPr>
        <w:tc>
          <w:tcPr>
            <w:tcW w:w="959" w:type="dxa"/>
          </w:tcPr>
          <w:p w:rsidR="00C246E5" w:rsidRPr="008D390A" w:rsidRDefault="00D91108" w:rsidP="00675D7D">
            <w:pPr>
              <w:ind w:left="-6"/>
            </w:pPr>
            <w:r w:rsidRPr="008D390A">
              <w:t>3</w:t>
            </w:r>
            <w:r w:rsidR="00C246E5" w:rsidRPr="008D390A">
              <w:t>.5.</w:t>
            </w:r>
          </w:p>
        </w:tc>
        <w:tc>
          <w:tcPr>
            <w:tcW w:w="5386" w:type="dxa"/>
          </w:tcPr>
          <w:p w:rsidR="00C246E5" w:rsidRPr="00E5736E" w:rsidRDefault="00C246E5" w:rsidP="00C246E5">
            <w:pPr>
              <w:jc w:val="both"/>
              <w:rPr>
                <w:b/>
              </w:rPr>
            </w:pPr>
            <w:r w:rsidRPr="00E5736E">
              <w:rPr>
                <w:b/>
              </w:rPr>
              <w:t xml:space="preserve">Контроль за  соблюдением условий Соглашения </w:t>
            </w:r>
            <w:r w:rsidRPr="00E5736E">
              <w:rPr>
                <w:b/>
                <w:kern w:val="36"/>
              </w:rPr>
              <w:t>о предоставлении дотации на выравнивание бюджетной обеспеченности поселениям</w:t>
            </w:r>
          </w:p>
        </w:tc>
        <w:tc>
          <w:tcPr>
            <w:tcW w:w="2278" w:type="dxa"/>
            <w:gridSpan w:val="2"/>
          </w:tcPr>
          <w:p w:rsidR="00C246E5" w:rsidRPr="008D390A" w:rsidRDefault="00C246E5" w:rsidP="009063B1">
            <w:pPr>
              <w:ind w:left="-6"/>
            </w:pPr>
            <w:r w:rsidRPr="008D390A">
              <w:t>Ежеквартально</w:t>
            </w:r>
          </w:p>
          <w:p w:rsidR="00C246E5" w:rsidRPr="008D390A" w:rsidRDefault="00C246E5" w:rsidP="009063B1">
            <w:pPr>
              <w:ind w:left="-6"/>
            </w:pPr>
          </w:p>
        </w:tc>
        <w:tc>
          <w:tcPr>
            <w:tcW w:w="1979" w:type="dxa"/>
            <w:gridSpan w:val="2"/>
          </w:tcPr>
          <w:p w:rsidR="006942BD" w:rsidRDefault="006942BD" w:rsidP="006942BD">
            <w:pPr>
              <w:ind w:left="-6"/>
            </w:pPr>
            <w:r>
              <w:t>Колобова Н.С.</w:t>
            </w:r>
          </w:p>
          <w:p w:rsidR="00C246E5" w:rsidRPr="008D390A" w:rsidRDefault="006942BD" w:rsidP="006942BD">
            <w:r>
              <w:t>Матвеева С.Н</w:t>
            </w:r>
          </w:p>
        </w:tc>
        <w:tc>
          <w:tcPr>
            <w:tcW w:w="2317" w:type="dxa"/>
            <w:gridSpan w:val="2"/>
          </w:tcPr>
          <w:p w:rsidR="00C246E5" w:rsidRPr="008D390A" w:rsidRDefault="000F56A9" w:rsidP="009063B1">
            <w:r>
              <w:t>Сафронова И.А.</w:t>
            </w:r>
          </w:p>
        </w:tc>
        <w:tc>
          <w:tcPr>
            <w:tcW w:w="2215" w:type="dxa"/>
          </w:tcPr>
          <w:p w:rsidR="00C246E5" w:rsidRPr="000F56A9" w:rsidRDefault="00C246E5" w:rsidP="009063B1">
            <w:pPr>
              <w:ind w:left="-6"/>
              <w:rPr>
                <w:b/>
                <w:i/>
                <w:u w:val="single"/>
              </w:rPr>
            </w:pPr>
          </w:p>
        </w:tc>
      </w:tr>
      <w:tr w:rsidR="00951291" w:rsidRPr="008D390A" w:rsidTr="004D66E2">
        <w:trPr>
          <w:trHeight w:val="569"/>
        </w:trPr>
        <w:tc>
          <w:tcPr>
            <w:tcW w:w="959" w:type="dxa"/>
          </w:tcPr>
          <w:p w:rsidR="00951291" w:rsidRPr="00AC5CB3" w:rsidRDefault="00951291" w:rsidP="00675D7D">
            <w:pPr>
              <w:ind w:left="-6"/>
            </w:pPr>
            <w:r w:rsidRPr="00AC5CB3">
              <w:t>3.6.</w:t>
            </w:r>
          </w:p>
        </w:tc>
        <w:tc>
          <w:tcPr>
            <w:tcW w:w="5386" w:type="dxa"/>
          </w:tcPr>
          <w:p w:rsidR="00951291" w:rsidRPr="00AC5CB3" w:rsidRDefault="00951291" w:rsidP="000F56A9">
            <w:pPr>
              <w:ind w:left="-6"/>
              <w:jc w:val="both"/>
            </w:pPr>
            <w:r>
              <w:t xml:space="preserve">Размещение информации </w:t>
            </w:r>
            <w:r w:rsidRPr="00AC5CB3">
              <w:t>на едином портале государственной информационной системе управления общественными финансами «Электронный бюджет»</w:t>
            </w:r>
          </w:p>
        </w:tc>
        <w:tc>
          <w:tcPr>
            <w:tcW w:w="2278" w:type="dxa"/>
            <w:gridSpan w:val="2"/>
          </w:tcPr>
          <w:p w:rsidR="00951291" w:rsidRPr="008D390A" w:rsidRDefault="00951291" w:rsidP="009063B1">
            <w:pPr>
              <w:ind w:left="-6"/>
              <w:jc w:val="both"/>
            </w:pPr>
            <w:r w:rsidRPr="008D390A">
              <w:t>Ежедневно</w:t>
            </w:r>
          </w:p>
        </w:tc>
        <w:tc>
          <w:tcPr>
            <w:tcW w:w="1979" w:type="dxa"/>
            <w:gridSpan w:val="2"/>
          </w:tcPr>
          <w:p w:rsidR="00951291" w:rsidRPr="008D390A" w:rsidRDefault="00951291" w:rsidP="009063B1">
            <w:pPr>
              <w:ind w:left="-6"/>
            </w:pPr>
            <w:r>
              <w:t>Губанова Т.Ю.</w:t>
            </w:r>
          </w:p>
        </w:tc>
        <w:tc>
          <w:tcPr>
            <w:tcW w:w="2317" w:type="dxa"/>
            <w:gridSpan w:val="2"/>
          </w:tcPr>
          <w:p w:rsidR="00951291" w:rsidRPr="008D390A" w:rsidRDefault="00951291" w:rsidP="00711529">
            <w:r>
              <w:t>Сафронова И.А.</w:t>
            </w:r>
          </w:p>
        </w:tc>
        <w:tc>
          <w:tcPr>
            <w:tcW w:w="2215" w:type="dxa"/>
          </w:tcPr>
          <w:p w:rsidR="00951291" w:rsidRPr="008D390A" w:rsidRDefault="00951291" w:rsidP="009063B1">
            <w:pPr>
              <w:ind w:left="-6"/>
              <w:jc w:val="both"/>
            </w:pPr>
            <w:r w:rsidRPr="008D390A">
              <w:t xml:space="preserve">В соответствии с </w:t>
            </w:r>
            <w:r w:rsidRPr="008D390A">
              <w:rPr>
                <w:bCs/>
              </w:rPr>
              <w:t>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tc>
      </w:tr>
      <w:tr w:rsidR="00951291" w:rsidRPr="008D390A" w:rsidTr="004D66E2">
        <w:trPr>
          <w:trHeight w:val="569"/>
        </w:trPr>
        <w:tc>
          <w:tcPr>
            <w:tcW w:w="959" w:type="dxa"/>
          </w:tcPr>
          <w:p w:rsidR="00951291" w:rsidRPr="008D390A" w:rsidRDefault="00951291" w:rsidP="00675D7D">
            <w:pPr>
              <w:ind w:left="-6"/>
            </w:pPr>
            <w:r w:rsidRPr="008D390A">
              <w:lastRenderedPageBreak/>
              <w:t>3.7.</w:t>
            </w:r>
          </w:p>
        </w:tc>
        <w:tc>
          <w:tcPr>
            <w:tcW w:w="5386" w:type="dxa"/>
          </w:tcPr>
          <w:p w:rsidR="00951291" w:rsidRPr="008D390A" w:rsidRDefault="00951291" w:rsidP="009063B1">
            <w:pPr>
              <w:ind w:left="-6"/>
              <w:jc w:val="both"/>
            </w:pPr>
            <w:r w:rsidRPr="008D390A">
              <w:t>Проверка уведомлений об уточнении операций клиента, сформированных бюджетными и автономными учреждениями</w:t>
            </w:r>
          </w:p>
        </w:tc>
        <w:tc>
          <w:tcPr>
            <w:tcW w:w="2278" w:type="dxa"/>
            <w:gridSpan w:val="2"/>
          </w:tcPr>
          <w:p w:rsidR="00951291" w:rsidRPr="008D390A" w:rsidRDefault="00951291" w:rsidP="00C246E5">
            <w:pPr>
              <w:ind w:left="-6"/>
              <w:jc w:val="both"/>
            </w:pPr>
            <w:r w:rsidRPr="008D390A">
              <w:t>По мере обращений</w:t>
            </w:r>
          </w:p>
        </w:tc>
        <w:tc>
          <w:tcPr>
            <w:tcW w:w="1979" w:type="dxa"/>
            <w:gridSpan w:val="2"/>
          </w:tcPr>
          <w:p w:rsidR="00951291" w:rsidRPr="008D390A" w:rsidRDefault="009B27A6" w:rsidP="009063B1">
            <w:pPr>
              <w:ind w:left="-6"/>
            </w:pPr>
            <w:r>
              <w:t>Казначейский отдел</w:t>
            </w:r>
          </w:p>
        </w:tc>
        <w:tc>
          <w:tcPr>
            <w:tcW w:w="2317" w:type="dxa"/>
            <w:gridSpan w:val="2"/>
          </w:tcPr>
          <w:p w:rsidR="00951291" w:rsidRPr="004F6DE6" w:rsidRDefault="009B27A6" w:rsidP="009063B1">
            <w:pPr>
              <w:ind w:left="-6"/>
            </w:pPr>
            <w:r w:rsidRPr="004F6DE6">
              <w:t>Кадукова Е.И.</w:t>
            </w:r>
          </w:p>
        </w:tc>
        <w:tc>
          <w:tcPr>
            <w:tcW w:w="2215" w:type="dxa"/>
          </w:tcPr>
          <w:p w:rsidR="00951291" w:rsidRPr="004F6DE6" w:rsidRDefault="00951291" w:rsidP="00981F27">
            <w:pPr>
              <w:ind w:left="-6"/>
              <w:jc w:val="both"/>
              <w:rPr>
                <w:bCs/>
              </w:rPr>
            </w:pPr>
            <w:r w:rsidRPr="004F6DE6">
              <w:rPr>
                <w:bCs/>
              </w:rPr>
              <w:t xml:space="preserve">Приложение № </w:t>
            </w:r>
            <w:r w:rsidR="009A13EE" w:rsidRPr="004F6DE6">
              <w:rPr>
                <w:bCs/>
              </w:rPr>
              <w:t>25</w:t>
            </w:r>
            <w:r w:rsidRPr="004F6DE6">
              <w:rPr>
                <w:bCs/>
              </w:rPr>
              <w:t xml:space="preserve"> Порядка открытия и ведения лицевых счетов Финансовым управлением Администрации муниципального образования «</w:t>
            </w:r>
            <w:r w:rsidR="00981F27" w:rsidRPr="004F6DE6">
              <w:rPr>
                <w:bCs/>
              </w:rPr>
              <w:t>Угранский</w:t>
            </w:r>
            <w:r w:rsidRPr="004F6DE6">
              <w:rPr>
                <w:bCs/>
              </w:rPr>
              <w:t xml:space="preserve"> район» Смоленской области, утвержденного приказом Финансового управления Администрации муниципального образования «</w:t>
            </w:r>
            <w:r w:rsidR="009B27A6" w:rsidRPr="004F6DE6">
              <w:rPr>
                <w:bCs/>
              </w:rPr>
              <w:t xml:space="preserve">Угранский </w:t>
            </w:r>
            <w:r w:rsidRPr="004F6DE6">
              <w:rPr>
                <w:bCs/>
              </w:rPr>
              <w:t xml:space="preserve"> район» Смоленской области от</w:t>
            </w:r>
            <w:r w:rsidR="009A13EE" w:rsidRPr="004F6DE6">
              <w:rPr>
                <w:bCs/>
              </w:rPr>
              <w:t xml:space="preserve"> 07.06.2018г</w:t>
            </w:r>
            <w:r w:rsidRPr="004F6DE6">
              <w:rPr>
                <w:bCs/>
              </w:rPr>
              <w:t xml:space="preserve"> г. № </w:t>
            </w:r>
            <w:r w:rsidR="009A13EE" w:rsidRPr="004F6DE6">
              <w:rPr>
                <w:bCs/>
              </w:rPr>
              <w:t>21</w:t>
            </w:r>
          </w:p>
        </w:tc>
      </w:tr>
      <w:tr w:rsidR="00951291" w:rsidRPr="008D390A" w:rsidTr="004D66E2">
        <w:trPr>
          <w:trHeight w:val="569"/>
        </w:trPr>
        <w:tc>
          <w:tcPr>
            <w:tcW w:w="959" w:type="dxa"/>
          </w:tcPr>
          <w:p w:rsidR="00951291" w:rsidRPr="008D390A" w:rsidRDefault="00951291" w:rsidP="00D91108">
            <w:r w:rsidRPr="008D390A">
              <w:t xml:space="preserve">   4. </w:t>
            </w:r>
          </w:p>
        </w:tc>
        <w:tc>
          <w:tcPr>
            <w:tcW w:w="14175" w:type="dxa"/>
            <w:gridSpan w:val="8"/>
          </w:tcPr>
          <w:p w:rsidR="00951291" w:rsidRPr="004F6DE6" w:rsidRDefault="00951291" w:rsidP="00675D7D">
            <w:pPr>
              <w:ind w:left="-6"/>
              <w:rPr>
                <w:b/>
              </w:rPr>
            </w:pPr>
            <w:r w:rsidRPr="004F6DE6">
              <w:rPr>
                <w:b/>
              </w:rPr>
              <w:t xml:space="preserve">                                                                             Иные направления</w:t>
            </w:r>
          </w:p>
        </w:tc>
      </w:tr>
      <w:tr w:rsidR="00951291" w:rsidRPr="008D390A" w:rsidTr="004D66E2">
        <w:trPr>
          <w:trHeight w:val="569"/>
        </w:trPr>
        <w:tc>
          <w:tcPr>
            <w:tcW w:w="959" w:type="dxa"/>
          </w:tcPr>
          <w:p w:rsidR="00951291" w:rsidRPr="008D390A" w:rsidRDefault="00951291" w:rsidP="00675D7D">
            <w:pPr>
              <w:ind w:left="-6"/>
              <w:jc w:val="center"/>
            </w:pPr>
            <w:r w:rsidRPr="008D390A">
              <w:t>4.1</w:t>
            </w:r>
          </w:p>
        </w:tc>
        <w:tc>
          <w:tcPr>
            <w:tcW w:w="6040" w:type="dxa"/>
            <w:gridSpan w:val="2"/>
          </w:tcPr>
          <w:p w:rsidR="00951291" w:rsidRPr="008D390A" w:rsidRDefault="00951291" w:rsidP="0089006C">
            <w:pPr>
              <w:jc w:val="both"/>
            </w:pPr>
            <w:r w:rsidRPr="008D390A">
              <w:t xml:space="preserve">Ежеквартальная, ежемесячная, годовая отчетность в </w:t>
            </w:r>
            <w:r w:rsidR="0089006C">
              <w:t>Министерство финансов</w:t>
            </w:r>
          </w:p>
        </w:tc>
        <w:tc>
          <w:tcPr>
            <w:tcW w:w="1756" w:type="dxa"/>
            <w:gridSpan w:val="2"/>
          </w:tcPr>
          <w:p w:rsidR="00951291" w:rsidRPr="008D390A" w:rsidRDefault="00951291" w:rsidP="00675D7D">
            <w:pPr>
              <w:ind w:left="-6"/>
              <w:rPr>
                <w:b/>
              </w:rPr>
            </w:pPr>
            <w:r w:rsidRPr="008D390A">
              <w:t>В течение года</w:t>
            </w:r>
          </w:p>
        </w:tc>
        <w:tc>
          <w:tcPr>
            <w:tcW w:w="1847" w:type="dxa"/>
          </w:tcPr>
          <w:p w:rsidR="00951291" w:rsidRPr="008D390A" w:rsidRDefault="00951291" w:rsidP="00072DEA">
            <w:pPr>
              <w:ind w:left="-6"/>
            </w:pPr>
            <w:r w:rsidRPr="008D390A">
              <w:t>Работники отделов</w:t>
            </w:r>
            <w:r>
              <w:t xml:space="preserve"> финансового управления</w:t>
            </w:r>
          </w:p>
        </w:tc>
        <w:tc>
          <w:tcPr>
            <w:tcW w:w="1980" w:type="dxa"/>
          </w:tcPr>
          <w:p w:rsidR="00951291" w:rsidRDefault="009B27A6" w:rsidP="00675D7D">
            <w:pPr>
              <w:ind w:left="-6"/>
            </w:pPr>
            <w:r>
              <w:t xml:space="preserve">Колобова Н.С. </w:t>
            </w:r>
          </w:p>
          <w:p w:rsidR="009B27A6" w:rsidRDefault="009B27A6" w:rsidP="00675D7D">
            <w:pPr>
              <w:ind w:left="-6"/>
            </w:pPr>
            <w:r>
              <w:t>Прохорова И.Н.</w:t>
            </w:r>
          </w:p>
          <w:p w:rsidR="009B27A6" w:rsidRPr="008D390A" w:rsidRDefault="009B27A6" w:rsidP="00675D7D">
            <w:pPr>
              <w:ind w:left="-6"/>
            </w:pPr>
            <w:r>
              <w:t>Матвеева С.Н.</w:t>
            </w:r>
          </w:p>
        </w:tc>
        <w:tc>
          <w:tcPr>
            <w:tcW w:w="2552" w:type="dxa"/>
            <w:gridSpan w:val="2"/>
          </w:tcPr>
          <w:p w:rsidR="00951291" w:rsidRPr="004F6DE6" w:rsidRDefault="00951291" w:rsidP="00675D7D">
            <w:pPr>
              <w:ind w:left="-6"/>
              <w:rPr>
                <w:lang w:val="en-US"/>
              </w:rPr>
            </w:pPr>
            <w:r w:rsidRPr="004F6DE6">
              <w:rPr>
                <w:lang w:val="en-US"/>
              </w:rPr>
              <w:t>1-</w:t>
            </w:r>
            <w:r w:rsidRPr="004F6DE6">
              <w:t>фд</w:t>
            </w:r>
            <w:r w:rsidRPr="004F6DE6">
              <w:rPr>
                <w:lang w:val="en-US"/>
              </w:rPr>
              <w:t>,S_17,</w:t>
            </w:r>
          </w:p>
          <w:p w:rsidR="00951291" w:rsidRPr="004F6DE6" w:rsidRDefault="00951291" w:rsidP="001A3A92">
            <w:pPr>
              <w:ind w:left="-6"/>
              <w:rPr>
                <w:lang w:val="en-US"/>
              </w:rPr>
            </w:pPr>
            <w:r w:rsidRPr="004F6DE6">
              <w:rPr>
                <w:lang w:val="en-US"/>
              </w:rPr>
              <w:t xml:space="preserve"> S_OPKBHR, S_15_p1, S_15_p3, S_15_p2,</w:t>
            </w:r>
            <w:r w:rsidRPr="004F6DE6">
              <w:t>формы</w:t>
            </w:r>
            <w:r w:rsidRPr="004F6DE6">
              <w:rPr>
                <w:lang w:val="en-US"/>
              </w:rPr>
              <w:t xml:space="preserve"> 0503387, 0503317,</w:t>
            </w:r>
          </w:p>
          <w:p w:rsidR="00951291" w:rsidRPr="004F6DE6" w:rsidRDefault="00951291" w:rsidP="001A3A92">
            <w:pPr>
              <w:ind w:left="-6"/>
            </w:pPr>
            <w:r w:rsidRPr="004F6DE6">
              <w:t>форма 14 МО,</w:t>
            </w:r>
          </w:p>
          <w:p w:rsidR="00951291" w:rsidRPr="004F6DE6" w:rsidRDefault="00951291" w:rsidP="001A3A92">
            <w:pPr>
              <w:ind w:left="-6"/>
            </w:pPr>
            <w:r w:rsidRPr="004F6DE6">
              <w:t>Форма 624.</w:t>
            </w:r>
          </w:p>
          <w:p w:rsidR="00951291" w:rsidRPr="004F6DE6" w:rsidRDefault="00951291" w:rsidP="00675D7D">
            <w:pPr>
              <w:ind w:left="-6"/>
            </w:pPr>
            <w:r w:rsidRPr="004F6DE6">
              <w:t>13.11.2009</w:t>
            </w:r>
          </w:p>
        </w:tc>
      </w:tr>
      <w:tr w:rsidR="00951291" w:rsidRPr="008D390A" w:rsidTr="004D66E2">
        <w:trPr>
          <w:trHeight w:val="569"/>
        </w:trPr>
        <w:tc>
          <w:tcPr>
            <w:tcW w:w="959" w:type="dxa"/>
          </w:tcPr>
          <w:p w:rsidR="00951291" w:rsidRPr="008D390A" w:rsidRDefault="00951291" w:rsidP="009B2B86">
            <w:pPr>
              <w:ind w:left="-6"/>
              <w:jc w:val="center"/>
            </w:pPr>
            <w:r w:rsidRPr="008D390A">
              <w:t>4.</w:t>
            </w:r>
            <w:r w:rsidR="009B2B86">
              <w:t>2</w:t>
            </w:r>
          </w:p>
        </w:tc>
        <w:tc>
          <w:tcPr>
            <w:tcW w:w="6040" w:type="dxa"/>
            <w:gridSpan w:val="2"/>
          </w:tcPr>
          <w:p w:rsidR="00951291" w:rsidRPr="008D390A" w:rsidRDefault="00951291" w:rsidP="003F78A8">
            <w:pPr>
              <w:jc w:val="both"/>
            </w:pPr>
            <w:r w:rsidRPr="008D390A">
              <w:t>Написание «Бюджета  для граждан» за 202</w:t>
            </w:r>
            <w:r w:rsidR="0089006C">
              <w:t>3</w:t>
            </w:r>
            <w:r w:rsidRPr="008D390A">
              <w:t xml:space="preserve"> год</w:t>
            </w: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r w:rsidRPr="008D390A">
              <w:t xml:space="preserve"> Внесение изменений в «Бюджет для граждан» на 202</w:t>
            </w:r>
            <w:r w:rsidR="0089006C">
              <w:t>4</w:t>
            </w:r>
            <w:r w:rsidRPr="008D390A">
              <w:t xml:space="preserve"> год и плановый период» в соответствии с изменениями в Решения о бюджете муниципального района</w:t>
            </w: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3F78A8">
            <w:pPr>
              <w:jc w:val="both"/>
            </w:pPr>
          </w:p>
          <w:p w:rsidR="00951291" w:rsidRPr="008D390A" w:rsidRDefault="00951291" w:rsidP="0089006C">
            <w:pPr>
              <w:jc w:val="both"/>
            </w:pPr>
            <w:r w:rsidRPr="008D390A">
              <w:t>Написание «Бюджета для граждан» на 202</w:t>
            </w:r>
            <w:r w:rsidR="0089006C">
              <w:t>5</w:t>
            </w:r>
            <w:r w:rsidRPr="008D390A">
              <w:t xml:space="preserve"> год и плановый период»</w:t>
            </w:r>
          </w:p>
        </w:tc>
        <w:tc>
          <w:tcPr>
            <w:tcW w:w="1756" w:type="dxa"/>
            <w:gridSpan w:val="2"/>
          </w:tcPr>
          <w:p w:rsidR="00951291" w:rsidRPr="008D390A" w:rsidRDefault="00951291" w:rsidP="00762C5D">
            <w:pPr>
              <w:ind w:left="-6"/>
            </w:pPr>
            <w:r w:rsidRPr="008D390A">
              <w:lastRenderedPageBreak/>
              <w:t xml:space="preserve">В течение 10 дней после принятия </w:t>
            </w:r>
            <w:r w:rsidRPr="008D390A">
              <w:lastRenderedPageBreak/>
              <w:t>решения об исполнении бюджета района за 202</w:t>
            </w:r>
            <w:r w:rsidR="0089006C">
              <w:t>3</w:t>
            </w:r>
            <w:r w:rsidRPr="008D390A">
              <w:t>г.</w:t>
            </w:r>
          </w:p>
          <w:p w:rsidR="00951291" w:rsidRPr="008D390A" w:rsidRDefault="00951291" w:rsidP="00762C5D"/>
          <w:p w:rsidR="00951291" w:rsidRPr="008D390A" w:rsidRDefault="00951291" w:rsidP="00762C5D">
            <w:pPr>
              <w:ind w:left="-6"/>
            </w:pPr>
            <w:r w:rsidRPr="008D390A">
              <w:t>В течение 10 дней после принятия решения о внесении изменений в бюджет района на 202</w:t>
            </w:r>
            <w:r w:rsidR="0089006C">
              <w:t>4</w:t>
            </w:r>
            <w:r w:rsidRPr="008D390A">
              <w:t>г.</w:t>
            </w:r>
          </w:p>
          <w:p w:rsidR="00951291" w:rsidRPr="008D390A" w:rsidRDefault="00951291" w:rsidP="00762C5D">
            <w:pPr>
              <w:ind w:left="-6"/>
            </w:pPr>
          </w:p>
          <w:p w:rsidR="00951291" w:rsidRPr="008D390A" w:rsidRDefault="00951291" w:rsidP="00E13CB2">
            <w:pPr>
              <w:ind w:left="-6"/>
            </w:pPr>
            <w:r w:rsidRPr="008D390A">
              <w:t>В течение 10 дней после принятия решения о бюджете района на 202</w:t>
            </w:r>
            <w:r w:rsidR="0089006C">
              <w:t>5</w:t>
            </w:r>
            <w:r w:rsidRPr="008D390A">
              <w:t>г.</w:t>
            </w:r>
          </w:p>
          <w:p w:rsidR="00951291" w:rsidRPr="008D390A" w:rsidRDefault="00951291" w:rsidP="00762C5D">
            <w:pPr>
              <w:ind w:left="-6"/>
            </w:pPr>
          </w:p>
          <w:p w:rsidR="00951291" w:rsidRPr="008D390A" w:rsidRDefault="00951291" w:rsidP="00762C5D">
            <w:pPr>
              <w:ind w:left="-6"/>
            </w:pPr>
          </w:p>
        </w:tc>
        <w:tc>
          <w:tcPr>
            <w:tcW w:w="1847" w:type="dxa"/>
          </w:tcPr>
          <w:p w:rsidR="00951291" w:rsidRPr="008D390A" w:rsidRDefault="009B27A6" w:rsidP="00675D7D">
            <w:pPr>
              <w:ind w:left="-6"/>
            </w:pPr>
            <w:r>
              <w:lastRenderedPageBreak/>
              <w:t>Губанова Т.Ю.</w:t>
            </w:r>
          </w:p>
        </w:tc>
        <w:tc>
          <w:tcPr>
            <w:tcW w:w="1980" w:type="dxa"/>
          </w:tcPr>
          <w:p w:rsidR="00951291" w:rsidRPr="008D390A" w:rsidRDefault="009B27A6" w:rsidP="00675D7D">
            <w:pPr>
              <w:ind w:left="-6"/>
            </w:pPr>
            <w:r>
              <w:t>Сафронова И.А.</w:t>
            </w:r>
          </w:p>
        </w:tc>
        <w:tc>
          <w:tcPr>
            <w:tcW w:w="2552" w:type="dxa"/>
            <w:gridSpan w:val="2"/>
          </w:tcPr>
          <w:p w:rsidR="00951291" w:rsidRPr="008D390A" w:rsidRDefault="00951291" w:rsidP="00EF0466">
            <w:pPr>
              <w:ind w:left="-6"/>
            </w:pPr>
          </w:p>
        </w:tc>
      </w:tr>
      <w:tr w:rsidR="00951291" w:rsidRPr="008D390A" w:rsidTr="004D66E2">
        <w:trPr>
          <w:trHeight w:val="1328"/>
        </w:trPr>
        <w:tc>
          <w:tcPr>
            <w:tcW w:w="959" w:type="dxa"/>
          </w:tcPr>
          <w:p w:rsidR="00951291" w:rsidRPr="008D390A" w:rsidRDefault="00951291" w:rsidP="009B2B86">
            <w:pPr>
              <w:ind w:left="-6"/>
              <w:jc w:val="center"/>
            </w:pPr>
            <w:r w:rsidRPr="008D390A">
              <w:lastRenderedPageBreak/>
              <w:t>4.</w:t>
            </w:r>
            <w:r w:rsidR="009B2B86">
              <w:t>3</w:t>
            </w:r>
            <w:r w:rsidRPr="008D390A">
              <w:t>.</w:t>
            </w:r>
          </w:p>
        </w:tc>
        <w:tc>
          <w:tcPr>
            <w:tcW w:w="6040" w:type="dxa"/>
            <w:gridSpan w:val="2"/>
          </w:tcPr>
          <w:p w:rsidR="00951291" w:rsidRPr="008D390A" w:rsidRDefault="00951291" w:rsidP="009A7566">
            <w:pPr>
              <w:shd w:val="clear" w:color="auto" w:fill="FFFFFF"/>
              <w:spacing w:before="100" w:beforeAutospacing="1" w:after="100" w:afterAutospacing="1"/>
              <w:jc w:val="both"/>
            </w:pPr>
            <w:r w:rsidRPr="008D390A">
              <w:t>Формирование, утверждение, ведение и размещение в единой информационной системе в сфере закупок планов закупок товаров, работ, услуг для обеспечения деятельности Финансового управления в  202</w:t>
            </w:r>
            <w:r w:rsidR="0089006C">
              <w:t>4</w:t>
            </w:r>
            <w:r w:rsidRPr="008D390A">
              <w:t xml:space="preserve"> году</w:t>
            </w:r>
          </w:p>
          <w:p w:rsidR="00951291" w:rsidRPr="008D390A" w:rsidRDefault="00951291" w:rsidP="00D87B89">
            <w:pPr>
              <w:jc w:val="both"/>
            </w:pPr>
          </w:p>
        </w:tc>
        <w:tc>
          <w:tcPr>
            <w:tcW w:w="1756" w:type="dxa"/>
            <w:gridSpan w:val="2"/>
          </w:tcPr>
          <w:p w:rsidR="00951291" w:rsidRPr="008D390A" w:rsidRDefault="00951291" w:rsidP="00645B9E">
            <w:r w:rsidRPr="008D390A">
              <w:t>В</w:t>
            </w:r>
          </w:p>
          <w:p w:rsidR="00951291" w:rsidRPr="008D390A" w:rsidRDefault="00951291" w:rsidP="00645B9E">
            <w:r w:rsidRPr="008D390A">
              <w:t>соответствии</w:t>
            </w:r>
          </w:p>
          <w:p w:rsidR="00951291" w:rsidRPr="008D390A" w:rsidRDefault="00951291" w:rsidP="00645B9E">
            <w:r w:rsidRPr="008D390A">
              <w:t xml:space="preserve"> с </w:t>
            </w:r>
            <w:r>
              <w:t>ФЗ №44</w:t>
            </w:r>
          </w:p>
          <w:p w:rsidR="00951291" w:rsidRPr="008D390A" w:rsidRDefault="00951291" w:rsidP="00645B9E"/>
          <w:p w:rsidR="00951291" w:rsidRPr="008D390A" w:rsidRDefault="00951291" w:rsidP="00645B9E"/>
          <w:p w:rsidR="00951291" w:rsidRPr="008D390A" w:rsidRDefault="00951291" w:rsidP="00645B9E"/>
          <w:p w:rsidR="00951291" w:rsidRPr="008D390A" w:rsidRDefault="00951291" w:rsidP="00645B9E"/>
          <w:p w:rsidR="00951291" w:rsidRPr="008D390A" w:rsidRDefault="00951291" w:rsidP="00645B9E"/>
          <w:p w:rsidR="00951291" w:rsidRPr="008D390A" w:rsidRDefault="00951291" w:rsidP="00645B9E"/>
        </w:tc>
        <w:tc>
          <w:tcPr>
            <w:tcW w:w="1847" w:type="dxa"/>
          </w:tcPr>
          <w:p w:rsidR="00951291" w:rsidRPr="008D390A" w:rsidRDefault="009B27A6" w:rsidP="00645B9E">
            <w:r>
              <w:t>Прохорова И.Н.</w:t>
            </w:r>
          </w:p>
        </w:tc>
        <w:tc>
          <w:tcPr>
            <w:tcW w:w="1980" w:type="dxa"/>
          </w:tcPr>
          <w:p w:rsidR="00951291" w:rsidRPr="008D390A" w:rsidRDefault="009B27A6" w:rsidP="00645B9E">
            <w:pPr>
              <w:ind w:left="-6"/>
            </w:pPr>
            <w:r>
              <w:t>Сафронова И.А.</w:t>
            </w:r>
          </w:p>
        </w:tc>
        <w:tc>
          <w:tcPr>
            <w:tcW w:w="2552" w:type="dxa"/>
            <w:gridSpan w:val="2"/>
          </w:tcPr>
          <w:p w:rsidR="00951291" w:rsidRPr="008D390A" w:rsidRDefault="00951291" w:rsidP="00D87B89">
            <w:pPr>
              <w:ind w:left="-6"/>
            </w:pPr>
          </w:p>
        </w:tc>
      </w:tr>
      <w:tr w:rsidR="00951291" w:rsidRPr="008D390A" w:rsidTr="004D66E2">
        <w:trPr>
          <w:trHeight w:val="569"/>
        </w:trPr>
        <w:tc>
          <w:tcPr>
            <w:tcW w:w="959" w:type="dxa"/>
          </w:tcPr>
          <w:p w:rsidR="00951291" w:rsidRPr="008D390A" w:rsidRDefault="00951291" w:rsidP="009B2B86">
            <w:pPr>
              <w:ind w:left="-6"/>
              <w:jc w:val="center"/>
            </w:pPr>
            <w:r w:rsidRPr="008D390A">
              <w:t>4.</w:t>
            </w:r>
            <w:r w:rsidR="009B2B86">
              <w:t>4</w:t>
            </w:r>
            <w:r w:rsidRPr="008D390A">
              <w:t>.</w:t>
            </w:r>
          </w:p>
        </w:tc>
        <w:tc>
          <w:tcPr>
            <w:tcW w:w="6040" w:type="dxa"/>
            <w:gridSpan w:val="2"/>
          </w:tcPr>
          <w:p w:rsidR="00951291" w:rsidRPr="008D390A" w:rsidRDefault="00951291" w:rsidP="009B27A6">
            <w:pPr>
              <w:jc w:val="both"/>
            </w:pPr>
            <w:r w:rsidRPr="008D390A">
              <w:t>Формирование сводного реестра расходных обязательств бюджета муниципального образования «</w:t>
            </w:r>
            <w:r w:rsidR="009B27A6">
              <w:t xml:space="preserve">Угранский </w:t>
            </w:r>
            <w:r w:rsidRPr="008D390A">
              <w:t xml:space="preserve"> район» Смоленской област</w:t>
            </w:r>
            <w:r w:rsidR="009B27A6">
              <w:t xml:space="preserve">и </w:t>
            </w:r>
            <w:r w:rsidRPr="008D390A">
              <w:t xml:space="preserve">и свода реестров расходных обязательств муниципальных </w:t>
            </w:r>
            <w:r w:rsidRPr="008D390A">
              <w:lastRenderedPageBreak/>
              <w:t xml:space="preserve">образований (сельских поселений)  </w:t>
            </w:r>
          </w:p>
        </w:tc>
        <w:tc>
          <w:tcPr>
            <w:tcW w:w="1756" w:type="dxa"/>
            <w:gridSpan w:val="2"/>
          </w:tcPr>
          <w:p w:rsidR="00951291" w:rsidRPr="008D390A" w:rsidRDefault="00951291" w:rsidP="00D87B89">
            <w:pPr>
              <w:ind w:left="-6"/>
            </w:pPr>
            <w:r w:rsidRPr="008D390A">
              <w:lastRenderedPageBreak/>
              <w:t>Апрель-май</w:t>
            </w:r>
          </w:p>
        </w:tc>
        <w:tc>
          <w:tcPr>
            <w:tcW w:w="1847" w:type="dxa"/>
          </w:tcPr>
          <w:p w:rsidR="00951291" w:rsidRPr="008D390A" w:rsidRDefault="009B27A6" w:rsidP="00D87B89">
            <w:pPr>
              <w:ind w:left="-6"/>
            </w:pPr>
            <w:r>
              <w:t>Бюджетный отдел</w:t>
            </w:r>
          </w:p>
        </w:tc>
        <w:tc>
          <w:tcPr>
            <w:tcW w:w="1980" w:type="dxa"/>
          </w:tcPr>
          <w:p w:rsidR="00951291" w:rsidRPr="008D390A" w:rsidRDefault="009B27A6" w:rsidP="00D87B89">
            <w:pPr>
              <w:ind w:left="-6"/>
            </w:pPr>
            <w:r>
              <w:t>Колобова С.Н.</w:t>
            </w:r>
          </w:p>
        </w:tc>
        <w:tc>
          <w:tcPr>
            <w:tcW w:w="2552" w:type="dxa"/>
            <w:gridSpan w:val="2"/>
          </w:tcPr>
          <w:p w:rsidR="00951291" w:rsidRPr="008D390A" w:rsidRDefault="00951291" w:rsidP="00D87B89">
            <w:pPr>
              <w:ind w:left="-6"/>
              <w:jc w:val="right"/>
            </w:pPr>
          </w:p>
          <w:p w:rsidR="00951291" w:rsidRPr="008D390A" w:rsidRDefault="00951291" w:rsidP="00D87B89">
            <w:r w:rsidRPr="008D390A">
              <w:rPr>
                <w:lang w:val="en-US"/>
              </w:rPr>
              <w:t>RR</w:t>
            </w:r>
            <w:r w:rsidRPr="008D390A">
              <w:t>О</w:t>
            </w:r>
          </w:p>
        </w:tc>
      </w:tr>
      <w:tr w:rsidR="00951291" w:rsidRPr="008D390A" w:rsidTr="004D66E2">
        <w:trPr>
          <w:trHeight w:val="569"/>
        </w:trPr>
        <w:tc>
          <w:tcPr>
            <w:tcW w:w="959" w:type="dxa"/>
          </w:tcPr>
          <w:p w:rsidR="00951291" w:rsidRPr="008D390A" w:rsidRDefault="00951291" w:rsidP="009B2B86">
            <w:pPr>
              <w:ind w:left="-6"/>
              <w:jc w:val="center"/>
            </w:pPr>
            <w:r w:rsidRPr="008D390A">
              <w:lastRenderedPageBreak/>
              <w:t>4.</w:t>
            </w:r>
            <w:r w:rsidR="009B2B86">
              <w:t>5</w:t>
            </w:r>
            <w:r w:rsidRPr="008D390A">
              <w:t>.</w:t>
            </w:r>
          </w:p>
        </w:tc>
        <w:tc>
          <w:tcPr>
            <w:tcW w:w="6040" w:type="dxa"/>
            <w:gridSpan w:val="2"/>
          </w:tcPr>
          <w:p w:rsidR="00951291" w:rsidRPr="008D390A" w:rsidRDefault="00951291" w:rsidP="009B27A6">
            <w:pPr>
              <w:jc w:val="both"/>
            </w:pPr>
            <w:r w:rsidRPr="008D390A">
              <w:t>Ведение кассового плана исполнения бюджета муниципального образования «</w:t>
            </w:r>
            <w:r w:rsidR="009B27A6">
              <w:t>Угранский</w:t>
            </w:r>
            <w:r w:rsidRPr="008D390A">
              <w:t xml:space="preserve"> район» Смоленской области и  бюджета муниципального образования </w:t>
            </w:r>
            <w:r w:rsidR="009B27A6">
              <w:t xml:space="preserve">Угранского сельского </w:t>
            </w:r>
            <w:r w:rsidRPr="008D390A">
              <w:t xml:space="preserve">поселения </w:t>
            </w:r>
            <w:r w:rsidR="009B27A6">
              <w:t xml:space="preserve">Угранского </w:t>
            </w:r>
            <w:r w:rsidRPr="008D390A">
              <w:t>района  Смоленской области</w:t>
            </w:r>
          </w:p>
        </w:tc>
        <w:tc>
          <w:tcPr>
            <w:tcW w:w="1756" w:type="dxa"/>
            <w:gridSpan w:val="2"/>
          </w:tcPr>
          <w:p w:rsidR="00951291" w:rsidRPr="008D390A" w:rsidRDefault="00951291" w:rsidP="00D87B89">
            <w:pPr>
              <w:ind w:left="-6"/>
              <w:rPr>
                <w:b/>
              </w:rPr>
            </w:pPr>
            <w:r w:rsidRPr="008D390A">
              <w:t>До 25 числа последнего месяца квартала</w:t>
            </w:r>
          </w:p>
        </w:tc>
        <w:tc>
          <w:tcPr>
            <w:tcW w:w="1847" w:type="dxa"/>
          </w:tcPr>
          <w:p w:rsidR="00951291" w:rsidRPr="008D390A" w:rsidRDefault="009B27A6" w:rsidP="00D87B89">
            <w:pPr>
              <w:ind w:left="-6"/>
            </w:pPr>
            <w:r w:rsidRPr="008D390A">
              <w:t>бюджетн</w:t>
            </w:r>
            <w:r>
              <w:t>ый</w:t>
            </w:r>
            <w:r w:rsidRPr="008D390A">
              <w:t xml:space="preserve"> отдел и </w:t>
            </w:r>
            <w:r>
              <w:t>отдел прогнозирования доходов и финансирования производственной сферы</w:t>
            </w:r>
          </w:p>
        </w:tc>
        <w:tc>
          <w:tcPr>
            <w:tcW w:w="1980" w:type="dxa"/>
          </w:tcPr>
          <w:p w:rsidR="00951291" w:rsidRDefault="009B27A6" w:rsidP="009B27A6">
            <w:pPr>
              <w:ind w:left="-6"/>
            </w:pPr>
            <w:r>
              <w:t>Колобова Н.С.</w:t>
            </w:r>
          </w:p>
          <w:p w:rsidR="009B27A6" w:rsidRPr="008D390A" w:rsidRDefault="009B27A6" w:rsidP="009B27A6">
            <w:pPr>
              <w:ind w:left="-6"/>
            </w:pPr>
            <w:r>
              <w:t>Матвеева С.Н.</w:t>
            </w:r>
          </w:p>
        </w:tc>
        <w:tc>
          <w:tcPr>
            <w:tcW w:w="2552" w:type="dxa"/>
            <w:gridSpan w:val="2"/>
          </w:tcPr>
          <w:p w:rsidR="00951291" w:rsidRPr="00064C51" w:rsidRDefault="00951291" w:rsidP="00D87B89">
            <w:pPr>
              <w:ind w:left="-6"/>
            </w:pPr>
            <w:r w:rsidRPr="00064C51">
              <w:t>Приложения № 1,</w:t>
            </w:r>
            <w:r w:rsidR="00064C51" w:rsidRPr="00064C51">
              <w:t>3</w:t>
            </w:r>
            <w:r w:rsidRPr="00064C51">
              <w:t>,</w:t>
            </w:r>
            <w:r w:rsidR="00064C51" w:rsidRPr="00064C51">
              <w:t>4</w:t>
            </w:r>
            <w:r w:rsidRPr="00064C51">
              <w:t>,8</w:t>
            </w:r>
          </w:p>
          <w:p w:rsidR="00951291" w:rsidRPr="008D390A" w:rsidRDefault="00951291" w:rsidP="00064C51">
            <w:pPr>
              <w:ind w:left="-6"/>
            </w:pPr>
            <w:r w:rsidRPr="00064C51">
              <w:t xml:space="preserve"> к приказу Финансового управления Администрации муниципального образования</w:t>
            </w:r>
            <w:r w:rsidR="009B27A6" w:rsidRPr="00064C51">
              <w:t xml:space="preserve"> «Угранский район»</w:t>
            </w:r>
            <w:r w:rsidRPr="00064C51">
              <w:t xml:space="preserve"> Смоленской области от </w:t>
            </w:r>
            <w:r w:rsidR="00064C51" w:rsidRPr="00064C51">
              <w:t>20.04.2011г</w:t>
            </w:r>
            <w:r w:rsidRPr="00064C51">
              <w:t>. №</w:t>
            </w:r>
            <w:r w:rsidR="00064C51" w:rsidRPr="00064C51">
              <w:t>8</w:t>
            </w:r>
            <w:r w:rsidR="009B27A6" w:rsidRPr="00064C51">
              <w:t>_</w:t>
            </w:r>
          </w:p>
        </w:tc>
      </w:tr>
      <w:tr w:rsidR="00951291" w:rsidRPr="008D390A" w:rsidTr="004D66E2">
        <w:trPr>
          <w:trHeight w:val="569"/>
        </w:trPr>
        <w:tc>
          <w:tcPr>
            <w:tcW w:w="959" w:type="dxa"/>
          </w:tcPr>
          <w:p w:rsidR="00951291" w:rsidRPr="008D390A" w:rsidRDefault="00951291" w:rsidP="009B2B86">
            <w:pPr>
              <w:ind w:left="-6"/>
              <w:jc w:val="center"/>
            </w:pPr>
            <w:r w:rsidRPr="008D390A">
              <w:t>4.</w:t>
            </w:r>
            <w:r w:rsidR="009B2B86">
              <w:t>6</w:t>
            </w:r>
            <w:r w:rsidRPr="008D390A">
              <w:t>.</w:t>
            </w:r>
          </w:p>
        </w:tc>
        <w:tc>
          <w:tcPr>
            <w:tcW w:w="6040" w:type="dxa"/>
            <w:gridSpan w:val="2"/>
          </w:tcPr>
          <w:p w:rsidR="00951291" w:rsidRPr="008D390A" w:rsidRDefault="00951291" w:rsidP="00D87B89">
            <w:pPr>
              <w:jc w:val="both"/>
            </w:pPr>
            <w:r w:rsidRPr="008D390A">
              <w:t xml:space="preserve">Подготовка пояснительных записок об исполнении  </w:t>
            </w:r>
          </w:p>
          <w:p w:rsidR="00951291" w:rsidRPr="008D390A" w:rsidRDefault="00951291" w:rsidP="00D87B89">
            <w:pPr>
              <w:jc w:val="both"/>
            </w:pPr>
          </w:p>
          <w:p w:rsidR="00951291" w:rsidRPr="008D390A" w:rsidRDefault="00951291" w:rsidP="00D87B89">
            <w:pPr>
              <w:jc w:val="both"/>
            </w:pPr>
            <w:r w:rsidRPr="008D390A">
              <w:t>а)консолидированного бюджета;</w:t>
            </w:r>
          </w:p>
          <w:p w:rsidR="00951291" w:rsidRPr="008D390A" w:rsidRDefault="00951291" w:rsidP="00D87B89">
            <w:pPr>
              <w:jc w:val="both"/>
            </w:pPr>
          </w:p>
          <w:p w:rsidR="00951291" w:rsidRPr="008D390A" w:rsidRDefault="00951291" w:rsidP="00D87B89">
            <w:pPr>
              <w:jc w:val="both"/>
            </w:pPr>
          </w:p>
          <w:p w:rsidR="00951291" w:rsidRPr="008D390A" w:rsidRDefault="00951291" w:rsidP="00D87B89">
            <w:pPr>
              <w:jc w:val="both"/>
            </w:pPr>
          </w:p>
          <w:p w:rsidR="00951291" w:rsidRPr="008D390A" w:rsidRDefault="00951291" w:rsidP="00D87B89">
            <w:pPr>
              <w:jc w:val="both"/>
            </w:pPr>
          </w:p>
          <w:p w:rsidR="00951291" w:rsidRPr="008D390A" w:rsidRDefault="00951291" w:rsidP="00D87B89">
            <w:pPr>
              <w:jc w:val="both"/>
            </w:pPr>
            <w:r w:rsidRPr="008D390A">
              <w:t xml:space="preserve"> б) бюджета муниципального образования «</w:t>
            </w:r>
            <w:r w:rsidR="009B27A6">
              <w:t>Угранский</w:t>
            </w:r>
            <w:r w:rsidRPr="008D390A">
              <w:t xml:space="preserve"> район» Смоленской области;</w:t>
            </w:r>
          </w:p>
          <w:p w:rsidR="00951291" w:rsidRPr="008D390A" w:rsidRDefault="00951291" w:rsidP="009B27A6">
            <w:pPr>
              <w:jc w:val="both"/>
            </w:pPr>
            <w:r w:rsidRPr="008D390A">
              <w:t xml:space="preserve"> в) бюджета муниципального образования </w:t>
            </w:r>
            <w:r w:rsidR="009B27A6">
              <w:t xml:space="preserve">Угранского сельского </w:t>
            </w:r>
            <w:r w:rsidRPr="008D390A">
              <w:t xml:space="preserve">поселения </w:t>
            </w:r>
            <w:r w:rsidR="009B27A6">
              <w:t>Угранского</w:t>
            </w:r>
            <w:r w:rsidRPr="008D390A">
              <w:t xml:space="preserve"> района  Смоленской области</w:t>
            </w:r>
          </w:p>
        </w:tc>
        <w:tc>
          <w:tcPr>
            <w:tcW w:w="1756" w:type="dxa"/>
            <w:gridSpan w:val="2"/>
          </w:tcPr>
          <w:p w:rsidR="00951291" w:rsidRPr="008D390A" w:rsidRDefault="00951291" w:rsidP="00D87B89">
            <w:pPr>
              <w:ind w:left="-6"/>
              <w:rPr>
                <w:b/>
              </w:rPr>
            </w:pPr>
            <w:r w:rsidRPr="008D390A">
              <w:t xml:space="preserve">До 9 числа месяца, следующим за отчетным </w:t>
            </w:r>
          </w:p>
          <w:p w:rsidR="00951291" w:rsidRPr="008D390A" w:rsidRDefault="00951291" w:rsidP="00D87B89"/>
          <w:p w:rsidR="00951291" w:rsidRPr="008D390A" w:rsidRDefault="00951291" w:rsidP="00D87B89">
            <w:r w:rsidRPr="008D390A">
              <w:t>Ежеквартально до 20 числа месяца, следующего за отчетным кварталом</w:t>
            </w:r>
          </w:p>
        </w:tc>
        <w:tc>
          <w:tcPr>
            <w:tcW w:w="1847" w:type="dxa"/>
          </w:tcPr>
          <w:p w:rsidR="00803739" w:rsidRDefault="00803739" w:rsidP="00803739">
            <w:pPr>
              <w:ind w:left="-6"/>
            </w:pPr>
            <w:r>
              <w:t>Колобова Н.С.</w:t>
            </w:r>
          </w:p>
          <w:p w:rsidR="00951291" w:rsidRDefault="00803739" w:rsidP="00803739">
            <w:pPr>
              <w:ind w:left="-6"/>
            </w:pPr>
            <w:r>
              <w:t>Матвеева С.Н.</w:t>
            </w:r>
          </w:p>
          <w:p w:rsidR="00803739" w:rsidRPr="008D390A" w:rsidRDefault="00803739" w:rsidP="00803739">
            <w:pPr>
              <w:ind w:left="-6"/>
            </w:pPr>
            <w:r>
              <w:t>Прохорова И.Н.</w:t>
            </w:r>
          </w:p>
        </w:tc>
        <w:tc>
          <w:tcPr>
            <w:tcW w:w="1980" w:type="dxa"/>
          </w:tcPr>
          <w:p w:rsidR="00951291" w:rsidRPr="008D390A" w:rsidRDefault="00803739" w:rsidP="00D87B89">
            <w:pPr>
              <w:ind w:left="-6"/>
            </w:pPr>
            <w:r>
              <w:t>Сафронова И.А.</w:t>
            </w:r>
            <w:r w:rsidR="00951291" w:rsidRPr="008D390A">
              <w:t>.</w:t>
            </w:r>
          </w:p>
        </w:tc>
        <w:tc>
          <w:tcPr>
            <w:tcW w:w="2552" w:type="dxa"/>
            <w:gridSpan w:val="2"/>
          </w:tcPr>
          <w:p w:rsidR="00951291" w:rsidRPr="008D390A" w:rsidRDefault="00951291" w:rsidP="00803739">
            <w:pPr>
              <w:ind w:left="-6"/>
            </w:pPr>
            <w:r w:rsidRPr="008D390A">
              <w:t>Отчет об  исполнении  консолидированного бюджета муниципального образования «</w:t>
            </w:r>
            <w:r w:rsidR="00803739">
              <w:t xml:space="preserve">Угранский </w:t>
            </w:r>
            <w:r w:rsidRPr="008D390A">
              <w:t xml:space="preserve"> район» Смоленской области</w:t>
            </w:r>
          </w:p>
        </w:tc>
      </w:tr>
      <w:tr w:rsidR="00951291" w:rsidRPr="008D390A" w:rsidTr="004D66E2">
        <w:trPr>
          <w:trHeight w:val="569"/>
        </w:trPr>
        <w:tc>
          <w:tcPr>
            <w:tcW w:w="959" w:type="dxa"/>
          </w:tcPr>
          <w:p w:rsidR="00951291" w:rsidRPr="008D390A" w:rsidRDefault="00951291" w:rsidP="009B2B86">
            <w:pPr>
              <w:ind w:left="-6"/>
              <w:jc w:val="center"/>
            </w:pPr>
            <w:r w:rsidRPr="008D390A">
              <w:t>4.</w:t>
            </w:r>
            <w:r w:rsidR="009B2B86">
              <w:t>7</w:t>
            </w:r>
          </w:p>
        </w:tc>
        <w:tc>
          <w:tcPr>
            <w:tcW w:w="6040" w:type="dxa"/>
            <w:gridSpan w:val="2"/>
          </w:tcPr>
          <w:p w:rsidR="00951291" w:rsidRPr="008D390A" w:rsidRDefault="00951291" w:rsidP="00675D7D">
            <w:pPr>
              <w:jc w:val="both"/>
            </w:pPr>
            <w:r w:rsidRPr="008D390A">
              <w:t>Статистические отчеты, мониторинги Министерства финансов, иная бюджетная отчетность, информации</w:t>
            </w:r>
          </w:p>
        </w:tc>
        <w:tc>
          <w:tcPr>
            <w:tcW w:w="1756" w:type="dxa"/>
            <w:gridSpan w:val="2"/>
          </w:tcPr>
          <w:p w:rsidR="00951291" w:rsidRPr="008D390A" w:rsidRDefault="00951291" w:rsidP="00F023D3">
            <w:pPr>
              <w:ind w:left="-6"/>
            </w:pPr>
            <w:r w:rsidRPr="008D390A">
              <w:t>до20 января,до 25 марта, до 20 июля.</w:t>
            </w:r>
          </w:p>
          <w:p w:rsidR="00951291" w:rsidRPr="008D390A" w:rsidRDefault="00951291" w:rsidP="00F023D3">
            <w:pPr>
              <w:rPr>
                <w:b/>
              </w:rPr>
            </w:pPr>
          </w:p>
        </w:tc>
        <w:tc>
          <w:tcPr>
            <w:tcW w:w="1847" w:type="dxa"/>
          </w:tcPr>
          <w:p w:rsidR="00951291" w:rsidRPr="008D390A" w:rsidRDefault="00951291" w:rsidP="00072DEA">
            <w:pPr>
              <w:ind w:left="-6"/>
            </w:pPr>
            <w:r w:rsidRPr="008D390A">
              <w:t>Работники отделов</w:t>
            </w:r>
            <w:r>
              <w:t xml:space="preserve"> финансового управления</w:t>
            </w:r>
          </w:p>
        </w:tc>
        <w:tc>
          <w:tcPr>
            <w:tcW w:w="1980" w:type="dxa"/>
          </w:tcPr>
          <w:p w:rsidR="00951291" w:rsidRPr="008D390A" w:rsidRDefault="00803739" w:rsidP="00675D7D">
            <w:pPr>
              <w:ind w:left="-6"/>
            </w:pPr>
            <w:r>
              <w:t>Сафронова И.А.</w:t>
            </w:r>
            <w:r w:rsidR="00951291" w:rsidRPr="008D390A">
              <w:t>.</w:t>
            </w:r>
          </w:p>
        </w:tc>
        <w:tc>
          <w:tcPr>
            <w:tcW w:w="2552" w:type="dxa"/>
            <w:gridSpan w:val="2"/>
          </w:tcPr>
          <w:p w:rsidR="00951291" w:rsidRPr="008D390A" w:rsidRDefault="00951291" w:rsidP="002A4F8C">
            <w:pPr>
              <w:ind w:left="-6"/>
            </w:pPr>
            <w:r w:rsidRPr="008D390A">
              <w:t>ф.540,550,551,552,554,557,</w:t>
            </w:r>
          </w:p>
          <w:p w:rsidR="00951291" w:rsidRPr="008D390A" w:rsidRDefault="00951291" w:rsidP="00ED61D3">
            <w:r w:rsidRPr="008D390A">
              <w:t>558,559,561,562 Мон</w:t>
            </w:r>
            <w:r w:rsidR="00ED61D3">
              <w:t>и</w:t>
            </w:r>
            <w:r w:rsidRPr="008D390A">
              <w:t>торинга МФ РФ, статистическая отчетность №2</w:t>
            </w:r>
          </w:p>
        </w:tc>
      </w:tr>
      <w:tr w:rsidR="00951291" w:rsidRPr="008D390A" w:rsidTr="004D66E2">
        <w:trPr>
          <w:trHeight w:val="569"/>
        </w:trPr>
        <w:tc>
          <w:tcPr>
            <w:tcW w:w="959" w:type="dxa"/>
          </w:tcPr>
          <w:p w:rsidR="00951291" w:rsidRPr="008D390A" w:rsidRDefault="00951291" w:rsidP="005C574E">
            <w:pPr>
              <w:ind w:left="-6"/>
              <w:jc w:val="center"/>
            </w:pPr>
            <w:r w:rsidRPr="008D390A">
              <w:t>4.</w:t>
            </w:r>
            <w:r w:rsidR="005C574E">
              <w:t>8</w:t>
            </w:r>
            <w:r w:rsidRPr="008D390A">
              <w:t>.</w:t>
            </w:r>
          </w:p>
        </w:tc>
        <w:tc>
          <w:tcPr>
            <w:tcW w:w="6040" w:type="dxa"/>
            <w:gridSpan w:val="2"/>
          </w:tcPr>
          <w:p w:rsidR="00951291" w:rsidRPr="008D390A" w:rsidRDefault="00951291" w:rsidP="0089006C">
            <w:pPr>
              <w:jc w:val="both"/>
            </w:pPr>
            <w:r w:rsidRPr="008D390A">
              <w:t>Участие в подготовке доклада Главы муниципального образования об эффективности деятельности органов местного самоуправления за 202</w:t>
            </w:r>
            <w:r w:rsidR="0089006C">
              <w:t>3</w:t>
            </w:r>
            <w:r w:rsidRPr="008D390A">
              <w:t xml:space="preserve"> год (в части финансовых показателей)</w:t>
            </w:r>
          </w:p>
        </w:tc>
        <w:tc>
          <w:tcPr>
            <w:tcW w:w="1756" w:type="dxa"/>
            <w:gridSpan w:val="2"/>
          </w:tcPr>
          <w:p w:rsidR="00951291" w:rsidRPr="008D390A" w:rsidRDefault="00951291" w:rsidP="00F023D3">
            <w:pPr>
              <w:ind w:left="-6"/>
            </w:pPr>
            <w:r w:rsidRPr="008D390A">
              <w:t>март</w:t>
            </w:r>
          </w:p>
        </w:tc>
        <w:tc>
          <w:tcPr>
            <w:tcW w:w="1847" w:type="dxa"/>
          </w:tcPr>
          <w:p w:rsidR="00803739" w:rsidRDefault="00803739" w:rsidP="00803739">
            <w:pPr>
              <w:ind w:left="-6"/>
            </w:pPr>
            <w:r>
              <w:t>Колобова Н.С.</w:t>
            </w:r>
          </w:p>
          <w:p w:rsidR="00803739" w:rsidRDefault="00803739" w:rsidP="00803739">
            <w:pPr>
              <w:ind w:left="-6"/>
            </w:pPr>
            <w:r>
              <w:t>Матвеева С.Н.</w:t>
            </w:r>
          </w:p>
          <w:p w:rsidR="00951291" w:rsidRPr="008D390A" w:rsidRDefault="00803739" w:rsidP="00803739">
            <w:pPr>
              <w:ind w:left="-6"/>
            </w:pPr>
            <w:r>
              <w:t>Прохорова И.Н.</w:t>
            </w:r>
          </w:p>
        </w:tc>
        <w:tc>
          <w:tcPr>
            <w:tcW w:w="1980" w:type="dxa"/>
          </w:tcPr>
          <w:p w:rsidR="00951291" w:rsidRPr="008D390A" w:rsidRDefault="00803739" w:rsidP="00675D7D">
            <w:pPr>
              <w:ind w:left="-6"/>
            </w:pPr>
            <w:r>
              <w:t>Сафронова И</w:t>
            </w:r>
            <w:r w:rsidR="00951291" w:rsidRPr="008D390A">
              <w:t>.</w:t>
            </w:r>
            <w:r>
              <w:t>А.</w:t>
            </w:r>
          </w:p>
        </w:tc>
        <w:tc>
          <w:tcPr>
            <w:tcW w:w="2552" w:type="dxa"/>
            <w:gridSpan w:val="2"/>
          </w:tcPr>
          <w:p w:rsidR="00951291" w:rsidRPr="008D390A" w:rsidRDefault="00951291" w:rsidP="002A4F8C">
            <w:pPr>
              <w:ind w:left="-6"/>
            </w:pPr>
          </w:p>
        </w:tc>
      </w:tr>
      <w:tr w:rsidR="00951291" w:rsidRPr="008D390A" w:rsidTr="004D66E2">
        <w:trPr>
          <w:trHeight w:val="569"/>
        </w:trPr>
        <w:tc>
          <w:tcPr>
            <w:tcW w:w="959" w:type="dxa"/>
          </w:tcPr>
          <w:p w:rsidR="00951291" w:rsidRPr="008D390A" w:rsidRDefault="00951291" w:rsidP="005C574E">
            <w:pPr>
              <w:ind w:left="-6"/>
              <w:jc w:val="center"/>
            </w:pPr>
            <w:r w:rsidRPr="008D390A">
              <w:t>4.</w:t>
            </w:r>
            <w:r w:rsidR="005C574E">
              <w:t>9</w:t>
            </w:r>
            <w:r w:rsidRPr="008D390A">
              <w:t>.</w:t>
            </w:r>
          </w:p>
        </w:tc>
        <w:tc>
          <w:tcPr>
            <w:tcW w:w="6040" w:type="dxa"/>
            <w:gridSpan w:val="2"/>
          </w:tcPr>
          <w:p w:rsidR="00951291" w:rsidRPr="008D390A" w:rsidRDefault="00951291" w:rsidP="0089006C">
            <w:pPr>
              <w:shd w:val="clear" w:color="auto" w:fill="FFFFFF"/>
              <w:spacing w:before="100" w:beforeAutospacing="1" w:after="100" w:afterAutospacing="1"/>
              <w:jc w:val="both"/>
            </w:pPr>
            <w:r w:rsidRPr="008D390A">
              <w:t xml:space="preserve">Приемка и камеральная проверка годовой бюджетной отчетности, представляемой главными распорядителями средств и главными администраторами доходов бюджетов, а также годовой бухгалтерской отчетности </w:t>
            </w:r>
            <w:r w:rsidRPr="008D390A">
              <w:lastRenderedPageBreak/>
              <w:t>бюджетных учреждений, в отношении которых главные администраторы средств районного бюджета выполняют функции и полномочия учредителей за 202</w:t>
            </w:r>
            <w:r w:rsidR="0089006C">
              <w:t>3</w:t>
            </w:r>
            <w:r w:rsidRPr="008D390A">
              <w:t xml:space="preserve"> год</w:t>
            </w:r>
          </w:p>
        </w:tc>
        <w:tc>
          <w:tcPr>
            <w:tcW w:w="1756" w:type="dxa"/>
            <w:gridSpan w:val="2"/>
          </w:tcPr>
          <w:p w:rsidR="00951291" w:rsidRPr="008D390A" w:rsidRDefault="00951291" w:rsidP="00803739">
            <w:pPr>
              <w:ind w:left="-6"/>
            </w:pPr>
            <w:r w:rsidRPr="008D390A">
              <w:lastRenderedPageBreak/>
              <w:t xml:space="preserve">В сроки, установленные приказом </w:t>
            </w:r>
            <w:r w:rsidR="00803739">
              <w:t xml:space="preserve">финансового </w:t>
            </w:r>
            <w:r w:rsidR="00803739">
              <w:lastRenderedPageBreak/>
              <w:t>управления</w:t>
            </w:r>
          </w:p>
        </w:tc>
        <w:tc>
          <w:tcPr>
            <w:tcW w:w="1847" w:type="dxa"/>
          </w:tcPr>
          <w:p w:rsidR="00803739" w:rsidRDefault="00803739" w:rsidP="00674685">
            <w:r>
              <w:lastRenderedPageBreak/>
              <w:t>Отдел бухгалтерского учета и отчетности</w:t>
            </w:r>
          </w:p>
          <w:p w:rsidR="00951291" w:rsidRPr="008D390A" w:rsidRDefault="004D66E2" w:rsidP="00674685">
            <w:r w:rsidRPr="008D390A">
              <w:lastRenderedPageBreak/>
              <w:t>Б</w:t>
            </w:r>
            <w:r w:rsidR="00803739" w:rsidRPr="008D390A">
              <w:t>юджетн</w:t>
            </w:r>
            <w:r w:rsidR="00803739">
              <w:t>ый</w:t>
            </w:r>
            <w:r>
              <w:t xml:space="preserve">  </w:t>
            </w:r>
            <w:r w:rsidR="00803739" w:rsidRPr="008D390A">
              <w:t xml:space="preserve">отдел и </w:t>
            </w:r>
            <w:r w:rsidR="00803739">
              <w:t>отдел прогнозирования доходов и финансирования производственной сферы</w:t>
            </w:r>
          </w:p>
        </w:tc>
        <w:tc>
          <w:tcPr>
            <w:tcW w:w="1980" w:type="dxa"/>
          </w:tcPr>
          <w:p w:rsidR="00951291" w:rsidRPr="008D390A" w:rsidRDefault="00803739" w:rsidP="00674685">
            <w:r>
              <w:lastRenderedPageBreak/>
              <w:t>Прохорова И.Н.</w:t>
            </w:r>
          </w:p>
        </w:tc>
        <w:tc>
          <w:tcPr>
            <w:tcW w:w="2552" w:type="dxa"/>
            <w:gridSpan w:val="2"/>
          </w:tcPr>
          <w:p w:rsidR="00951291" w:rsidRPr="008D390A" w:rsidRDefault="00951291" w:rsidP="002A4F8C">
            <w:pPr>
              <w:ind w:left="-6"/>
            </w:pPr>
          </w:p>
        </w:tc>
      </w:tr>
      <w:tr w:rsidR="00951291" w:rsidRPr="008D390A" w:rsidTr="004D66E2">
        <w:trPr>
          <w:trHeight w:val="569"/>
        </w:trPr>
        <w:tc>
          <w:tcPr>
            <w:tcW w:w="959" w:type="dxa"/>
          </w:tcPr>
          <w:p w:rsidR="00951291" w:rsidRPr="008D390A" w:rsidRDefault="00951291" w:rsidP="005C574E">
            <w:pPr>
              <w:ind w:left="-6"/>
              <w:jc w:val="center"/>
            </w:pPr>
            <w:r w:rsidRPr="008D390A">
              <w:lastRenderedPageBreak/>
              <w:t>4.1</w:t>
            </w:r>
            <w:r w:rsidR="005C574E">
              <w:t>0</w:t>
            </w:r>
            <w:r w:rsidRPr="008D390A">
              <w:t>.</w:t>
            </w:r>
          </w:p>
        </w:tc>
        <w:tc>
          <w:tcPr>
            <w:tcW w:w="6040" w:type="dxa"/>
            <w:gridSpan w:val="2"/>
          </w:tcPr>
          <w:p w:rsidR="00951291" w:rsidRPr="008D390A" w:rsidRDefault="00951291" w:rsidP="00A748A7">
            <w:pPr>
              <w:jc w:val="both"/>
            </w:pPr>
            <w:r w:rsidRPr="008D390A">
              <w:t>Составление паспорта муниципального образования</w:t>
            </w:r>
          </w:p>
        </w:tc>
        <w:tc>
          <w:tcPr>
            <w:tcW w:w="1756" w:type="dxa"/>
            <w:gridSpan w:val="2"/>
          </w:tcPr>
          <w:p w:rsidR="00951291" w:rsidRPr="008D390A" w:rsidRDefault="00951291" w:rsidP="00D87B89">
            <w:r w:rsidRPr="008D390A">
              <w:t>Ежемесячно, до 15 числа месяца, следующего за отчетным периодом</w:t>
            </w:r>
          </w:p>
        </w:tc>
        <w:tc>
          <w:tcPr>
            <w:tcW w:w="1847" w:type="dxa"/>
          </w:tcPr>
          <w:p w:rsidR="00803739" w:rsidRDefault="00803739" w:rsidP="00803739">
            <w:pPr>
              <w:ind w:left="-6"/>
            </w:pPr>
            <w:r>
              <w:t>Колобова Н.С.</w:t>
            </w:r>
          </w:p>
          <w:p w:rsidR="00803739" w:rsidRDefault="00803739" w:rsidP="00803739">
            <w:pPr>
              <w:ind w:left="-6"/>
            </w:pPr>
            <w:r>
              <w:t>Матвеева С.Н.</w:t>
            </w:r>
          </w:p>
          <w:p w:rsidR="00951291" w:rsidRPr="008D390A" w:rsidRDefault="00803739" w:rsidP="00803739">
            <w:r>
              <w:t>Прохорова И.Н.</w:t>
            </w:r>
          </w:p>
        </w:tc>
        <w:tc>
          <w:tcPr>
            <w:tcW w:w="1980" w:type="dxa"/>
          </w:tcPr>
          <w:p w:rsidR="00951291" w:rsidRPr="008D390A" w:rsidRDefault="00803739" w:rsidP="00D87B89">
            <w:r>
              <w:t>Сафронова И</w:t>
            </w:r>
            <w:r w:rsidRPr="008D390A">
              <w:t>.</w:t>
            </w:r>
            <w:r>
              <w:t>А.</w:t>
            </w:r>
          </w:p>
        </w:tc>
        <w:tc>
          <w:tcPr>
            <w:tcW w:w="2552" w:type="dxa"/>
            <w:gridSpan w:val="2"/>
          </w:tcPr>
          <w:p w:rsidR="00951291" w:rsidRPr="008D390A" w:rsidRDefault="00951291" w:rsidP="00D87B89">
            <w:pPr>
              <w:ind w:left="-6"/>
              <w:rPr>
                <w:highlight w:val="yellow"/>
                <w:lang w:val="en-US"/>
              </w:rPr>
            </w:pPr>
            <w:r w:rsidRPr="008D390A">
              <w:t>s_Pasport_MO</w:t>
            </w:r>
          </w:p>
        </w:tc>
      </w:tr>
      <w:tr w:rsidR="00951291" w:rsidRPr="008D390A" w:rsidTr="004D66E2">
        <w:trPr>
          <w:trHeight w:val="569"/>
        </w:trPr>
        <w:tc>
          <w:tcPr>
            <w:tcW w:w="959" w:type="dxa"/>
          </w:tcPr>
          <w:p w:rsidR="00951291" w:rsidRPr="008D390A" w:rsidRDefault="00951291" w:rsidP="005C574E">
            <w:pPr>
              <w:ind w:left="-6"/>
              <w:jc w:val="center"/>
            </w:pPr>
            <w:r w:rsidRPr="008D390A">
              <w:t>4.1</w:t>
            </w:r>
            <w:r w:rsidR="005C574E">
              <w:t>1</w:t>
            </w:r>
            <w:r w:rsidRPr="008D390A">
              <w:t>.</w:t>
            </w:r>
          </w:p>
        </w:tc>
        <w:tc>
          <w:tcPr>
            <w:tcW w:w="6040" w:type="dxa"/>
            <w:gridSpan w:val="2"/>
          </w:tcPr>
          <w:p w:rsidR="00951291" w:rsidRPr="008D390A" w:rsidRDefault="00951291" w:rsidP="00D87B89">
            <w:pPr>
              <w:jc w:val="both"/>
            </w:pPr>
            <w:r w:rsidRPr="008D390A">
              <w:t xml:space="preserve">Отчет об исполнении бюджета муниципального района (городского округа) Смоленской области по расходам на оплату коммунальных услуг за счет собственных доходов и источников финансирования местного бюджета </w:t>
            </w:r>
          </w:p>
        </w:tc>
        <w:tc>
          <w:tcPr>
            <w:tcW w:w="1756" w:type="dxa"/>
            <w:gridSpan w:val="2"/>
          </w:tcPr>
          <w:p w:rsidR="00951291" w:rsidRPr="008D390A" w:rsidRDefault="00951291" w:rsidP="00D87B89">
            <w:pPr>
              <w:ind w:left="-6"/>
            </w:pPr>
            <w:r w:rsidRPr="008D390A">
              <w:t>Ежемесячно, до 20 числа месяца, следующего за отчетным периодом</w:t>
            </w:r>
          </w:p>
        </w:tc>
        <w:tc>
          <w:tcPr>
            <w:tcW w:w="1847" w:type="dxa"/>
          </w:tcPr>
          <w:p w:rsidR="00951291" w:rsidRPr="008D390A" w:rsidRDefault="00803739" w:rsidP="00D87B89">
            <w:pPr>
              <w:ind w:left="-6"/>
            </w:pPr>
            <w:r>
              <w:t>отдел прогнозирования доходов и финансирования производственной сферы</w:t>
            </w:r>
          </w:p>
        </w:tc>
        <w:tc>
          <w:tcPr>
            <w:tcW w:w="1980" w:type="dxa"/>
          </w:tcPr>
          <w:p w:rsidR="00951291" w:rsidRPr="008D390A" w:rsidRDefault="00803739" w:rsidP="00D87B89">
            <w:r>
              <w:t>Матвеева С.Н.</w:t>
            </w:r>
          </w:p>
        </w:tc>
        <w:tc>
          <w:tcPr>
            <w:tcW w:w="2552" w:type="dxa"/>
            <w:gridSpan w:val="2"/>
          </w:tcPr>
          <w:p w:rsidR="00951291" w:rsidRPr="008D390A" w:rsidRDefault="00951291" w:rsidP="00D87B89">
            <w:pPr>
              <w:ind w:left="-6"/>
              <w:jc w:val="both"/>
            </w:pPr>
            <w:r w:rsidRPr="008D390A">
              <w:rPr>
                <w:lang w:val="en-US"/>
              </w:rPr>
              <w:t>S</w:t>
            </w:r>
            <w:r w:rsidRPr="008D390A">
              <w:t>_15_</w:t>
            </w:r>
            <w:r w:rsidRPr="008D390A">
              <w:rPr>
                <w:lang w:val="en-US"/>
              </w:rPr>
              <w:t>p</w:t>
            </w:r>
            <w:r w:rsidRPr="008D390A">
              <w:t>3 Приложение 3 к Порядку представления  в Департамент бюджета и финансов Смоленской области иной бюджетной отчетности, утвержденному приказом Департамент бюджета и финансов Смоленской области от 25.01.2017 №15</w:t>
            </w:r>
          </w:p>
          <w:p w:rsidR="00951291" w:rsidRPr="008D390A" w:rsidRDefault="00951291" w:rsidP="00D87B89">
            <w:pPr>
              <w:ind w:left="-6"/>
              <w:jc w:val="both"/>
              <w:rPr>
                <w:highlight w:val="yellow"/>
              </w:rPr>
            </w:pPr>
          </w:p>
        </w:tc>
      </w:tr>
      <w:tr w:rsidR="00951291" w:rsidRPr="008D390A" w:rsidTr="004D66E2">
        <w:trPr>
          <w:trHeight w:val="569"/>
        </w:trPr>
        <w:tc>
          <w:tcPr>
            <w:tcW w:w="959" w:type="dxa"/>
          </w:tcPr>
          <w:p w:rsidR="00951291" w:rsidRPr="008D390A" w:rsidRDefault="00951291" w:rsidP="005C574E">
            <w:pPr>
              <w:ind w:left="-6"/>
              <w:jc w:val="center"/>
            </w:pPr>
            <w:r w:rsidRPr="008D390A">
              <w:t>4.1</w:t>
            </w:r>
            <w:r w:rsidR="005C574E">
              <w:t>3</w:t>
            </w:r>
            <w:r w:rsidRPr="008D390A">
              <w:t>.</w:t>
            </w:r>
          </w:p>
        </w:tc>
        <w:tc>
          <w:tcPr>
            <w:tcW w:w="6040" w:type="dxa"/>
            <w:gridSpan w:val="2"/>
          </w:tcPr>
          <w:p w:rsidR="00951291" w:rsidRPr="008D390A" w:rsidRDefault="00951291" w:rsidP="00D87B89">
            <w:pPr>
              <w:jc w:val="both"/>
              <w:rPr>
                <w:highlight w:val="yellow"/>
              </w:rPr>
            </w:pPr>
            <w:r w:rsidRPr="008D390A">
              <w:t>Работа с Федеральным казначейством: составление реестра администрируемых доходов, уведомлений об уточнении вида и принадлежности  платежа, заявок на возврат</w:t>
            </w:r>
          </w:p>
        </w:tc>
        <w:tc>
          <w:tcPr>
            <w:tcW w:w="1756" w:type="dxa"/>
            <w:gridSpan w:val="2"/>
          </w:tcPr>
          <w:p w:rsidR="00951291" w:rsidRPr="008D390A" w:rsidRDefault="00951291" w:rsidP="00D87B89">
            <w:pPr>
              <w:ind w:left="-6"/>
            </w:pPr>
            <w:r w:rsidRPr="008D390A">
              <w:t>В течение года</w:t>
            </w:r>
          </w:p>
        </w:tc>
        <w:tc>
          <w:tcPr>
            <w:tcW w:w="1847" w:type="dxa"/>
          </w:tcPr>
          <w:p w:rsidR="00981F27" w:rsidRDefault="00981F27" w:rsidP="00D87B89">
            <w:pPr>
              <w:ind w:left="-6"/>
            </w:pPr>
            <w:r>
              <w:t>отдел прогнозирования доходов и финансирования производственной сферы</w:t>
            </w:r>
          </w:p>
          <w:p w:rsidR="00951291" w:rsidRDefault="00803739" w:rsidP="00D87B89">
            <w:pPr>
              <w:ind w:left="-6"/>
            </w:pPr>
            <w:r>
              <w:t>Казначейский отдел</w:t>
            </w:r>
          </w:p>
          <w:p w:rsidR="004D66E2" w:rsidRPr="008D390A" w:rsidRDefault="004D66E2" w:rsidP="00D87B89">
            <w:pPr>
              <w:ind w:left="-6"/>
            </w:pPr>
            <w:r>
              <w:lastRenderedPageBreak/>
              <w:t>Бухгалтерский отдел</w:t>
            </w:r>
          </w:p>
        </w:tc>
        <w:tc>
          <w:tcPr>
            <w:tcW w:w="1980" w:type="dxa"/>
          </w:tcPr>
          <w:p w:rsidR="00951291" w:rsidRPr="008D390A" w:rsidRDefault="00803739" w:rsidP="00D87B89">
            <w:pPr>
              <w:ind w:left="-6"/>
            </w:pPr>
            <w:r>
              <w:lastRenderedPageBreak/>
              <w:t>Сафронова И.А.</w:t>
            </w:r>
          </w:p>
        </w:tc>
        <w:tc>
          <w:tcPr>
            <w:tcW w:w="2552" w:type="dxa"/>
            <w:gridSpan w:val="2"/>
          </w:tcPr>
          <w:p w:rsidR="00951291" w:rsidRPr="008D390A" w:rsidRDefault="00951291" w:rsidP="00D87B89">
            <w:pPr>
              <w:jc w:val="both"/>
            </w:pPr>
            <w:r w:rsidRPr="008D390A">
              <w:t>ф. КФД 0531975, 0531809, 0531803 - приложения к Порядку казначейского</w:t>
            </w:r>
          </w:p>
          <w:p w:rsidR="00951291" w:rsidRPr="008D390A" w:rsidRDefault="00951291" w:rsidP="00D87B89">
            <w:pPr>
              <w:autoSpaceDE w:val="0"/>
              <w:autoSpaceDN w:val="0"/>
              <w:adjustRightInd w:val="0"/>
              <w:jc w:val="both"/>
            </w:pPr>
            <w:r w:rsidRPr="008D390A">
              <w:t xml:space="preserve">обслуживания, утвержденного </w:t>
            </w:r>
          </w:p>
          <w:p w:rsidR="00951291" w:rsidRPr="008D390A" w:rsidRDefault="00951291" w:rsidP="00D87B89">
            <w:pPr>
              <w:autoSpaceDE w:val="0"/>
              <w:autoSpaceDN w:val="0"/>
              <w:adjustRightInd w:val="0"/>
              <w:jc w:val="both"/>
            </w:pPr>
            <w:r w:rsidRPr="008D390A">
              <w:t xml:space="preserve">приказом Федерального </w:t>
            </w:r>
            <w:r w:rsidRPr="008D390A">
              <w:lastRenderedPageBreak/>
              <w:t>казначейства</w:t>
            </w:r>
          </w:p>
          <w:p w:rsidR="00951291" w:rsidRPr="008D390A" w:rsidRDefault="00951291" w:rsidP="00D87B89">
            <w:pPr>
              <w:autoSpaceDE w:val="0"/>
              <w:autoSpaceDN w:val="0"/>
              <w:adjustRightInd w:val="0"/>
              <w:jc w:val="both"/>
            </w:pPr>
            <w:r w:rsidRPr="008D390A">
              <w:t>от 14 мая 2020 г. N 21н</w:t>
            </w:r>
          </w:p>
          <w:p w:rsidR="00951291" w:rsidRPr="008D390A" w:rsidRDefault="00951291" w:rsidP="00D87B89">
            <w:pPr>
              <w:ind w:left="-6"/>
            </w:pPr>
          </w:p>
        </w:tc>
      </w:tr>
      <w:tr w:rsidR="00951291" w:rsidRPr="008D390A" w:rsidTr="004D66E2">
        <w:trPr>
          <w:trHeight w:val="569"/>
        </w:trPr>
        <w:tc>
          <w:tcPr>
            <w:tcW w:w="959" w:type="dxa"/>
          </w:tcPr>
          <w:p w:rsidR="00951291" w:rsidRPr="008D390A" w:rsidRDefault="00951291" w:rsidP="005C574E">
            <w:pPr>
              <w:ind w:left="-6"/>
              <w:jc w:val="center"/>
            </w:pPr>
            <w:r w:rsidRPr="008D390A">
              <w:lastRenderedPageBreak/>
              <w:t>4.1</w:t>
            </w:r>
            <w:r w:rsidR="005C574E">
              <w:t>4</w:t>
            </w:r>
            <w:r w:rsidRPr="008D390A">
              <w:t>.</w:t>
            </w:r>
          </w:p>
        </w:tc>
        <w:tc>
          <w:tcPr>
            <w:tcW w:w="6040" w:type="dxa"/>
            <w:gridSpan w:val="2"/>
          </w:tcPr>
          <w:p w:rsidR="00951291" w:rsidRPr="008D390A" w:rsidRDefault="00951291" w:rsidP="00675D7D">
            <w:pPr>
              <w:jc w:val="both"/>
            </w:pPr>
            <w:r w:rsidRPr="008D390A">
              <w:t>Работа с недоимкой по налоговым доходам</w:t>
            </w:r>
          </w:p>
        </w:tc>
        <w:tc>
          <w:tcPr>
            <w:tcW w:w="1756" w:type="dxa"/>
            <w:gridSpan w:val="2"/>
          </w:tcPr>
          <w:p w:rsidR="00951291" w:rsidRPr="008D390A" w:rsidRDefault="00951291" w:rsidP="00675D7D">
            <w:pPr>
              <w:ind w:left="-6"/>
              <w:rPr>
                <w:b/>
              </w:rPr>
            </w:pPr>
            <w:r w:rsidRPr="008D390A">
              <w:t>В течение года</w:t>
            </w:r>
          </w:p>
        </w:tc>
        <w:tc>
          <w:tcPr>
            <w:tcW w:w="1847" w:type="dxa"/>
          </w:tcPr>
          <w:p w:rsidR="00951291" w:rsidRPr="008D390A" w:rsidRDefault="00803739" w:rsidP="00675D7D">
            <w:pPr>
              <w:ind w:left="-6"/>
            </w:pPr>
            <w:r>
              <w:t>Матвеева С.Н.</w:t>
            </w:r>
          </w:p>
        </w:tc>
        <w:tc>
          <w:tcPr>
            <w:tcW w:w="1980" w:type="dxa"/>
          </w:tcPr>
          <w:p w:rsidR="00951291" w:rsidRPr="008D390A" w:rsidRDefault="00803739" w:rsidP="00675D7D">
            <w:pPr>
              <w:ind w:left="-6"/>
            </w:pPr>
            <w:r>
              <w:t>Сафронова И.А.</w:t>
            </w:r>
          </w:p>
        </w:tc>
        <w:tc>
          <w:tcPr>
            <w:tcW w:w="2552" w:type="dxa"/>
            <w:gridSpan w:val="2"/>
          </w:tcPr>
          <w:p w:rsidR="00951291" w:rsidRPr="004D66E2" w:rsidRDefault="004D66E2" w:rsidP="00675D7D">
            <w:pPr>
              <w:ind w:left="-6"/>
            </w:pPr>
            <w:r>
              <w:t>Списки налогоплательщиков, имеющих задолженность, представленные ФНС России</w:t>
            </w:r>
          </w:p>
        </w:tc>
      </w:tr>
      <w:tr w:rsidR="00803739" w:rsidRPr="008D390A" w:rsidTr="004D66E2">
        <w:trPr>
          <w:trHeight w:val="569"/>
        </w:trPr>
        <w:tc>
          <w:tcPr>
            <w:tcW w:w="959" w:type="dxa"/>
          </w:tcPr>
          <w:p w:rsidR="00803739" w:rsidRPr="008D390A" w:rsidRDefault="00803739" w:rsidP="005C574E">
            <w:pPr>
              <w:ind w:left="-6"/>
              <w:jc w:val="center"/>
              <w:rPr>
                <w:highlight w:val="yellow"/>
              </w:rPr>
            </w:pPr>
            <w:r w:rsidRPr="008D390A">
              <w:t>4.1</w:t>
            </w:r>
            <w:r w:rsidR="005C574E">
              <w:t>5</w:t>
            </w:r>
            <w:r w:rsidRPr="008D390A">
              <w:t>.</w:t>
            </w:r>
          </w:p>
        </w:tc>
        <w:tc>
          <w:tcPr>
            <w:tcW w:w="6040" w:type="dxa"/>
            <w:gridSpan w:val="2"/>
          </w:tcPr>
          <w:p w:rsidR="00803739" w:rsidRPr="008D390A" w:rsidRDefault="00803739" w:rsidP="0089006C">
            <w:pPr>
              <w:jc w:val="both"/>
            </w:pPr>
            <w:r w:rsidRPr="008D390A">
              <w:t>Помесячное распределение плановых назначений в консолидированный бюджет по основным видам администрируемых ФНС России доходов, предусмотренных утвержденными решениями  о бюджетах муниципальных образований на 202</w:t>
            </w:r>
            <w:r w:rsidR="0089006C">
              <w:t>4</w:t>
            </w:r>
            <w:r w:rsidRPr="008D390A">
              <w:t xml:space="preserve"> год</w:t>
            </w:r>
          </w:p>
        </w:tc>
        <w:tc>
          <w:tcPr>
            <w:tcW w:w="1756" w:type="dxa"/>
            <w:gridSpan w:val="2"/>
          </w:tcPr>
          <w:p w:rsidR="00803739" w:rsidRPr="008D390A" w:rsidRDefault="00803739" w:rsidP="00674685">
            <w:pPr>
              <w:ind w:left="-6"/>
            </w:pPr>
            <w:r w:rsidRPr="008D390A">
              <w:t>в Департамент бюджета и финансов - пе рвоначальный на 2023 год-до 25 января.</w:t>
            </w:r>
          </w:p>
          <w:p w:rsidR="00803739" w:rsidRPr="008D390A" w:rsidRDefault="00803739" w:rsidP="00674685">
            <w:pPr>
              <w:ind w:left="-6"/>
            </w:pPr>
            <w:r w:rsidRPr="008D390A">
              <w:t xml:space="preserve">в УФНС -первоначальный на 2023 год-до 25 января, уточненный за 2022 год- до 20 января. </w:t>
            </w:r>
          </w:p>
        </w:tc>
        <w:tc>
          <w:tcPr>
            <w:tcW w:w="1847" w:type="dxa"/>
          </w:tcPr>
          <w:p w:rsidR="00803739" w:rsidRPr="008D390A" w:rsidRDefault="00803739" w:rsidP="00711529">
            <w:pPr>
              <w:ind w:left="-6"/>
            </w:pPr>
            <w:r>
              <w:t>отдел прогнозирования доходов и финансирования производственной сферы</w:t>
            </w:r>
          </w:p>
        </w:tc>
        <w:tc>
          <w:tcPr>
            <w:tcW w:w="1980" w:type="dxa"/>
          </w:tcPr>
          <w:p w:rsidR="00803739" w:rsidRPr="008D390A" w:rsidRDefault="00803739" w:rsidP="00711529">
            <w:r>
              <w:t>Матвеева С.Н.</w:t>
            </w:r>
          </w:p>
        </w:tc>
        <w:tc>
          <w:tcPr>
            <w:tcW w:w="2552" w:type="dxa"/>
            <w:gridSpan w:val="2"/>
          </w:tcPr>
          <w:p w:rsidR="00803739" w:rsidRPr="008D390A" w:rsidRDefault="00803739" w:rsidP="00674685">
            <w:pPr>
              <w:shd w:val="clear" w:color="auto" w:fill="FFFFFF"/>
              <w:rPr>
                <w:highlight w:val="yellow"/>
              </w:rPr>
            </w:pPr>
            <w:r w:rsidRPr="008D390A">
              <w:rPr>
                <w:color w:val="262633"/>
              </w:rPr>
              <w:t xml:space="preserve">Форма N 1-БС, ФНС России </w:t>
            </w:r>
          </w:p>
        </w:tc>
      </w:tr>
      <w:tr w:rsidR="00803739" w:rsidRPr="008D390A" w:rsidTr="004D66E2">
        <w:trPr>
          <w:trHeight w:val="3353"/>
        </w:trPr>
        <w:tc>
          <w:tcPr>
            <w:tcW w:w="959" w:type="dxa"/>
          </w:tcPr>
          <w:p w:rsidR="00803739" w:rsidRPr="008D390A" w:rsidRDefault="00803739" w:rsidP="005C574E">
            <w:pPr>
              <w:ind w:left="-6"/>
              <w:jc w:val="center"/>
            </w:pPr>
            <w:r w:rsidRPr="008D390A">
              <w:t>4.1</w:t>
            </w:r>
            <w:r w:rsidR="005C574E">
              <w:t>6</w:t>
            </w:r>
            <w:r w:rsidRPr="008D390A">
              <w:t>.</w:t>
            </w:r>
          </w:p>
        </w:tc>
        <w:tc>
          <w:tcPr>
            <w:tcW w:w="6040" w:type="dxa"/>
            <w:gridSpan w:val="2"/>
          </w:tcPr>
          <w:p w:rsidR="00803739" w:rsidRPr="008D390A" w:rsidRDefault="00803739" w:rsidP="00DF1311">
            <w:pPr>
              <w:jc w:val="both"/>
            </w:pPr>
            <w:r w:rsidRPr="008D390A">
              <w:t>Анализы исполнения доходной части бюджетов: муниципального района, поселений, консолидированного бюджета, расчеты ожидаемых поступлений</w:t>
            </w:r>
            <w:r>
              <w:t xml:space="preserve"> доходов.</w:t>
            </w:r>
          </w:p>
        </w:tc>
        <w:tc>
          <w:tcPr>
            <w:tcW w:w="1756" w:type="dxa"/>
            <w:gridSpan w:val="2"/>
          </w:tcPr>
          <w:p w:rsidR="00803739" w:rsidRPr="008D390A" w:rsidRDefault="00803739" w:rsidP="00674685">
            <w:pPr>
              <w:ind w:left="-6"/>
              <w:rPr>
                <w:b/>
              </w:rPr>
            </w:pPr>
            <w:r w:rsidRPr="008D390A">
              <w:t>Ежемесячно</w:t>
            </w:r>
          </w:p>
        </w:tc>
        <w:tc>
          <w:tcPr>
            <w:tcW w:w="1847" w:type="dxa"/>
          </w:tcPr>
          <w:p w:rsidR="00803739" w:rsidRPr="008D390A" w:rsidRDefault="00803739" w:rsidP="00711529">
            <w:pPr>
              <w:ind w:left="-6"/>
            </w:pPr>
            <w:r>
              <w:t>отдел прогнозирования доходов и финансирования производственной сферы</w:t>
            </w:r>
          </w:p>
        </w:tc>
        <w:tc>
          <w:tcPr>
            <w:tcW w:w="1980" w:type="dxa"/>
          </w:tcPr>
          <w:p w:rsidR="00803739" w:rsidRPr="008D390A" w:rsidRDefault="00803739" w:rsidP="00674685">
            <w:pPr>
              <w:ind w:left="-6"/>
            </w:pPr>
            <w:r>
              <w:t>Сафронова И.А.</w:t>
            </w:r>
          </w:p>
        </w:tc>
        <w:tc>
          <w:tcPr>
            <w:tcW w:w="2552" w:type="dxa"/>
            <w:gridSpan w:val="2"/>
          </w:tcPr>
          <w:p w:rsidR="00803739" w:rsidRPr="008D390A" w:rsidRDefault="00803739" w:rsidP="00803739">
            <w:pPr>
              <w:ind w:left="-6"/>
            </w:pPr>
            <w:r w:rsidRPr="008D390A">
              <w:t>Отчет об  исполнении бюджета муниципального района, консолидированного бюджета, сводный анализ исполнения доходной части бюджетов поселений</w:t>
            </w:r>
          </w:p>
        </w:tc>
      </w:tr>
      <w:tr w:rsidR="00803739" w:rsidRPr="008D390A" w:rsidTr="004D66E2">
        <w:trPr>
          <w:trHeight w:val="569"/>
        </w:trPr>
        <w:tc>
          <w:tcPr>
            <w:tcW w:w="959" w:type="dxa"/>
          </w:tcPr>
          <w:p w:rsidR="00803739" w:rsidRPr="008D390A" w:rsidRDefault="00803739" w:rsidP="005C574E">
            <w:pPr>
              <w:ind w:left="-6"/>
              <w:jc w:val="center"/>
            </w:pPr>
            <w:r w:rsidRPr="008D390A">
              <w:t>4.</w:t>
            </w:r>
            <w:r w:rsidR="005C574E">
              <w:t>17</w:t>
            </w:r>
            <w:r w:rsidRPr="008D390A">
              <w:t>.</w:t>
            </w:r>
          </w:p>
        </w:tc>
        <w:tc>
          <w:tcPr>
            <w:tcW w:w="6040" w:type="dxa"/>
            <w:gridSpan w:val="2"/>
          </w:tcPr>
          <w:p w:rsidR="00803739" w:rsidRPr="008D390A" w:rsidRDefault="00803739" w:rsidP="00674685">
            <w:pPr>
              <w:jc w:val="both"/>
              <w:outlineLvl w:val="0"/>
            </w:pPr>
            <w:r w:rsidRPr="008D390A">
              <w:rPr>
                <w:kern w:val="36"/>
              </w:rPr>
              <w:t xml:space="preserve">Отчет по Плану  мероприятий </w:t>
            </w:r>
            <w:r w:rsidRPr="008D390A">
              <w:t xml:space="preserve"> по росту доходного потенциала бюджета, оптимизации расходов бюджета и </w:t>
            </w:r>
            <w:r w:rsidRPr="008D390A">
              <w:lastRenderedPageBreak/>
              <w:t>сокращению государственного долга в целях оздоровления государственных финансов Смоленской области</w:t>
            </w:r>
          </w:p>
          <w:p w:rsidR="00803739" w:rsidRPr="008D390A" w:rsidRDefault="00803739" w:rsidP="00674685">
            <w:pPr>
              <w:jc w:val="both"/>
              <w:outlineLvl w:val="0"/>
              <w:rPr>
                <w:kern w:val="36"/>
              </w:rPr>
            </w:pPr>
          </w:p>
        </w:tc>
        <w:tc>
          <w:tcPr>
            <w:tcW w:w="1756" w:type="dxa"/>
            <w:gridSpan w:val="2"/>
          </w:tcPr>
          <w:p w:rsidR="00803739" w:rsidRPr="008D390A" w:rsidRDefault="00803739" w:rsidP="00674685">
            <w:pPr>
              <w:ind w:left="-6"/>
            </w:pPr>
            <w:r w:rsidRPr="008D390A">
              <w:lastRenderedPageBreak/>
              <w:t xml:space="preserve">Ежеквартально, до 05 числа </w:t>
            </w:r>
            <w:r w:rsidRPr="008D390A">
              <w:lastRenderedPageBreak/>
              <w:t>месяца, следующего за отчетным кварталом</w:t>
            </w:r>
          </w:p>
        </w:tc>
        <w:tc>
          <w:tcPr>
            <w:tcW w:w="1847" w:type="dxa"/>
          </w:tcPr>
          <w:p w:rsidR="00803739" w:rsidRDefault="004A7282" w:rsidP="00722A42">
            <w:pPr>
              <w:ind w:left="-6"/>
            </w:pPr>
            <w:r>
              <w:lastRenderedPageBreak/>
              <w:t>отдел прогнозирован</w:t>
            </w:r>
            <w:r>
              <w:lastRenderedPageBreak/>
              <w:t>ия доходов и финансирования производственной сферы</w:t>
            </w:r>
          </w:p>
          <w:p w:rsidR="004A7282" w:rsidRPr="008D390A" w:rsidRDefault="004A7282" w:rsidP="00722A42">
            <w:pPr>
              <w:ind w:left="-6"/>
            </w:pPr>
            <w:r>
              <w:t>Бюдженый отдел</w:t>
            </w:r>
          </w:p>
        </w:tc>
        <w:tc>
          <w:tcPr>
            <w:tcW w:w="1980" w:type="dxa"/>
          </w:tcPr>
          <w:p w:rsidR="00803739" w:rsidRPr="008D390A" w:rsidRDefault="004A7282" w:rsidP="00674685">
            <w:pPr>
              <w:ind w:left="-6"/>
            </w:pPr>
            <w:r>
              <w:lastRenderedPageBreak/>
              <w:t>Сафронова И.А.</w:t>
            </w:r>
          </w:p>
        </w:tc>
        <w:tc>
          <w:tcPr>
            <w:tcW w:w="2552" w:type="dxa"/>
            <w:gridSpan w:val="2"/>
          </w:tcPr>
          <w:p w:rsidR="00803739" w:rsidRPr="008D390A" w:rsidRDefault="00803739" w:rsidP="00674685">
            <w:pPr>
              <w:ind w:left="-6"/>
            </w:pPr>
            <w:r w:rsidRPr="008D390A">
              <w:t xml:space="preserve">Приложения 2-4 </w:t>
            </w:r>
          </w:p>
          <w:p w:rsidR="00803739" w:rsidRPr="008D390A" w:rsidRDefault="00803739" w:rsidP="00674685">
            <w:pPr>
              <w:ind w:left="-6"/>
            </w:pPr>
            <w:r w:rsidRPr="008D390A">
              <w:t xml:space="preserve">утвержденные </w:t>
            </w:r>
            <w:r w:rsidRPr="008D390A">
              <w:lastRenderedPageBreak/>
              <w:t>распоряжением Администрации Смоленской области от 21.06.2019 № 964-р/адм</w:t>
            </w:r>
          </w:p>
        </w:tc>
      </w:tr>
      <w:tr w:rsidR="00803739" w:rsidRPr="008D390A" w:rsidTr="004D66E2">
        <w:trPr>
          <w:trHeight w:val="1507"/>
        </w:trPr>
        <w:tc>
          <w:tcPr>
            <w:tcW w:w="959" w:type="dxa"/>
          </w:tcPr>
          <w:p w:rsidR="00803739" w:rsidRPr="008D390A" w:rsidRDefault="00803739" w:rsidP="00675D7D">
            <w:pPr>
              <w:ind w:left="-6"/>
              <w:jc w:val="center"/>
            </w:pPr>
            <w:r w:rsidRPr="008D390A">
              <w:lastRenderedPageBreak/>
              <w:t>4.21.</w:t>
            </w:r>
          </w:p>
          <w:p w:rsidR="00803739" w:rsidRPr="008D390A" w:rsidRDefault="00803739" w:rsidP="000644ED">
            <w:pPr>
              <w:ind w:left="-6"/>
              <w:jc w:val="center"/>
              <w:rPr>
                <w:highlight w:val="yellow"/>
              </w:rPr>
            </w:pPr>
          </w:p>
        </w:tc>
        <w:tc>
          <w:tcPr>
            <w:tcW w:w="6040" w:type="dxa"/>
            <w:gridSpan w:val="2"/>
          </w:tcPr>
          <w:p w:rsidR="00803739" w:rsidRPr="008D390A" w:rsidRDefault="00803739" w:rsidP="004D66E2">
            <w:pPr>
              <w:jc w:val="both"/>
              <w:rPr>
                <w:highlight w:val="yellow"/>
              </w:rPr>
            </w:pPr>
            <w:r w:rsidRPr="008D390A">
              <w:t xml:space="preserve">Составление реестра доходов муниципального района и </w:t>
            </w:r>
            <w:r w:rsidR="004D66E2">
              <w:t xml:space="preserve">сельского </w:t>
            </w:r>
            <w:r w:rsidRPr="008D390A">
              <w:t>поселения на 2024 год</w:t>
            </w:r>
          </w:p>
        </w:tc>
        <w:tc>
          <w:tcPr>
            <w:tcW w:w="1756" w:type="dxa"/>
            <w:gridSpan w:val="2"/>
          </w:tcPr>
          <w:p w:rsidR="00803739" w:rsidRPr="008D390A" w:rsidRDefault="00803739" w:rsidP="00675D7D">
            <w:pPr>
              <w:ind w:left="-6"/>
            </w:pPr>
            <w:r w:rsidRPr="008D390A">
              <w:t>Октябрь- ноябрь</w:t>
            </w:r>
          </w:p>
        </w:tc>
        <w:tc>
          <w:tcPr>
            <w:tcW w:w="1847" w:type="dxa"/>
          </w:tcPr>
          <w:p w:rsidR="00803739" w:rsidRPr="008D390A" w:rsidRDefault="004A7282" w:rsidP="00675D7D">
            <w:pPr>
              <w:ind w:left="-6"/>
            </w:pPr>
            <w:r>
              <w:t xml:space="preserve"> отдел прогнозирования доходов и финансирования производственной сферы</w:t>
            </w:r>
          </w:p>
        </w:tc>
        <w:tc>
          <w:tcPr>
            <w:tcW w:w="1980" w:type="dxa"/>
          </w:tcPr>
          <w:p w:rsidR="00803739" w:rsidRPr="008D390A" w:rsidRDefault="004A7282" w:rsidP="00675D7D">
            <w:pPr>
              <w:ind w:left="-6"/>
            </w:pPr>
            <w:r>
              <w:t>Матвеева С.Н.</w:t>
            </w:r>
          </w:p>
        </w:tc>
        <w:tc>
          <w:tcPr>
            <w:tcW w:w="2552" w:type="dxa"/>
            <w:gridSpan w:val="2"/>
          </w:tcPr>
          <w:p w:rsidR="00803739" w:rsidRPr="008D390A" w:rsidRDefault="00803739" w:rsidP="00675D7D">
            <w:pPr>
              <w:ind w:left="-6"/>
            </w:pPr>
            <w:r w:rsidRPr="008D390A">
              <w:t>Ф.0531975 Федерального казначейства</w:t>
            </w:r>
          </w:p>
        </w:tc>
      </w:tr>
      <w:tr w:rsidR="00803739" w:rsidRPr="008D390A" w:rsidTr="004D66E2">
        <w:trPr>
          <w:trHeight w:val="2119"/>
        </w:trPr>
        <w:tc>
          <w:tcPr>
            <w:tcW w:w="959" w:type="dxa"/>
          </w:tcPr>
          <w:p w:rsidR="00803739" w:rsidRPr="008D390A" w:rsidRDefault="00803739" w:rsidP="00D86D6B">
            <w:pPr>
              <w:ind w:left="-6"/>
              <w:jc w:val="center"/>
            </w:pPr>
            <w:r w:rsidRPr="008D390A">
              <w:t>4.22.</w:t>
            </w:r>
          </w:p>
        </w:tc>
        <w:tc>
          <w:tcPr>
            <w:tcW w:w="6040" w:type="dxa"/>
            <w:gridSpan w:val="2"/>
          </w:tcPr>
          <w:p w:rsidR="00803739" w:rsidRPr="004D66E2" w:rsidRDefault="004D66E2" w:rsidP="0089006C">
            <w:pPr>
              <w:jc w:val="both"/>
            </w:pPr>
            <w:r w:rsidRPr="004D66E2">
              <w:t>Участие в р</w:t>
            </w:r>
            <w:r w:rsidR="00803739" w:rsidRPr="004D66E2">
              <w:t>асчет</w:t>
            </w:r>
            <w:r w:rsidRPr="004D66E2">
              <w:t>е</w:t>
            </w:r>
            <w:r w:rsidR="00803739" w:rsidRPr="004D66E2">
              <w:t xml:space="preserve"> и обосновани</w:t>
            </w:r>
            <w:r w:rsidRPr="004D66E2">
              <w:t>и</w:t>
            </w:r>
            <w:r w:rsidR="00803739" w:rsidRPr="004D66E2">
              <w:t xml:space="preserve">  лимитов ТЭР на 202</w:t>
            </w:r>
            <w:r w:rsidR="0089006C">
              <w:t>5</w:t>
            </w:r>
            <w:r w:rsidR="00803739" w:rsidRPr="004D66E2">
              <w:t xml:space="preserve"> год в натуральном и денежном выражении</w:t>
            </w:r>
          </w:p>
        </w:tc>
        <w:tc>
          <w:tcPr>
            <w:tcW w:w="1756" w:type="dxa"/>
            <w:gridSpan w:val="2"/>
          </w:tcPr>
          <w:p w:rsidR="00803739" w:rsidRPr="004D66E2" w:rsidRDefault="004D66E2" w:rsidP="00F023D3">
            <w:pPr>
              <w:ind w:left="-6"/>
            </w:pPr>
            <w:r w:rsidRPr="004D66E2">
              <w:t>Июль- октябрь</w:t>
            </w:r>
          </w:p>
        </w:tc>
        <w:tc>
          <w:tcPr>
            <w:tcW w:w="1847" w:type="dxa"/>
          </w:tcPr>
          <w:p w:rsidR="00803739" w:rsidRPr="004D66E2" w:rsidRDefault="004A7282" w:rsidP="00675D7D">
            <w:pPr>
              <w:ind w:left="-6"/>
            </w:pPr>
            <w:r w:rsidRPr="004D66E2">
              <w:t>отдел прогнозирования доходов и финансирования производственной сферы</w:t>
            </w:r>
          </w:p>
        </w:tc>
        <w:tc>
          <w:tcPr>
            <w:tcW w:w="1980" w:type="dxa"/>
          </w:tcPr>
          <w:p w:rsidR="00803739" w:rsidRPr="004D66E2" w:rsidRDefault="004D66E2" w:rsidP="00675D7D">
            <w:pPr>
              <w:ind w:left="-6"/>
            </w:pPr>
            <w:r w:rsidRPr="004D66E2">
              <w:t>Матвеева С.Н.</w:t>
            </w:r>
          </w:p>
        </w:tc>
        <w:tc>
          <w:tcPr>
            <w:tcW w:w="2552" w:type="dxa"/>
            <w:gridSpan w:val="2"/>
          </w:tcPr>
          <w:p w:rsidR="00803739" w:rsidRPr="004A7282" w:rsidRDefault="00803739" w:rsidP="00675D7D">
            <w:pPr>
              <w:ind w:left="-6"/>
              <w:rPr>
                <w:b/>
              </w:rPr>
            </w:pPr>
          </w:p>
        </w:tc>
      </w:tr>
      <w:tr w:rsidR="00803739" w:rsidRPr="008D390A" w:rsidTr="004D66E2">
        <w:trPr>
          <w:trHeight w:val="1183"/>
        </w:trPr>
        <w:tc>
          <w:tcPr>
            <w:tcW w:w="959" w:type="dxa"/>
          </w:tcPr>
          <w:p w:rsidR="00803739" w:rsidRPr="008D390A" w:rsidRDefault="00803739" w:rsidP="00D86D6B">
            <w:pPr>
              <w:ind w:left="-6"/>
              <w:jc w:val="center"/>
              <w:rPr>
                <w:highlight w:val="yellow"/>
              </w:rPr>
            </w:pPr>
            <w:r w:rsidRPr="008D390A">
              <w:t>4.23.</w:t>
            </w:r>
          </w:p>
        </w:tc>
        <w:tc>
          <w:tcPr>
            <w:tcW w:w="6040" w:type="dxa"/>
            <w:gridSpan w:val="2"/>
          </w:tcPr>
          <w:p w:rsidR="00803739" w:rsidRPr="008D390A" w:rsidRDefault="00803739" w:rsidP="00674685">
            <w:pPr>
              <w:jc w:val="both"/>
            </w:pPr>
            <w:r w:rsidRPr="008D390A">
              <w:rPr>
                <w:color w:val="000000"/>
              </w:rPr>
              <w:t xml:space="preserve">Отчет </w:t>
            </w:r>
            <w:r w:rsidRPr="008D390A">
              <w:t>о выполнении обязательств Соглашения, которое  предусматривает меры по социально - экономическому развитию и оздоровлению муниципальных финансов</w:t>
            </w:r>
          </w:p>
        </w:tc>
        <w:tc>
          <w:tcPr>
            <w:tcW w:w="1756" w:type="dxa"/>
            <w:gridSpan w:val="2"/>
          </w:tcPr>
          <w:p w:rsidR="00803739" w:rsidRPr="008D390A" w:rsidRDefault="00803739" w:rsidP="00674685">
            <w:pPr>
              <w:ind w:left="-6"/>
            </w:pPr>
            <w:r w:rsidRPr="008D390A">
              <w:t xml:space="preserve">Ежеквартально, до 20 числа месяца, следующего за отчетным кварталом (1-е полугодие,9 месяцев, год) </w:t>
            </w:r>
          </w:p>
        </w:tc>
        <w:tc>
          <w:tcPr>
            <w:tcW w:w="1847" w:type="dxa"/>
          </w:tcPr>
          <w:p w:rsidR="00803739" w:rsidRDefault="004A7282" w:rsidP="006B69CF">
            <w:pPr>
              <w:ind w:left="-6"/>
            </w:pPr>
            <w:r>
              <w:t>Колобова Н.С.</w:t>
            </w:r>
          </w:p>
          <w:p w:rsidR="004A7282" w:rsidRPr="008D390A" w:rsidRDefault="004A7282" w:rsidP="006B69CF">
            <w:pPr>
              <w:ind w:left="-6"/>
            </w:pPr>
            <w:r>
              <w:t>Матвеева С.Н.</w:t>
            </w:r>
          </w:p>
        </w:tc>
        <w:tc>
          <w:tcPr>
            <w:tcW w:w="1980" w:type="dxa"/>
          </w:tcPr>
          <w:p w:rsidR="00803739" w:rsidRPr="008D390A" w:rsidRDefault="004A7282" w:rsidP="00674685">
            <w:pPr>
              <w:ind w:left="-6"/>
            </w:pPr>
            <w:r>
              <w:t>Сафронова И.А.</w:t>
            </w:r>
          </w:p>
        </w:tc>
        <w:tc>
          <w:tcPr>
            <w:tcW w:w="2552" w:type="dxa"/>
            <w:gridSpan w:val="2"/>
          </w:tcPr>
          <w:p w:rsidR="00803739" w:rsidRPr="008D390A" w:rsidRDefault="00803739" w:rsidP="00674685">
            <w:pPr>
              <w:ind w:left="-6"/>
            </w:pPr>
            <w:r w:rsidRPr="008D390A">
              <w:t>отчеты по Соглашению</w:t>
            </w:r>
          </w:p>
        </w:tc>
      </w:tr>
      <w:tr w:rsidR="00803739" w:rsidRPr="008D390A" w:rsidTr="004D66E2">
        <w:trPr>
          <w:trHeight w:val="1183"/>
        </w:trPr>
        <w:tc>
          <w:tcPr>
            <w:tcW w:w="959" w:type="dxa"/>
          </w:tcPr>
          <w:p w:rsidR="00803739" w:rsidRPr="008D390A" w:rsidRDefault="00803739" w:rsidP="00D86D6B">
            <w:pPr>
              <w:ind w:left="-6"/>
              <w:jc w:val="center"/>
            </w:pPr>
            <w:r w:rsidRPr="008D390A">
              <w:t>4.24.</w:t>
            </w:r>
          </w:p>
        </w:tc>
        <w:tc>
          <w:tcPr>
            <w:tcW w:w="6040" w:type="dxa"/>
            <w:gridSpan w:val="2"/>
          </w:tcPr>
          <w:p w:rsidR="00803739" w:rsidRPr="004D66E2" w:rsidRDefault="00803739" w:rsidP="00674685">
            <w:pPr>
              <w:jc w:val="both"/>
            </w:pPr>
            <w:r w:rsidRPr="004D66E2">
              <w:t>Сведения об использовании средств муниципального дорожного фонда (консолидация)</w:t>
            </w:r>
          </w:p>
        </w:tc>
        <w:tc>
          <w:tcPr>
            <w:tcW w:w="1756" w:type="dxa"/>
            <w:gridSpan w:val="2"/>
          </w:tcPr>
          <w:p w:rsidR="00803739" w:rsidRPr="004D66E2" w:rsidRDefault="00803739" w:rsidP="00674685">
            <w:pPr>
              <w:ind w:left="-6"/>
            </w:pPr>
            <w:r w:rsidRPr="004D66E2">
              <w:t xml:space="preserve">Ежеквартально, 15 числа месяца, следующего за отчетным кварталом. Годовая  - 20 числа месяца, </w:t>
            </w:r>
            <w:r w:rsidRPr="004D66E2">
              <w:lastRenderedPageBreak/>
              <w:t>следующего за отчетным периодом.</w:t>
            </w:r>
          </w:p>
        </w:tc>
        <w:tc>
          <w:tcPr>
            <w:tcW w:w="1847" w:type="dxa"/>
          </w:tcPr>
          <w:p w:rsidR="00803739" w:rsidRPr="004D66E2" w:rsidRDefault="004A7282" w:rsidP="00674685">
            <w:pPr>
              <w:ind w:left="-6"/>
            </w:pPr>
            <w:r w:rsidRPr="004D66E2">
              <w:lastRenderedPageBreak/>
              <w:t>Матвеева С.Н.</w:t>
            </w:r>
          </w:p>
        </w:tc>
        <w:tc>
          <w:tcPr>
            <w:tcW w:w="1980" w:type="dxa"/>
          </w:tcPr>
          <w:p w:rsidR="00803739" w:rsidRPr="004D66E2" w:rsidRDefault="004A7282" w:rsidP="00674685">
            <w:pPr>
              <w:ind w:left="-6"/>
            </w:pPr>
            <w:r w:rsidRPr="004D66E2">
              <w:t>Сафронова И.А.</w:t>
            </w:r>
          </w:p>
        </w:tc>
        <w:tc>
          <w:tcPr>
            <w:tcW w:w="2552" w:type="dxa"/>
            <w:gridSpan w:val="2"/>
          </w:tcPr>
          <w:p w:rsidR="00803739" w:rsidRPr="004D66E2" w:rsidRDefault="00803739" w:rsidP="00674685">
            <w:pPr>
              <w:ind w:left="-6"/>
              <w:rPr>
                <w:highlight w:val="yellow"/>
              </w:rPr>
            </w:pPr>
            <w:r w:rsidRPr="004D66E2">
              <w:t>Форма №1-ДФ Приказ Росстата: об утверждении формы от 15.06.2012 №346</w:t>
            </w:r>
          </w:p>
        </w:tc>
      </w:tr>
      <w:tr w:rsidR="00803739" w:rsidRPr="008D390A" w:rsidTr="004D66E2">
        <w:trPr>
          <w:trHeight w:val="1183"/>
        </w:trPr>
        <w:tc>
          <w:tcPr>
            <w:tcW w:w="959" w:type="dxa"/>
          </w:tcPr>
          <w:p w:rsidR="00803739" w:rsidRPr="008D390A" w:rsidRDefault="00803739" w:rsidP="00D86D6B">
            <w:pPr>
              <w:ind w:left="-6"/>
              <w:jc w:val="center"/>
            </w:pPr>
            <w:r w:rsidRPr="008D390A">
              <w:lastRenderedPageBreak/>
              <w:t>4.25.</w:t>
            </w:r>
          </w:p>
        </w:tc>
        <w:tc>
          <w:tcPr>
            <w:tcW w:w="6040" w:type="dxa"/>
            <w:gridSpan w:val="2"/>
          </w:tcPr>
          <w:p w:rsidR="00803739" w:rsidRPr="008D390A" w:rsidRDefault="00803739" w:rsidP="00674685">
            <w:pPr>
              <w:jc w:val="both"/>
            </w:pPr>
            <w:r w:rsidRPr="008D390A">
              <w:t xml:space="preserve"> Мониторинг Министерства финансов</w:t>
            </w:r>
          </w:p>
        </w:tc>
        <w:tc>
          <w:tcPr>
            <w:tcW w:w="1756" w:type="dxa"/>
            <w:gridSpan w:val="2"/>
          </w:tcPr>
          <w:p w:rsidR="00803739" w:rsidRPr="008D390A" w:rsidRDefault="00803739" w:rsidP="0089006C">
            <w:r w:rsidRPr="008D390A">
              <w:t>За 202</w:t>
            </w:r>
            <w:r w:rsidR="0089006C">
              <w:t>3</w:t>
            </w:r>
            <w:r w:rsidRPr="008D390A">
              <w:t xml:space="preserve"> год – февраль 202</w:t>
            </w:r>
            <w:r w:rsidR="0089006C">
              <w:t>4</w:t>
            </w:r>
            <w:r w:rsidRPr="008D390A">
              <w:t>г. За 1-е полугодие 202</w:t>
            </w:r>
            <w:r w:rsidR="0089006C">
              <w:t>4</w:t>
            </w:r>
            <w:r w:rsidRPr="008D390A">
              <w:t>– июль 202</w:t>
            </w:r>
            <w:r w:rsidR="0089006C">
              <w:t>4</w:t>
            </w:r>
            <w:r w:rsidRPr="008D390A">
              <w:t>г.</w:t>
            </w:r>
          </w:p>
        </w:tc>
        <w:tc>
          <w:tcPr>
            <w:tcW w:w="1847" w:type="dxa"/>
          </w:tcPr>
          <w:p w:rsidR="004A7282" w:rsidRDefault="004A7282" w:rsidP="004A7282">
            <w:pPr>
              <w:ind w:left="-6"/>
            </w:pPr>
            <w:r>
              <w:t>Бюдженый отдел</w:t>
            </w:r>
          </w:p>
          <w:p w:rsidR="004A7282" w:rsidRDefault="004A7282" w:rsidP="004A7282">
            <w:pPr>
              <w:ind w:left="-6"/>
            </w:pPr>
            <w:r>
              <w:t>отдел прогнозирования доходов и финансирования производственной сферы</w:t>
            </w:r>
          </w:p>
          <w:p w:rsidR="00803739" w:rsidRPr="008D390A" w:rsidRDefault="00803739" w:rsidP="004A7282">
            <w:pPr>
              <w:ind w:left="-6"/>
            </w:pPr>
          </w:p>
        </w:tc>
        <w:tc>
          <w:tcPr>
            <w:tcW w:w="1980" w:type="dxa"/>
          </w:tcPr>
          <w:p w:rsidR="00803739" w:rsidRPr="008D390A" w:rsidRDefault="004A7282" w:rsidP="00674685">
            <w:pPr>
              <w:ind w:left="-6"/>
            </w:pPr>
            <w:r>
              <w:t>Сафронова И.А.</w:t>
            </w:r>
          </w:p>
        </w:tc>
        <w:tc>
          <w:tcPr>
            <w:tcW w:w="2552" w:type="dxa"/>
            <w:gridSpan w:val="2"/>
          </w:tcPr>
          <w:p w:rsidR="00ED61D3" w:rsidRPr="00ED61D3" w:rsidRDefault="00ED61D3" w:rsidP="00ED61D3">
            <w:pPr>
              <w:ind w:left="-6"/>
            </w:pPr>
            <w:r w:rsidRPr="00ED61D3">
              <w:t xml:space="preserve">(131-ФЗ)540 </w:t>
            </w:r>
          </w:p>
          <w:p w:rsidR="004D66E2" w:rsidRPr="00ED61D3" w:rsidRDefault="00ED61D3" w:rsidP="004D66E2">
            <w:pPr>
              <w:ind w:left="-6"/>
            </w:pPr>
            <w:r w:rsidRPr="00ED61D3">
              <w:t xml:space="preserve"> </w:t>
            </w:r>
            <w:r w:rsidR="004D66E2" w:rsidRPr="00ED61D3">
              <w:t xml:space="preserve">(131-ФЗ)550 </w:t>
            </w:r>
          </w:p>
          <w:p w:rsidR="00ED61D3" w:rsidRPr="00ED61D3" w:rsidRDefault="00803739" w:rsidP="00674685">
            <w:pPr>
              <w:ind w:left="-6"/>
            </w:pPr>
            <w:r w:rsidRPr="00ED61D3">
              <w:t>(131-ФЗ)551</w:t>
            </w:r>
          </w:p>
          <w:p w:rsidR="00ED61D3" w:rsidRPr="00ED61D3" w:rsidRDefault="00803739" w:rsidP="00ED61D3">
            <w:pPr>
              <w:ind w:left="-6"/>
            </w:pPr>
            <w:r w:rsidRPr="00ED61D3">
              <w:t xml:space="preserve"> </w:t>
            </w:r>
            <w:r w:rsidR="00ED61D3" w:rsidRPr="00ED61D3">
              <w:t>(131-ФЗ)552</w:t>
            </w:r>
          </w:p>
          <w:p w:rsidR="00ED61D3" w:rsidRPr="00ED61D3" w:rsidRDefault="00ED61D3" w:rsidP="00ED61D3">
            <w:pPr>
              <w:ind w:left="-6"/>
            </w:pPr>
            <w:r w:rsidRPr="00ED61D3">
              <w:t>(131-ФЗ)553</w:t>
            </w:r>
          </w:p>
          <w:p w:rsidR="00803739" w:rsidRPr="00ED61D3" w:rsidRDefault="00803739" w:rsidP="00674685">
            <w:pPr>
              <w:ind w:left="-6"/>
            </w:pPr>
            <w:r w:rsidRPr="00ED61D3">
              <w:t>(131-ФЗ)55</w:t>
            </w:r>
            <w:r w:rsidR="00ED61D3" w:rsidRPr="00ED61D3">
              <w:t>7</w:t>
            </w:r>
          </w:p>
          <w:p w:rsidR="00ED61D3" w:rsidRPr="00ED61D3" w:rsidRDefault="00ED61D3" w:rsidP="00ED61D3">
            <w:pPr>
              <w:ind w:left="-6"/>
            </w:pPr>
            <w:r w:rsidRPr="00ED61D3">
              <w:t>(131-ФЗ)558</w:t>
            </w:r>
          </w:p>
          <w:p w:rsidR="00803739" w:rsidRPr="00ED61D3" w:rsidRDefault="00803739" w:rsidP="00674685">
            <w:pPr>
              <w:ind w:left="-6"/>
            </w:pPr>
            <w:r w:rsidRPr="00ED61D3">
              <w:t>(131-ФЗ)561</w:t>
            </w:r>
          </w:p>
          <w:p w:rsidR="00803739" w:rsidRPr="00ED61D3" w:rsidRDefault="00803739" w:rsidP="00674685">
            <w:pPr>
              <w:ind w:left="-6"/>
            </w:pPr>
            <w:r w:rsidRPr="00ED61D3">
              <w:t>(131-ФЗ)562</w:t>
            </w:r>
          </w:p>
          <w:p w:rsidR="00803739" w:rsidRPr="008D390A" w:rsidRDefault="00803739" w:rsidP="00674685">
            <w:pPr>
              <w:ind w:left="-6"/>
            </w:pPr>
            <w:r w:rsidRPr="00ED61D3">
              <w:t>Мониторинга МФ РФ</w:t>
            </w:r>
          </w:p>
        </w:tc>
      </w:tr>
      <w:tr w:rsidR="00803739" w:rsidRPr="008D390A" w:rsidTr="004D66E2">
        <w:trPr>
          <w:trHeight w:val="79"/>
        </w:trPr>
        <w:tc>
          <w:tcPr>
            <w:tcW w:w="959" w:type="dxa"/>
          </w:tcPr>
          <w:p w:rsidR="00803739" w:rsidRPr="008D390A" w:rsidRDefault="00803739" w:rsidP="00D86D6B">
            <w:pPr>
              <w:ind w:left="-6"/>
              <w:jc w:val="center"/>
            </w:pPr>
            <w:r w:rsidRPr="008D390A">
              <w:t>4.26.</w:t>
            </w:r>
          </w:p>
        </w:tc>
        <w:tc>
          <w:tcPr>
            <w:tcW w:w="6040" w:type="dxa"/>
            <w:gridSpan w:val="2"/>
          </w:tcPr>
          <w:p w:rsidR="00803739" w:rsidRPr="008D390A" w:rsidRDefault="00803739" w:rsidP="004A7282">
            <w:pPr>
              <w:jc w:val="both"/>
            </w:pPr>
            <w:r w:rsidRPr="008D390A">
              <w:t>Ведение сводной бюджетной росписи бюджета муниципального образования «</w:t>
            </w:r>
            <w:r w:rsidR="004A7282">
              <w:t>Угранский</w:t>
            </w:r>
            <w:r w:rsidRPr="008D390A">
              <w:t xml:space="preserve"> район» Смоленской области и бюджета муниципального образования </w:t>
            </w:r>
            <w:r w:rsidR="004A7282">
              <w:t xml:space="preserve">Угранского сельского </w:t>
            </w:r>
            <w:r w:rsidRPr="008D390A">
              <w:t xml:space="preserve">поселения </w:t>
            </w:r>
            <w:r w:rsidR="004A7282">
              <w:t xml:space="preserve">Угранского </w:t>
            </w:r>
            <w:r w:rsidRPr="008D390A">
              <w:t xml:space="preserve">района Смоленской области </w:t>
            </w:r>
          </w:p>
        </w:tc>
        <w:tc>
          <w:tcPr>
            <w:tcW w:w="1756" w:type="dxa"/>
            <w:gridSpan w:val="2"/>
          </w:tcPr>
          <w:p w:rsidR="00803739" w:rsidRPr="008D390A" w:rsidRDefault="00803739" w:rsidP="00D276F3">
            <w:pPr>
              <w:ind w:left="-6"/>
            </w:pPr>
            <w:r w:rsidRPr="008D390A">
              <w:t xml:space="preserve">В течение   года  </w:t>
            </w:r>
          </w:p>
        </w:tc>
        <w:tc>
          <w:tcPr>
            <w:tcW w:w="1847" w:type="dxa"/>
          </w:tcPr>
          <w:p w:rsidR="004A7282" w:rsidRDefault="004A7282" w:rsidP="004A7282">
            <w:pPr>
              <w:ind w:left="-6"/>
            </w:pPr>
            <w:r>
              <w:t>Бюдже</w:t>
            </w:r>
            <w:r w:rsidR="005C574E">
              <w:t>т</w:t>
            </w:r>
            <w:r>
              <w:t>ный отдел</w:t>
            </w:r>
          </w:p>
          <w:p w:rsidR="004A7282" w:rsidRDefault="004A7282" w:rsidP="004A7282">
            <w:pPr>
              <w:ind w:left="-6"/>
            </w:pPr>
            <w:r>
              <w:t>отдел прогнозирования доходов и финансирования производственной сферы</w:t>
            </w:r>
          </w:p>
          <w:p w:rsidR="00803739" w:rsidRPr="008D390A" w:rsidRDefault="00803739" w:rsidP="00D276F3">
            <w:pPr>
              <w:ind w:left="-6"/>
            </w:pPr>
          </w:p>
        </w:tc>
        <w:tc>
          <w:tcPr>
            <w:tcW w:w="1980" w:type="dxa"/>
          </w:tcPr>
          <w:p w:rsidR="00803739" w:rsidRPr="008D390A" w:rsidRDefault="004A7282" w:rsidP="00D276F3">
            <w:pPr>
              <w:ind w:left="-6"/>
            </w:pPr>
            <w:r>
              <w:t>Сафронова И.А.</w:t>
            </w:r>
          </w:p>
        </w:tc>
        <w:tc>
          <w:tcPr>
            <w:tcW w:w="2552" w:type="dxa"/>
            <w:gridSpan w:val="2"/>
          </w:tcPr>
          <w:p w:rsidR="00803739" w:rsidRPr="00F72F3F" w:rsidRDefault="00803739" w:rsidP="00F72F3F">
            <w:pPr>
              <w:ind w:left="-6"/>
              <w:jc w:val="both"/>
            </w:pPr>
            <w:r w:rsidRPr="00F72F3F">
              <w:t>Приложения№1-№</w:t>
            </w:r>
            <w:r w:rsidR="00A95BC6" w:rsidRPr="00F72F3F">
              <w:t>6</w:t>
            </w:r>
            <w:r w:rsidRPr="00F72F3F">
              <w:t xml:space="preserve"> к Приказу Финансового управления от 2</w:t>
            </w:r>
            <w:r w:rsidR="005C574E" w:rsidRPr="00F72F3F">
              <w:t>7</w:t>
            </w:r>
            <w:r w:rsidRPr="00F72F3F">
              <w:t>.0</w:t>
            </w:r>
            <w:r w:rsidR="005C574E" w:rsidRPr="00F72F3F">
              <w:t>3</w:t>
            </w:r>
            <w:r w:rsidRPr="00F72F3F">
              <w:t>.201</w:t>
            </w:r>
            <w:r w:rsidR="005C574E" w:rsidRPr="00F72F3F">
              <w:t>8</w:t>
            </w:r>
            <w:r w:rsidRPr="00F72F3F">
              <w:t>г. №</w:t>
            </w:r>
            <w:r w:rsidR="005C574E" w:rsidRPr="00F72F3F">
              <w:t>12</w:t>
            </w:r>
            <w:r w:rsidRPr="00F72F3F">
              <w:t>;</w:t>
            </w:r>
          </w:p>
          <w:p w:rsidR="00803739" w:rsidRPr="00F72F3F" w:rsidRDefault="00803739" w:rsidP="00F72F3F">
            <w:pPr>
              <w:ind w:left="-6"/>
              <w:jc w:val="both"/>
            </w:pPr>
          </w:p>
          <w:p w:rsidR="00803739" w:rsidRPr="00F72F3F" w:rsidRDefault="00803739" w:rsidP="00F72F3F">
            <w:pPr>
              <w:jc w:val="both"/>
            </w:pPr>
            <w:r w:rsidRPr="00F72F3F">
              <w:t>Приложения№1-№</w:t>
            </w:r>
            <w:r w:rsidR="00F72F3F" w:rsidRPr="00F72F3F">
              <w:t>9</w:t>
            </w:r>
            <w:r w:rsidRPr="00F72F3F">
              <w:t xml:space="preserve"> к Приказу Финансового управления  от </w:t>
            </w:r>
            <w:r w:rsidR="00F72F3F" w:rsidRPr="00F72F3F">
              <w:t>29</w:t>
            </w:r>
            <w:r w:rsidRPr="00F72F3F">
              <w:t>.</w:t>
            </w:r>
            <w:r w:rsidR="00F72F3F" w:rsidRPr="00F72F3F">
              <w:t>12</w:t>
            </w:r>
            <w:r w:rsidRPr="00F72F3F">
              <w:t>.201</w:t>
            </w:r>
            <w:r w:rsidR="00F72F3F" w:rsidRPr="00F72F3F">
              <w:t>7</w:t>
            </w:r>
            <w:r w:rsidRPr="00F72F3F">
              <w:t xml:space="preserve"> № </w:t>
            </w:r>
            <w:r w:rsidR="00F72F3F" w:rsidRPr="00F72F3F">
              <w:t>46</w:t>
            </w:r>
            <w:r w:rsidRPr="00F72F3F">
              <w:t>;</w:t>
            </w:r>
          </w:p>
          <w:p w:rsidR="00803739" w:rsidRPr="004A7282" w:rsidRDefault="00803739" w:rsidP="00D276F3">
            <w:pPr>
              <w:ind w:left="-6"/>
              <w:rPr>
                <w:b/>
              </w:rPr>
            </w:pPr>
          </w:p>
          <w:p w:rsidR="00803739" w:rsidRPr="004A7282" w:rsidRDefault="00803739" w:rsidP="00D276F3">
            <w:pPr>
              <w:ind w:left="-6"/>
              <w:rPr>
                <w:b/>
              </w:rPr>
            </w:pPr>
          </w:p>
          <w:p w:rsidR="00803739" w:rsidRPr="004A7282" w:rsidRDefault="00803739" w:rsidP="00D276F3">
            <w:pPr>
              <w:ind w:left="-6"/>
              <w:rPr>
                <w:b/>
              </w:rPr>
            </w:pPr>
          </w:p>
        </w:tc>
      </w:tr>
      <w:tr w:rsidR="004A7282" w:rsidRPr="008D390A" w:rsidTr="004D66E2">
        <w:trPr>
          <w:trHeight w:val="2119"/>
        </w:trPr>
        <w:tc>
          <w:tcPr>
            <w:tcW w:w="959" w:type="dxa"/>
          </w:tcPr>
          <w:p w:rsidR="004A7282" w:rsidRPr="008D390A" w:rsidRDefault="004A7282" w:rsidP="00D86D6B">
            <w:pPr>
              <w:ind w:left="-6"/>
              <w:jc w:val="center"/>
            </w:pPr>
            <w:r w:rsidRPr="008D390A">
              <w:t>4.27.</w:t>
            </w:r>
          </w:p>
        </w:tc>
        <w:tc>
          <w:tcPr>
            <w:tcW w:w="6040" w:type="dxa"/>
            <w:gridSpan w:val="2"/>
          </w:tcPr>
          <w:p w:rsidR="004A7282" w:rsidRPr="008D390A" w:rsidRDefault="004A7282" w:rsidP="00011F1C">
            <w:pPr>
              <w:ind w:left="-6"/>
              <w:jc w:val="both"/>
              <w:rPr>
                <w:b/>
              </w:rPr>
            </w:pPr>
            <w:r w:rsidRPr="008D390A">
              <w:t>Осуществление открытия, закрытия и переоформления лицевых счетов распорядителям и  получателям средств местного бюджета, администраторам источников финансирования дефицита местного бюджета, бюджетным учреждениям</w:t>
            </w:r>
          </w:p>
        </w:tc>
        <w:tc>
          <w:tcPr>
            <w:tcW w:w="1756" w:type="dxa"/>
            <w:gridSpan w:val="2"/>
          </w:tcPr>
          <w:p w:rsidR="004A7282" w:rsidRPr="008D390A" w:rsidRDefault="004A7282" w:rsidP="00011F1C">
            <w:pPr>
              <w:ind w:left="-6"/>
              <w:jc w:val="both"/>
            </w:pPr>
            <w:r w:rsidRPr="008D390A">
              <w:t>В течении года</w:t>
            </w:r>
          </w:p>
        </w:tc>
        <w:tc>
          <w:tcPr>
            <w:tcW w:w="1847" w:type="dxa"/>
          </w:tcPr>
          <w:p w:rsidR="004A7282" w:rsidRPr="008D390A" w:rsidRDefault="004A7282" w:rsidP="00011F1C">
            <w:pPr>
              <w:ind w:left="-6"/>
            </w:pPr>
            <w:r>
              <w:t>Кадукова Е.И.</w:t>
            </w:r>
          </w:p>
        </w:tc>
        <w:tc>
          <w:tcPr>
            <w:tcW w:w="1980" w:type="dxa"/>
          </w:tcPr>
          <w:p w:rsidR="004A7282" w:rsidRPr="008D390A" w:rsidRDefault="004A7282" w:rsidP="00711529">
            <w:pPr>
              <w:ind w:left="-6"/>
            </w:pPr>
            <w:r>
              <w:t>Сафронова И.А.</w:t>
            </w:r>
          </w:p>
        </w:tc>
        <w:tc>
          <w:tcPr>
            <w:tcW w:w="2552" w:type="dxa"/>
            <w:gridSpan w:val="2"/>
          </w:tcPr>
          <w:p w:rsidR="004A7282" w:rsidRPr="009401EC" w:rsidRDefault="004A7282" w:rsidP="00104553">
            <w:pPr>
              <w:ind w:left="-6"/>
              <w:jc w:val="both"/>
              <w:rPr>
                <w:bCs/>
              </w:rPr>
            </w:pPr>
            <w:r w:rsidRPr="009401EC">
              <w:rPr>
                <w:bCs/>
              </w:rPr>
              <w:t>Приказ от</w:t>
            </w:r>
            <w:r w:rsidR="009401EC" w:rsidRPr="009401EC">
              <w:rPr>
                <w:bCs/>
              </w:rPr>
              <w:t xml:space="preserve"> 07.06.2018</w:t>
            </w:r>
          </w:p>
          <w:p w:rsidR="004A7282" w:rsidRPr="004A7282" w:rsidRDefault="004A7282" w:rsidP="009401EC">
            <w:pPr>
              <w:ind w:left="-6"/>
              <w:jc w:val="both"/>
              <w:rPr>
                <w:b/>
              </w:rPr>
            </w:pPr>
            <w:r w:rsidRPr="009401EC">
              <w:rPr>
                <w:bCs/>
              </w:rPr>
              <w:t>г. №</w:t>
            </w:r>
            <w:r w:rsidR="009401EC" w:rsidRPr="009401EC">
              <w:rPr>
                <w:bCs/>
              </w:rPr>
              <w:t xml:space="preserve"> 21</w:t>
            </w:r>
            <w:r w:rsidRPr="009401EC">
              <w:rPr>
                <w:bCs/>
              </w:rPr>
              <w:t xml:space="preserve"> Финансового управления Администрации муниципального образования «Угранский район» Смоленской области</w:t>
            </w:r>
          </w:p>
        </w:tc>
      </w:tr>
      <w:tr w:rsidR="004A7282" w:rsidRPr="008D390A" w:rsidTr="004D66E2">
        <w:trPr>
          <w:trHeight w:val="2119"/>
        </w:trPr>
        <w:tc>
          <w:tcPr>
            <w:tcW w:w="959" w:type="dxa"/>
          </w:tcPr>
          <w:p w:rsidR="004A7282" w:rsidRPr="008D390A" w:rsidRDefault="004A7282" w:rsidP="00D86D6B">
            <w:pPr>
              <w:ind w:left="-6"/>
              <w:jc w:val="center"/>
            </w:pPr>
            <w:r w:rsidRPr="008D390A">
              <w:lastRenderedPageBreak/>
              <w:t>4.28.</w:t>
            </w:r>
          </w:p>
        </w:tc>
        <w:tc>
          <w:tcPr>
            <w:tcW w:w="6040" w:type="dxa"/>
            <w:gridSpan w:val="2"/>
          </w:tcPr>
          <w:p w:rsidR="004A7282" w:rsidRPr="008D390A" w:rsidRDefault="004A7282" w:rsidP="00011F1C">
            <w:pPr>
              <w:ind w:left="-6"/>
              <w:jc w:val="both"/>
              <w:rPr>
                <w:b/>
              </w:rPr>
            </w:pPr>
            <w:r w:rsidRPr="008D390A">
              <w:t>Формирование информации и документов для включения в реестр участников бюджетного процесса, а также юридических лиц, не являющихся участниками бюджетного процесса, в Единой интегрированной системе управления общественными финансами «Электронный бюджет»</w:t>
            </w:r>
          </w:p>
        </w:tc>
        <w:tc>
          <w:tcPr>
            <w:tcW w:w="1756" w:type="dxa"/>
            <w:gridSpan w:val="2"/>
          </w:tcPr>
          <w:p w:rsidR="004A7282" w:rsidRPr="008D390A" w:rsidRDefault="004A7282" w:rsidP="00011F1C">
            <w:pPr>
              <w:ind w:left="-6"/>
              <w:jc w:val="both"/>
            </w:pPr>
            <w:r w:rsidRPr="008D390A">
              <w:t>В течении года</w:t>
            </w:r>
          </w:p>
        </w:tc>
        <w:tc>
          <w:tcPr>
            <w:tcW w:w="1847" w:type="dxa"/>
          </w:tcPr>
          <w:p w:rsidR="004A7282" w:rsidRPr="008D390A" w:rsidRDefault="004A7282" w:rsidP="00011F1C">
            <w:pPr>
              <w:ind w:left="-6"/>
            </w:pPr>
            <w:r>
              <w:t>Кадукова Е.И</w:t>
            </w:r>
          </w:p>
        </w:tc>
        <w:tc>
          <w:tcPr>
            <w:tcW w:w="1980" w:type="dxa"/>
          </w:tcPr>
          <w:p w:rsidR="004A7282" w:rsidRPr="008D390A" w:rsidRDefault="004A7282" w:rsidP="00011F1C">
            <w:pPr>
              <w:ind w:left="-6"/>
            </w:pPr>
            <w:r>
              <w:t>Сафронова И.А.</w:t>
            </w:r>
          </w:p>
        </w:tc>
        <w:tc>
          <w:tcPr>
            <w:tcW w:w="2552" w:type="dxa"/>
            <w:gridSpan w:val="2"/>
          </w:tcPr>
          <w:p w:rsidR="009401EC" w:rsidRPr="009401EC" w:rsidRDefault="009401EC" w:rsidP="009401EC">
            <w:pPr>
              <w:ind w:left="-6"/>
              <w:jc w:val="both"/>
              <w:rPr>
                <w:bCs/>
              </w:rPr>
            </w:pPr>
            <w:r w:rsidRPr="009401EC">
              <w:rPr>
                <w:bCs/>
              </w:rPr>
              <w:t xml:space="preserve">Приказ от </w:t>
            </w:r>
            <w:r w:rsidR="00D21682">
              <w:rPr>
                <w:bCs/>
              </w:rPr>
              <w:t>12.09.17</w:t>
            </w:r>
          </w:p>
          <w:p w:rsidR="004A7282" w:rsidRPr="004A7282" w:rsidRDefault="009401EC" w:rsidP="009401EC">
            <w:pPr>
              <w:ind w:left="-6"/>
              <w:jc w:val="both"/>
              <w:rPr>
                <w:b/>
              </w:rPr>
            </w:pPr>
            <w:r w:rsidRPr="009401EC">
              <w:rPr>
                <w:bCs/>
              </w:rPr>
              <w:t xml:space="preserve">г. № </w:t>
            </w:r>
            <w:r w:rsidR="00D21682">
              <w:rPr>
                <w:bCs/>
              </w:rPr>
              <w:t xml:space="preserve">18 </w:t>
            </w:r>
            <w:r w:rsidRPr="009401EC">
              <w:rPr>
                <w:bCs/>
              </w:rPr>
              <w:t>Финансового управления Администрации муниципального образования «Угранский район» Смоленской области</w:t>
            </w:r>
          </w:p>
        </w:tc>
      </w:tr>
      <w:tr w:rsidR="004A7282" w:rsidRPr="008D390A" w:rsidTr="004D66E2">
        <w:trPr>
          <w:trHeight w:val="2119"/>
        </w:trPr>
        <w:tc>
          <w:tcPr>
            <w:tcW w:w="959" w:type="dxa"/>
          </w:tcPr>
          <w:p w:rsidR="004A7282" w:rsidRPr="008D390A" w:rsidRDefault="004A7282" w:rsidP="00D86D6B">
            <w:pPr>
              <w:ind w:left="-6"/>
              <w:jc w:val="center"/>
            </w:pPr>
            <w:r w:rsidRPr="008D390A">
              <w:t>4.29.</w:t>
            </w:r>
          </w:p>
        </w:tc>
        <w:tc>
          <w:tcPr>
            <w:tcW w:w="6040" w:type="dxa"/>
            <w:gridSpan w:val="2"/>
          </w:tcPr>
          <w:p w:rsidR="004A7282" w:rsidRPr="008D390A" w:rsidRDefault="004A7282" w:rsidP="00011F1C">
            <w:pPr>
              <w:ind w:left="-6"/>
              <w:jc w:val="both"/>
            </w:pPr>
            <w:r w:rsidRPr="008D390A">
              <w:t>Санкционирование оплаты денежных обязательств, подлежащих исполнению за счет средств местных бюджетов</w:t>
            </w:r>
          </w:p>
        </w:tc>
        <w:tc>
          <w:tcPr>
            <w:tcW w:w="1756" w:type="dxa"/>
            <w:gridSpan w:val="2"/>
          </w:tcPr>
          <w:p w:rsidR="004A7282" w:rsidRPr="008D390A" w:rsidRDefault="004A7282" w:rsidP="00011F1C">
            <w:pPr>
              <w:ind w:left="-6"/>
              <w:jc w:val="both"/>
            </w:pPr>
            <w:r w:rsidRPr="008D390A">
              <w:t>Ежедневно</w:t>
            </w:r>
          </w:p>
        </w:tc>
        <w:tc>
          <w:tcPr>
            <w:tcW w:w="1847" w:type="dxa"/>
          </w:tcPr>
          <w:p w:rsidR="004A7282" w:rsidRPr="008D390A" w:rsidRDefault="004A7282" w:rsidP="00011F1C">
            <w:pPr>
              <w:ind w:left="-6"/>
            </w:pPr>
            <w:r>
              <w:t>Казначейский отдел</w:t>
            </w:r>
          </w:p>
        </w:tc>
        <w:tc>
          <w:tcPr>
            <w:tcW w:w="1980" w:type="dxa"/>
          </w:tcPr>
          <w:p w:rsidR="004A7282" w:rsidRPr="008D390A" w:rsidRDefault="004A7282" w:rsidP="00011F1C">
            <w:pPr>
              <w:ind w:left="-6"/>
            </w:pPr>
            <w:r>
              <w:t>Кадукова Е.И.</w:t>
            </w:r>
          </w:p>
        </w:tc>
        <w:tc>
          <w:tcPr>
            <w:tcW w:w="2552" w:type="dxa"/>
            <w:gridSpan w:val="2"/>
          </w:tcPr>
          <w:p w:rsidR="004A7282" w:rsidRPr="00240DC8" w:rsidRDefault="004A7282" w:rsidP="004A7282">
            <w:pPr>
              <w:ind w:left="-6"/>
              <w:jc w:val="both"/>
              <w:rPr>
                <w:bCs/>
              </w:rPr>
            </w:pPr>
            <w:r w:rsidRPr="00240DC8">
              <w:rPr>
                <w:bCs/>
              </w:rPr>
              <w:t>Приказ Финансового управления Администрации муниципального образования «</w:t>
            </w:r>
            <w:r w:rsidR="00240DC8" w:rsidRPr="00240DC8">
              <w:rPr>
                <w:bCs/>
              </w:rPr>
              <w:t>Угранский район</w:t>
            </w:r>
            <w:r w:rsidRPr="00240DC8">
              <w:rPr>
                <w:bCs/>
              </w:rPr>
              <w:t xml:space="preserve">» Смоленской области от </w:t>
            </w:r>
            <w:r w:rsidR="00240DC8" w:rsidRPr="00240DC8">
              <w:rPr>
                <w:bCs/>
              </w:rPr>
              <w:t>30.12.2020</w:t>
            </w:r>
            <w:r w:rsidRPr="00240DC8">
              <w:rPr>
                <w:bCs/>
              </w:rPr>
              <w:t xml:space="preserve">г. </w:t>
            </w:r>
            <w:r w:rsidR="00240DC8" w:rsidRPr="00240DC8">
              <w:rPr>
                <w:bCs/>
              </w:rPr>
              <w:t>№ 53</w:t>
            </w:r>
          </w:p>
        </w:tc>
      </w:tr>
      <w:tr w:rsidR="004A7282" w:rsidRPr="008D390A" w:rsidTr="004D66E2">
        <w:trPr>
          <w:trHeight w:val="487"/>
        </w:trPr>
        <w:tc>
          <w:tcPr>
            <w:tcW w:w="959" w:type="dxa"/>
          </w:tcPr>
          <w:p w:rsidR="004A7282" w:rsidRPr="008D390A" w:rsidRDefault="004A7282" w:rsidP="00D86D6B">
            <w:pPr>
              <w:ind w:left="-6"/>
              <w:jc w:val="center"/>
            </w:pPr>
            <w:r w:rsidRPr="008D390A">
              <w:t>4.30.</w:t>
            </w:r>
          </w:p>
        </w:tc>
        <w:tc>
          <w:tcPr>
            <w:tcW w:w="6040" w:type="dxa"/>
            <w:gridSpan w:val="2"/>
          </w:tcPr>
          <w:p w:rsidR="004A7282" w:rsidRPr="008D390A" w:rsidRDefault="004A7282" w:rsidP="004A7282">
            <w:pPr>
              <w:ind w:left="-6"/>
              <w:jc w:val="both"/>
            </w:pPr>
            <w:r w:rsidRPr="008D390A">
              <w:t>Санкционирование расходов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tc>
        <w:tc>
          <w:tcPr>
            <w:tcW w:w="1756" w:type="dxa"/>
            <w:gridSpan w:val="2"/>
          </w:tcPr>
          <w:p w:rsidR="004A7282" w:rsidRPr="008D390A" w:rsidRDefault="004A7282" w:rsidP="00011F1C">
            <w:pPr>
              <w:ind w:left="-6"/>
              <w:jc w:val="both"/>
            </w:pPr>
            <w:r w:rsidRPr="008D390A">
              <w:t>Ежедневно</w:t>
            </w:r>
          </w:p>
        </w:tc>
        <w:tc>
          <w:tcPr>
            <w:tcW w:w="1847" w:type="dxa"/>
          </w:tcPr>
          <w:p w:rsidR="004A7282" w:rsidRPr="008D390A" w:rsidRDefault="004A7282" w:rsidP="00011F1C">
            <w:pPr>
              <w:ind w:left="-6"/>
            </w:pPr>
            <w:r>
              <w:t>Казначейский отдел</w:t>
            </w:r>
          </w:p>
        </w:tc>
        <w:tc>
          <w:tcPr>
            <w:tcW w:w="1980" w:type="dxa"/>
          </w:tcPr>
          <w:p w:rsidR="004A7282" w:rsidRPr="008D390A" w:rsidRDefault="004A7282" w:rsidP="00011F1C">
            <w:pPr>
              <w:ind w:left="-6"/>
            </w:pPr>
            <w:r>
              <w:t>Кадукова Е.И.</w:t>
            </w:r>
          </w:p>
        </w:tc>
        <w:tc>
          <w:tcPr>
            <w:tcW w:w="2552" w:type="dxa"/>
            <w:gridSpan w:val="2"/>
          </w:tcPr>
          <w:p w:rsidR="004A7282" w:rsidRPr="00240DC8" w:rsidRDefault="004A7282" w:rsidP="004A7282">
            <w:pPr>
              <w:ind w:left="-6"/>
              <w:jc w:val="both"/>
              <w:rPr>
                <w:bCs/>
              </w:rPr>
            </w:pPr>
            <w:r w:rsidRPr="00240DC8">
              <w:rPr>
                <w:bCs/>
              </w:rPr>
              <w:t xml:space="preserve">Приказ Финансового управления Администрации муниципального образования «Угранский район» Смоленской области от </w:t>
            </w:r>
            <w:r w:rsidR="00240DC8" w:rsidRPr="00240DC8">
              <w:rPr>
                <w:bCs/>
              </w:rPr>
              <w:t>30.12.2020</w:t>
            </w:r>
            <w:r w:rsidRPr="00240DC8">
              <w:rPr>
                <w:bCs/>
              </w:rPr>
              <w:t xml:space="preserve">г. № </w:t>
            </w:r>
            <w:r w:rsidR="00240DC8" w:rsidRPr="00240DC8">
              <w:rPr>
                <w:bCs/>
              </w:rPr>
              <w:t>52</w:t>
            </w:r>
          </w:p>
        </w:tc>
      </w:tr>
      <w:tr w:rsidR="004A7282" w:rsidRPr="008D390A" w:rsidTr="004D66E2">
        <w:trPr>
          <w:trHeight w:val="2119"/>
        </w:trPr>
        <w:tc>
          <w:tcPr>
            <w:tcW w:w="959" w:type="dxa"/>
          </w:tcPr>
          <w:p w:rsidR="004A7282" w:rsidRPr="008D390A" w:rsidRDefault="004A7282" w:rsidP="00D86D6B">
            <w:pPr>
              <w:ind w:left="-6"/>
              <w:jc w:val="center"/>
            </w:pPr>
            <w:r w:rsidRPr="008D390A">
              <w:t>4.31.</w:t>
            </w:r>
          </w:p>
        </w:tc>
        <w:tc>
          <w:tcPr>
            <w:tcW w:w="6040" w:type="dxa"/>
            <w:gridSpan w:val="2"/>
          </w:tcPr>
          <w:p w:rsidR="004A7282" w:rsidRPr="008D390A" w:rsidRDefault="004A7282" w:rsidP="00917D0E">
            <w:pPr>
              <w:ind w:left="-6"/>
              <w:jc w:val="both"/>
            </w:pPr>
            <w:r w:rsidRPr="008D390A">
              <w:t>Осуществление  операций, подлежащих исполнению за счет средств бюджетных учреждений</w:t>
            </w:r>
          </w:p>
        </w:tc>
        <w:tc>
          <w:tcPr>
            <w:tcW w:w="1756" w:type="dxa"/>
            <w:gridSpan w:val="2"/>
          </w:tcPr>
          <w:p w:rsidR="004A7282" w:rsidRPr="008D390A" w:rsidRDefault="004A7282" w:rsidP="00011F1C">
            <w:pPr>
              <w:ind w:left="-6"/>
              <w:jc w:val="both"/>
            </w:pPr>
            <w:r w:rsidRPr="008D390A">
              <w:t>Ежедневно</w:t>
            </w:r>
          </w:p>
        </w:tc>
        <w:tc>
          <w:tcPr>
            <w:tcW w:w="1847" w:type="dxa"/>
          </w:tcPr>
          <w:p w:rsidR="004A7282" w:rsidRPr="008D390A" w:rsidRDefault="004A7282" w:rsidP="00711529">
            <w:pPr>
              <w:ind w:left="-6"/>
            </w:pPr>
            <w:r>
              <w:t>Казначейский отдел</w:t>
            </w:r>
          </w:p>
        </w:tc>
        <w:tc>
          <w:tcPr>
            <w:tcW w:w="1980" w:type="dxa"/>
          </w:tcPr>
          <w:p w:rsidR="004A7282" w:rsidRPr="008D390A" w:rsidRDefault="004A7282" w:rsidP="00711529">
            <w:pPr>
              <w:ind w:left="-6"/>
            </w:pPr>
            <w:r>
              <w:t>Кадукова Е.И.</w:t>
            </w:r>
          </w:p>
        </w:tc>
        <w:tc>
          <w:tcPr>
            <w:tcW w:w="2552" w:type="dxa"/>
            <w:gridSpan w:val="2"/>
          </w:tcPr>
          <w:p w:rsidR="004A7282" w:rsidRPr="0031743F" w:rsidRDefault="004A7282" w:rsidP="00BA7A4C">
            <w:pPr>
              <w:ind w:left="-6"/>
              <w:jc w:val="both"/>
              <w:rPr>
                <w:bCs/>
              </w:rPr>
            </w:pPr>
            <w:r w:rsidRPr="0031743F">
              <w:rPr>
                <w:bCs/>
              </w:rPr>
              <w:t>Приказ от</w:t>
            </w:r>
            <w:r w:rsidR="0031743F" w:rsidRPr="0031743F">
              <w:rPr>
                <w:bCs/>
              </w:rPr>
              <w:t xml:space="preserve"> 29.12.2015г</w:t>
            </w:r>
          </w:p>
          <w:p w:rsidR="004A7282" w:rsidRPr="00D64668" w:rsidRDefault="004A7282" w:rsidP="0031743F">
            <w:pPr>
              <w:ind w:left="-6"/>
              <w:jc w:val="both"/>
              <w:rPr>
                <w:b/>
              </w:rPr>
            </w:pPr>
            <w:r w:rsidRPr="0031743F">
              <w:rPr>
                <w:bCs/>
              </w:rPr>
              <w:t>. №</w:t>
            </w:r>
            <w:r w:rsidR="0031743F" w:rsidRPr="0031743F">
              <w:rPr>
                <w:bCs/>
              </w:rPr>
              <w:t xml:space="preserve"> 27</w:t>
            </w:r>
            <w:r w:rsidRPr="0031743F">
              <w:rPr>
                <w:bCs/>
              </w:rPr>
              <w:t xml:space="preserve"> Финансового управления Администрации муниципального образования «Угранский район» Смоленской области</w:t>
            </w:r>
          </w:p>
        </w:tc>
      </w:tr>
      <w:tr w:rsidR="004A7282" w:rsidRPr="008D390A" w:rsidTr="004D66E2">
        <w:trPr>
          <w:trHeight w:val="2119"/>
        </w:trPr>
        <w:tc>
          <w:tcPr>
            <w:tcW w:w="959" w:type="dxa"/>
          </w:tcPr>
          <w:p w:rsidR="004A7282" w:rsidRPr="008D390A" w:rsidRDefault="004A7282" w:rsidP="00D86D6B">
            <w:pPr>
              <w:ind w:left="-6"/>
              <w:jc w:val="center"/>
            </w:pPr>
            <w:r w:rsidRPr="008D390A">
              <w:lastRenderedPageBreak/>
              <w:t>4.32.</w:t>
            </w:r>
          </w:p>
        </w:tc>
        <w:tc>
          <w:tcPr>
            <w:tcW w:w="6040" w:type="dxa"/>
            <w:gridSpan w:val="2"/>
          </w:tcPr>
          <w:p w:rsidR="004A7282" w:rsidRPr="008D390A" w:rsidRDefault="004A7282" w:rsidP="00011F1C">
            <w:pPr>
              <w:ind w:left="-6"/>
              <w:jc w:val="both"/>
            </w:pPr>
            <w:r w:rsidRPr="008D390A">
              <w:t>Формирование реестров платежных документов в электронном виде и отправка их в территориальный орган Федерального казначейства</w:t>
            </w:r>
          </w:p>
        </w:tc>
        <w:tc>
          <w:tcPr>
            <w:tcW w:w="1756" w:type="dxa"/>
            <w:gridSpan w:val="2"/>
          </w:tcPr>
          <w:p w:rsidR="004A7282" w:rsidRPr="008D390A" w:rsidRDefault="004A7282" w:rsidP="00011F1C">
            <w:pPr>
              <w:ind w:left="-6"/>
              <w:jc w:val="both"/>
            </w:pPr>
            <w:r w:rsidRPr="008D390A">
              <w:t>Ежедневно</w:t>
            </w:r>
          </w:p>
        </w:tc>
        <w:tc>
          <w:tcPr>
            <w:tcW w:w="1847" w:type="dxa"/>
          </w:tcPr>
          <w:p w:rsidR="004A7282" w:rsidRPr="008D390A" w:rsidRDefault="004A7282" w:rsidP="00011F1C">
            <w:pPr>
              <w:ind w:left="-6"/>
            </w:pPr>
            <w:r>
              <w:t>Казначейский отдел</w:t>
            </w:r>
          </w:p>
        </w:tc>
        <w:tc>
          <w:tcPr>
            <w:tcW w:w="1980" w:type="dxa"/>
          </w:tcPr>
          <w:p w:rsidR="004A7282" w:rsidRPr="008D390A" w:rsidRDefault="004A7282" w:rsidP="00011F1C">
            <w:pPr>
              <w:ind w:left="-6"/>
            </w:pPr>
            <w:r>
              <w:t>Кадукова Е.И.</w:t>
            </w:r>
          </w:p>
        </w:tc>
        <w:tc>
          <w:tcPr>
            <w:tcW w:w="2552" w:type="dxa"/>
            <w:gridSpan w:val="2"/>
          </w:tcPr>
          <w:p w:rsidR="004A7282" w:rsidRPr="009D7D40" w:rsidRDefault="004A7282" w:rsidP="00BA7A4C">
            <w:pPr>
              <w:ind w:left="-6"/>
              <w:jc w:val="both"/>
              <w:rPr>
                <w:bCs/>
              </w:rPr>
            </w:pPr>
            <w:r w:rsidRPr="009D7D40">
              <w:rPr>
                <w:bCs/>
              </w:rPr>
              <w:t>Приказ от</w:t>
            </w:r>
            <w:r w:rsidR="009D7D40" w:rsidRPr="009D7D40">
              <w:rPr>
                <w:bCs/>
              </w:rPr>
              <w:t xml:space="preserve"> 10.07.2018</w:t>
            </w:r>
          </w:p>
          <w:p w:rsidR="004A7282" w:rsidRPr="009D7D40" w:rsidRDefault="004A7282" w:rsidP="00D64668">
            <w:pPr>
              <w:ind w:left="-6"/>
              <w:jc w:val="both"/>
              <w:rPr>
                <w:bCs/>
              </w:rPr>
            </w:pPr>
            <w:r w:rsidRPr="009D7D40">
              <w:rPr>
                <w:bCs/>
              </w:rPr>
              <w:t xml:space="preserve"> г. №</w:t>
            </w:r>
            <w:r w:rsidR="009D7D40" w:rsidRPr="009D7D40">
              <w:rPr>
                <w:bCs/>
              </w:rPr>
              <w:t xml:space="preserve"> 34</w:t>
            </w:r>
            <w:r w:rsidRPr="009D7D40">
              <w:rPr>
                <w:bCs/>
              </w:rPr>
              <w:t xml:space="preserve"> Финансового управления Администрации муниципального образования «</w:t>
            </w:r>
            <w:r w:rsidR="00D64668" w:rsidRPr="009D7D40">
              <w:rPr>
                <w:bCs/>
              </w:rPr>
              <w:t>Угранский»</w:t>
            </w:r>
            <w:r w:rsidRPr="009D7D40">
              <w:rPr>
                <w:bCs/>
              </w:rPr>
              <w:t xml:space="preserve"> район» Смоленской области</w:t>
            </w:r>
          </w:p>
        </w:tc>
      </w:tr>
      <w:tr w:rsidR="009D7D40" w:rsidRPr="008D390A" w:rsidTr="004D66E2">
        <w:trPr>
          <w:trHeight w:val="2119"/>
        </w:trPr>
        <w:tc>
          <w:tcPr>
            <w:tcW w:w="959" w:type="dxa"/>
          </w:tcPr>
          <w:p w:rsidR="009D7D40" w:rsidRPr="008D390A" w:rsidRDefault="009D7D40" w:rsidP="009D7D40">
            <w:pPr>
              <w:ind w:left="-6"/>
              <w:jc w:val="center"/>
            </w:pPr>
            <w:r w:rsidRPr="008D390A">
              <w:t>4.33.</w:t>
            </w:r>
          </w:p>
        </w:tc>
        <w:tc>
          <w:tcPr>
            <w:tcW w:w="6040" w:type="dxa"/>
            <w:gridSpan w:val="2"/>
          </w:tcPr>
          <w:p w:rsidR="009D7D40" w:rsidRPr="008D390A" w:rsidRDefault="009D7D40" w:rsidP="009D7D40">
            <w:pPr>
              <w:ind w:left="-6"/>
              <w:jc w:val="both"/>
            </w:pPr>
            <w:r w:rsidRPr="008D390A">
              <w:t xml:space="preserve">Учет операций на лицевых счетах учреждений. Формирование и проверка выписок из лицевых счетов получателей средств бюджетов, администраторов источников, бюджетных учреждений </w:t>
            </w:r>
          </w:p>
        </w:tc>
        <w:tc>
          <w:tcPr>
            <w:tcW w:w="1756" w:type="dxa"/>
            <w:gridSpan w:val="2"/>
          </w:tcPr>
          <w:p w:rsidR="009D7D40" w:rsidRPr="008D390A" w:rsidRDefault="009D7D40" w:rsidP="009D7D40">
            <w:pPr>
              <w:ind w:left="-6"/>
              <w:jc w:val="both"/>
            </w:pPr>
            <w:r w:rsidRPr="008D390A">
              <w:t>Ежедневно</w:t>
            </w:r>
          </w:p>
        </w:tc>
        <w:tc>
          <w:tcPr>
            <w:tcW w:w="1847" w:type="dxa"/>
          </w:tcPr>
          <w:p w:rsidR="009D7D40" w:rsidRPr="008D390A" w:rsidRDefault="009D7D40" w:rsidP="009D7D40">
            <w:pPr>
              <w:ind w:left="-6"/>
            </w:pPr>
            <w:r>
              <w:t>Казначейский отдел</w:t>
            </w:r>
          </w:p>
        </w:tc>
        <w:tc>
          <w:tcPr>
            <w:tcW w:w="1980" w:type="dxa"/>
          </w:tcPr>
          <w:p w:rsidR="009D7D40" w:rsidRPr="008D390A" w:rsidRDefault="009D7D40" w:rsidP="009D7D40">
            <w:pPr>
              <w:ind w:left="-6"/>
            </w:pPr>
            <w:r>
              <w:t>Кадукова Е.И.</w:t>
            </w:r>
          </w:p>
        </w:tc>
        <w:tc>
          <w:tcPr>
            <w:tcW w:w="2552" w:type="dxa"/>
            <w:gridSpan w:val="2"/>
          </w:tcPr>
          <w:p w:rsidR="009D7D40" w:rsidRPr="009D7D40" w:rsidRDefault="009D7D40" w:rsidP="009D7D40">
            <w:pPr>
              <w:ind w:left="-6"/>
              <w:jc w:val="both"/>
              <w:rPr>
                <w:bCs/>
              </w:rPr>
            </w:pPr>
            <w:r w:rsidRPr="009D7D40">
              <w:rPr>
                <w:bCs/>
              </w:rPr>
              <w:t>Приказ от 10.07.2018</w:t>
            </w:r>
          </w:p>
          <w:p w:rsidR="009D7D40" w:rsidRPr="00D64668" w:rsidRDefault="009D7D40" w:rsidP="009D7D40">
            <w:pPr>
              <w:ind w:left="-6"/>
              <w:jc w:val="both"/>
              <w:rPr>
                <w:b/>
              </w:rPr>
            </w:pPr>
            <w:r w:rsidRPr="009D7D40">
              <w:rPr>
                <w:bCs/>
              </w:rPr>
              <w:t xml:space="preserve"> г. № 34 Финансового управления Администрации муниципального образования «Угранский» район» Смоленской области</w:t>
            </w:r>
          </w:p>
        </w:tc>
      </w:tr>
      <w:tr w:rsidR="00D64668" w:rsidRPr="008D390A" w:rsidTr="004D66E2">
        <w:trPr>
          <w:trHeight w:val="2119"/>
        </w:trPr>
        <w:tc>
          <w:tcPr>
            <w:tcW w:w="959" w:type="dxa"/>
          </w:tcPr>
          <w:p w:rsidR="00D64668" w:rsidRPr="008D390A" w:rsidRDefault="00D64668" w:rsidP="00D86D6B">
            <w:pPr>
              <w:ind w:left="-6"/>
              <w:jc w:val="center"/>
            </w:pPr>
            <w:r w:rsidRPr="008D390A">
              <w:t>4.34.</w:t>
            </w:r>
          </w:p>
        </w:tc>
        <w:tc>
          <w:tcPr>
            <w:tcW w:w="6040" w:type="dxa"/>
            <w:gridSpan w:val="2"/>
          </w:tcPr>
          <w:p w:rsidR="00D64668" w:rsidRPr="008D390A" w:rsidRDefault="00D64668" w:rsidP="00D64668">
            <w:pPr>
              <w:ind w:left="-6"/>
              <w:jc w:val="both"/>
            </w:pPr>
            <w:r w:rsidRPr="008D390A">
              <w:t>Исполнение судебных актов по обращению взыскания на средства бюджета муниципального образования «</w:t>
            </w:r>
            <w:r>
              <w:t>Угранский</w:t>
            </w:r>
            <w:r w:rsidRPr="008D390A">
              <w:t xml:space="preserve"> район» Смоленской области, бюджета муниципального образования</w:t>
            </w:r>
            <w:r w:rsidR="00063024">
              <w:t xml:space="preserve"> </w:t>
            </w:r>
            <w:r>
              <w:t xml:space="preserve">Угранского сельского </w:t>
            </w:r>
            <w:r w:rsidRPr="008D390A">
              <w:t xml:space="preserve">  поселения </w:t>
            </w:r>
            <w:r>
              <w:t>Угранского</w:t>
            </w:r>
            <w:r w:rsidRPr="008D390A">
              <w:t xml:space="preserve"> района Смоленской области, средства бюджетных учреждений</w:t>
            </w:r>
          </w:p>
        </w:tc>
        <w:tc>
          <w:tcPr>
            <w:tcW w:w="1756" w:type="dxa"/>
            <w:gridSpan w:val="2"/>
          </w:tcPr>
          <w:p w:rsidR="00D64668" w:rsidRPr="008D390A" w:rsidRDefault="00D64668" w:rsidP="00DD5DDB">
            <w:pPr>
              <w:ind w:left="-6"/>
              <w:jc w:val="both"/>
            </w:pPr>
            <w:r w:rsidRPr="008D390A">
              <w:t xml:space="preserve">По мере </w:t>
            </w:r>
            <w:r>
              <w:t>поступлений</w:t>
            </w:r>
          </w:p>
        </w:tc>
        <w:tc>
          <w:tcPr>
            <w:tcW w:w="1847" w:type="dxa"/>
          </w:tcPr>
          <w:p w:rsidR="00D64668" w:rsidRPr="008D390A" w:rsidRDefault="00D64668" w:rsidP="00011F1C">
            <w:pPr>
              <w:ind w:left="-6"/>
            </w:pPr>
            <w:r>
              <w:t>Кадукова Е.И.</w:t>
            </w:r>
          </w:p>
        </w:tc>
        <w:tc>
          <w:tcPr>
            <w:tcW w:w="1980" w:type="dxa"/>
          </w:tcPr>
          <w:p w:rsidR="00D64668" w:rsidRPr="008D390A" w:rsidRDefault="00D64668" w:rsidP="00011F1C">
            <w:pPr>
              <w:ind w:left="-6"/>
            </w:pPr>
            <w:r>
              <w:t>Сафронова И.А.</w:t>
            </w:r>
          </w:p>
        </w:tc>
        <w:tc>
          <w:tcPr>
            <w:tcW w:w="2552" w:type="dxa"/>
            <w:gridSpan w:val="2"/>
          </w:tcPr>
          <w:p w:rsidR="00D64668" w:rsidRPr="000D65FC" w:rsidRDefault="00D64668" w:rsidP="00011F1C">
            <w:pPr>
              <w:ind w:left="-6"/>
              <w:jc w:val="both"/>
              <w:rPr>
                <w:bCs/>
              </w:rPr>
            </w:pPr>
            <w:r w:rsidRPr="000D65FC">
              <w:rPr>
                <w:bCs/>
              </w:rPr>
              <w:t xml:space="preserve">Приказ Финансового управления Администрации муниципального образования «Угранский  район» Смоленской области от </w:t>
            </w:r>
            <w:r w:rsidR="000D65FC" w:rsidRPr="000D65FC">
              <w:rPr>
                <w:bCs/>
              </w:rPr>
              <w:t>13.11.2017</w:t>
            </w:r>
            <w:r w:rsidRPr="000D65FC">
              <w:rPr>
                <w:bCs/>
              </w:rPr>
              <w:t xml:space="preserve"> №  </w:t>
            </w:r>
            <w:r w:rsidR="000D65FC" w:rsidRPr="000D65FC">
              <w:rPr>
                <w:bCs/>
              </w:rPr>
              <w:t>23</w:t>
            </w:r>
          </w:p>
          <w:p w:rsidR="00D64668" w:rsidRPr="00D64668" w:rsidRDefault="00D64668" w:rsidP="00011F1C">
            <w:pPr>
              <w:ind w:left="-6"/>
              <w:jc w:val="both"/>
              <w:rPr>
                <w:b/>
              </w:rPr>
            </w:pPr>
          </w:p>
        </w:tc>
      </w:tr>
      <w:tr w:rsidR="00132346" w:rsidRPr="008D390A" w:rsidTr="004D66E2">
        <w:trPr>
          <w:trHeight w:val="2119"/>
        </w:trPr>
        <w:tc>
          <w:tcPr>
            <w:tcW w:w="959" w:type="dxa"/>
          </w:tcPr>
          <w:p w:rsidR="00132346" w:rsidRPr="008D390A" w:rsidRDefault="00132346" w:rsidP="006B326D">
            <w:pPr>
              <w:ind w:left="-6"/>
              <w:jc w:val="center"/>
            </w:pPr>
            <w:r w:rsidRPr="008D390A">
              <w:t>4.35.</w:t>
            </w:r>
          </w:p>
        </w:tc>
        <w:tc>
          <w:tcPr>
            <w:tcW w:w="6040" w:type="dxa"/>
            <w:gridSpan w:val="2"/>
          </w:tcPr>
          <w:p w:rsidR="00132346" w:rsidRPr="008D390A" w:rsidRDefault="00132346" w:rsidP="00132346">
            <w:pPr>
              <w:ind w:left="-6"/>
              <w:jc w:val="both"/>
            </w:pPr>
            <w:r w:rsidRPr="008D390A">
              <w:t xml:space="preserve">Исполнение решений налогового органа о взыскании налога, сбора, пеней и штрафов, предусматривающего обращение взыскания на средства бюджетов муниципальных образований </w:t>
            </w:r>
            <w:r>
              <w:t xml:space="preserve">Угранского </w:t>
            </w:r>
            <w:r w:rsidRPr="008D390A">
              <w:t>района Смоленской области и средства бюджетных учреждений</w:t>
            </w:r>
          </w:p>
        </w:tc>
        <w:tc>
          <w:tcPr>
            <w:tcW w:w="1756" w:type="dxa"/>
            <w:gridSpan w:val="2"/>
          </w:tcPr>
          <w:p w:rsidR="00132346" w:rsidRPr="008D390A" w:rsidRDefault="00132346" w:rsidP="00DD5DDB">
            <w:pPr>
              <w:ind w:left="-6"/>
              <w:jc w:val="both"/>
            </w:pPr>
            <w:r w:rsidRPr="008D390A">
              <w:t xml:space="preserve">По мере </w:t>
            </w:r>
            <w:r>
              <w:t>поступлений</w:t>
            </w:r>
          </w:p>
        </w:tc>
        <w:tc>
          <w:tcPr>
            <w:tcW w:w="1847" w:type="dxa"/>
          </w:tcPr>
          <w:p w:rsidR="00132346" w:rsidRPr="008D390A" w:rsidRDefault="00132346" w:rsidP="00711529">
            <w:pPr>
              <w:ind w:left="-6"/>
            </w:pPr>
            <w:r>
              <w:t>Кадукова Е.И.</w:t>
            </w:r>
          </w:p>
        </w:tc>
        <w:tc>
          <w:tcPr>
            <w:tcW w:w="1980" w:type="dxa"/>
          </w:tcPr>
          <w:p w:rsidR="00132346" w:rsidRPr="008D390A" w:rsidRDefault="00132346" w:rsidP="00711529">
            <w:pPr>
              <w:ind w:left="-6"/>
            </w:pPr>
            <w:r>
              <w:t>Сафронова И.А.</w:t>
            </w:r>
          </w:p>
        </w:tc>
        <w:tc>
          <w:tcPr>
            <w:tcW w:w="2552" w:type="dxa"/>
            <w:gridSpan w:val="2"/>
          </w:tcPr>
          <w:p w:rsidR="000D65FC" w:rsidRPr="000D65FC" w:rsidRDefault="000D65FC" w:rsidP="000D65FC">
            <w:pPr>
              <w:ind w:left="-6"/>
              <w:jc w:val="both"/>
              <w:rPr>
                <w:bCs/>
              </w:rPr>
            </w:pPr>
            <w:r w:rsidRPr="000D65FC">
              <w:rPr>
                <w:bCs/>
              </w:rPr>
              <w:t>Приказ Финансового управления Администрации муниципального образования «Угранский  район» Смоленской области от 13.11.2017 №  23</w:t>
            </w:r>
          </w:p>
          <w:p w:rsidR="00132346" w:rsidRPr="00132346" w:rsidRDefault="00132346" w:rsidP="00DF5173">
            <w:pPr>
              <w:ind w:left="-6"/>
              <w:jc w:val="both"/>
              <w:rPr>
                <w:b/>
              </w:rPr>
            </w:pPr>
          </w:p>
        </w:tc>
      </w:tr>
      <w:tr w:rsidR="00132346" w:rsidRPr="008D390A" w:rsidTr="004D66E2">
        <w:trPr>
          <w:trHeight w:val="2119"/>
        </w:trPr>
        <w:tc>
          <w:tcPr>
            <w:tcW w:w="959" w:type="dxa"/>
          </w:tcPr>
          <w:p w:rsidR="00132346" w:rsidRPr="008D390A" w:rsidRDefault="00132346" w:rsidP="006B326D">
            <w:pPr>
              <w:ind w:left="-6"/>
              <w:jc w:val="center"/>
            </w:pPr>
            <w:r w:rsidRPr="008D390A">
              <w:lastRenderedPageBreak/>
              <w:t>4.36.</w:t>
            </w:r>
          </w:p>
        </w:tc>
        <w:tc>
          <w:tcPr>
            <w:tcW w:w="6040" w:type="dxa"/>
            <w:gridSpan w:val="2"/>
          </w:tcPr>
          <w:p w:rsidR="00132346" w:rsidRPr="008D390A" w:rsidRDefault="00132346" w:rsidP="00674685">
            <w:pPr>
              <w:pStyle w:val="1"/>
              <w:jc w:val="left"/>
              <w:rPr>
                <w:sz w:val="24"/>
                <w:szCs w:val="24"/>
              </w:rPr>
            </w:pPr>
            <w:r w:rsidRPr="008D390A">
              <w:rPr>
                <w:sz w:val="24"/>
                <w:szCs w:val="24"/>
              </w:rPr>
              <w:t xml:space="preserve">Учет бюджетных и денежных обязательств получателей средств бюджетов муниципальных образований </w:t>
            </w:r>
            <w:r>
              <w:rPr>
                <w:sz w:val="24"/>
                <w:szCs w:val="24"/>
              </w:rPr>
              <w:t xml:space="preserve">Угранского </w:t>
            </w:r>
            <w:r w:rsidRPr="008D390A">
              <w:rPr>
                <w:sz w:val="24"/>
                <w:szCs w:val="24"/>
              </w:rPr>
              <w:t>района Смоленской области</w:t>
            </w:r>
          </w:p>
          <w:p w:rsidR="00132346" w:rsidRPr="008D390A" w:rsidRDefault="00132346" w:rsidP="00674685">
            <w:pPr>
              <w:ind w:left="-6"/>
              <w:jc w:val="both"/>
            </w:pPr>
          </w:p>
        </w:tc>
        <w:tc>
          <w:tcPr>
            <w:tcW w:w="1756" w:type="dxa"/>
            <w:gridSpan w:val="2"/>
          </w:tcPr>
          <w:p w:rsidR="00132346" w:rsidRPr="008D390A" w:rsidRDefault="00132346" w:rsidP="00674685">
            <w:pPr>
              <w:ind w:left="-6"/>
              <w:jc w:val="both"/>
            </w:pPr>
            <w:r>
              <w:t>В течение периода</w:t>
            </w:r>
          </w:p>
        </w:tc>
        <w:tc>
          <w:tcPr>
            <w:tcW w:w="1847" w:type="dxa"/>
          </w:tcPr>
          <w:p w:rsidR="00132346" w:rsidRPr="008D390A" w:rsidRDefault="00132346" w:rsidP="00674685">
            <w:pPr>
              <w:ind w:left="-6"/>
            </w:pPr>
            <w:r>
              <w:t>Казначейский отдел</w:t>
            </w:r>
          </w:p>
        </w:tc>
        <w:tc>
          <w:tcPr>
            <w:tcW w:w="1980" w:type="dxa"/>
          </w:tcPr>
          <w:p w:rsidR="00132346" w:rsidRPr="008D390A" w:rsidRDefault="00132346" w:rsidP="00711529">
            <w:pPr>
              <w:ind w:left="-6"/>
            </w:pPr>
            <w:r>
              <w:t>Кадукова Е.И.</w:t>
            </w:r>
          </w:p>
        </w:tc>
        <w:tc>
          <w:tcPr>
            <w:tcW w:w="2552" w:type="dxa"/>
            <w:gridSpan w:val="2"/>
          </w:tcPr>
          <w:p w:rsidR="00132346" w:rsidRPr="009D7D40" w:rsidRDefault="00132346" w:rsidP="009D7D40">
            <w:pPr>
              <w:ind w:left="-6"/>
              <w:rPr>
                <w:bCs/>
              </w:rPr>
            </w:pPr>
            <w:r w:rsidRPr="009D7D40">
              <w:rPr>
                <w:bCs/>
              </w:rPr>
              <w:t>В соответствии с Порядком учета бюджетных и денежных обязательств получателей средств бюджета муниципального образования «Угранский район» Смоленской области, бюджетов муниципальных образований сельских поселений Угранского района Смоленской области, утвержденным приказом Финансового управления Администрации муниципального образования «Угранский район» Смоленской области от</w:t>
            </w:r>
            <w:r w:rsidR="009D7D40" w:rsidRPr="009D7D40">
              <w:rPr>
                <w:bCs/>
              </w:rPr>
              <w:t xml:space="preserve"> 24.01.2020</w:t>
            </w:r>
            <w:r w:rsidRPr="009D7D40">
              <w:rPr>
                <w:bCs/>
              </w:rPr>
              <w:t xml:space="preserve">г. № </w:t>
            </w:r>
            <w:r w:rsidR="009D7D40" w:rsidRPr="009D7D40">
              <w:rPr>
                <w:bCs/>
              </w:rPr>
              <w:t xml:space="preserve"> 3</w:t>
            </w:r>
          </w:p>
        </w:tc>
      </w:tr>
      <w:tr w:rsidR="00132346" w:rsidRPr="008D390A" w:rsidTr="004D66E2">
        <w:trPr>
          <w:trHeight w:val="2119"/>
        </w:trPr>
        <w:tc>
          <w:tcPr>
            <w:tcW w:w="959" w:type="dxa"/>
          </w:tcPr>
          <w:p w:rsidR="00132346" w:rsidRPr="008D390A" w:rsidRDefault="00132346" w:rsidP="006B326D">
            <w:pPr>
              <w:ind w:left="-6"/>
              <w:jc w:val="center"/>
            </w:pPr>
            <w:r w:rsidRPr="008D390A">
              <w:t>4.37.</w:t>
            </w:r>
          </w:p>
        </w:tc>
        <w:tc>
          <w:tcPr>
            <w:tcW w:w="6040" w:type="dxa"/>
            <w:gridSpan w:val="2"/>
          </w:tcPr>
          <w:p w:rsidR="00132346" w:rsidRPr="00EA7118" w:rsidRDefault="00132346" w:rsidP="00674685">
            <w:pPr>
              <w:ind w:left="-6"/>
              <w:jc w:val="both"/>
            </w:pPr>
            <w:r w:rsidRPr="008D390A">
              <w:t>Размещение информации на едином портале государственной информационной системе управления общественными финансами «Электронный бюджет»</w:t>
            </w:r>
            <w:r>
              <w:t xml:space="preserve">, подсистема </w:t>
            </w:r>
            <w:r>
              <w:rPr>
                <w:lang w:val="en-US"/>
              </w:rPr>
              <w:t>minfin</w:t>
            </w:r>
            <w:r>
              <w:t>.</w:t>
            </w:r>
          </w:p>
        </w:tc>
        <w:tc>
          <w:tcPr>
            <w:tcW w:w="1756" w:type="dxa"/>
            <w:gridSpan w:val="2"/>
          </w:tcPr>
          <w:p w:rsidR="00132346" w:rsidRPr="008D390A" w:rsidRDefault="00132346" w:rsidP="00674685">
            <w:pPr>
              <w:ind w:left="-6"/>
              <w:jc w:val="both"/>
            </w:pPr>
            <w:r w:rsidRPr="008D390A">
              <w:t>Ежедневно</w:t>
            </w:r>
          </w:p>
        </w:tc>
        <w:tc>
          <w:tcPr>
            <w:tcW w:w="1847" w:type="dxa"/>
          </w:tcPr>
          <w:p w:rsidR="00132346" w:rsidRPr="008D390A" w:rsidRDefault="00DF5173" w:rsidP="006B326D">
            <w:pPr>
              <w:ind w:left="-6"/>
            </w:pPr>
            <w:r>
              <w:t>Губанова Т.Ю.</w:t>
            </w:r>
          </w:p>
        </w:tc>
        <w:tc>
          <w:tcPr>
            <w:tcW w:w="1980" w:type="dxa"/>
          </w:tcPr>
          <w:p w:rsidR="00132346" w:rsidRPr="008D390A" w:rsidRDefault="00DF5173" w:rsidP="00674685">
            <w:pPr>
              <w:ind w:left="-6"/>
            </w:pPr>
            <w:r>
              <w:t>Сафронова И.А.</w:t>
            </w:r>
          </w:p>
        </w:tc>
        <w:tc>
          <w:tcPr>
            <w:tcW w:w="2552" w:type="dxa"/>
            <w:gridSpan w:val="2"/>
          </w:tcPr>
          <w:p w:rsidR="00132346" w:rsidRPr="008D390A" w:rsidRDefault="00132346" w:rsidP="00674685">
            <w:pPr>
              <w:ind w:left="-6"/>
              <w:jc w:val="both"/>
            </w:pPr>
            <w:r w:rsidRPr="008D390A">
              <w:t xml:space="preserve">В соответствии с </w:t>
            </w:r>
            <w:r w:rsidRPr="008D390A">
              <w:rPr>
                <w:bCs/>
              </w:rPr>
              <w:t xml:space="preserve">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w:t>
            </w:r>
            <w:r w:rsidRPr="008D390A">
              <w:rPr>
                <w:bCs/>
              </w:rPr>
              <w:lastRenderedPageBreak/>
              <w:t>бюджетной системы Российской Федерации»</w:t>
            </w:r>
          </w:p>
        </w:tc>
      </w:tr>
      <w:tr w:rsidR="00132346" w:rsidRPr="008D390A" w:rsidTr="004D66E2">
        <w:tc>
          <w:tcPr>
            <w:tcW w:w="959" w:type="dxa"/>
          </w:tcPr>
          <w:p w:rsidR="00132346" w:rsidRPr="008D390A" w:rsidRDefault="00132346" w:rsidP="007E79AF">
            <w:r w:rsidRPr="008D390A">
              <w:lastRenderedPageBreak/>
              <w:t>4.38.</w:t>
            </w:r>
          </w:p>
        </w:tc>
        <w:tc>
          <w:tcPr>
            <w:tcW w:w="6040" w:type="dxa"/>
            <w:gridSpan w:val="2"/>
          </w:tcPr>
          <w:p w:rsidR="00132346" w:rsidRPr="00AB2101" w:rsidRDefault="00132346" w:rsidP="00AB2101">
            <w:r w:rsidRPr="00AB2101">
              <w:t xml:space="preserve">Администрирование программного комплекса:  «Бюджет Смарт», «Свод-Смарт»,  СБИС, </w:t>
            </w:r>
            <w:r w:rsidR="00AB2101" w:rsidRPr="00AB2101">
              <w:t>Турбо – 9, Астрал</w:t>
            </w:r>
          </w:p>
        </w:tc>
        <w:tc>
          <w:tcPr>
            <w:tcW w:w="1756" w:type="dxa"/>
            <w:gridSpan w:val="2"/>
          </w:tcPr>
          <w:p w:rsidR="00132346" w:rsidRPr="00AB2101" w:rsidRDefault="00132346" w:rsidP="00563BD0">
            <w:r w:rsidRPr="00AB2101">
              <w:t>В течение года</w:t>
            </w:r>
          </w:p>
        </w:tc>
        <w:tc>
          <w:tcPr>
            <w:tcW w:w="1847" w:type="dxa"/>
          </w:tcPr>
          <w:p w:rsidR="00132346" w:rsidRPr="00AB2101" w:rsidRDefault="0089006C" w:rsidP="00DF5173">
            <w:r>
              <w:t>Губанова Т.Ю.</w:t>
            </w:r>
          </w:p>
        </w:tc>
        <w:tc>
          <w:tcPr>
            <w:tcW w:w="1980" w:type="dxa"/>
          </w:tcPr>
          <w:p w:rsidR="00132346" w:rsidRPr="00AB2101" w:rsidRDefault="00DF5173" w:rsidP="00675D7D">
            <w:pPr>
              <w:ind w:left="-6"/>
            </w:pPr>
            <w:r w:rsidRPr="00AB2101">
              <w:t>Сафронова И.А</w:t>
            </w:r>
          </w:p>
        </w:tc>
        <w:tc>
          <w:tcPr>
            <w:tcW w:w="2552" w:type="dxa"/>
            <w:gridSpan w:val="2"/>
          </w:tcPr>
          <w:p w:rsidR="00132346" w:rsidRPr="00DF5173" w:rsidRDefault="00132346" w:rsidP="00563BD0">
            <w:pPr>
              <w:rPr>
                <w:b/>
              </w:rPr>
            </w:pPr>
          </w:p>
        </w:tc>
      </w:tr>
      <w:tr w:rsidR="00132346" w:rsidRPr="008D390A" w:rsidTr="004D66E2">
        <w:tc>
          <w:tcPr>
            <w:tcW w:w="959" w:type="dxa"/>
          </w:tcPr>
          <w:p w:rsidR="00132346" w:rsidRPr="008D390A" w:rsidRDefault="00132346" w:rsidP="00563BD0">
            <w:r w:rsidRPr="008D390A">
              <w:t>4.39.</w:t>
            </w:r>
          </w:p>
        </w:tc>
        <w:tc>
          <w:tcPr>
            <w:tcW w:w="6040" w:type="dxa"/>
            <w:gridSpan w:val="2"/>
          </w:tcPr>
          <w:p w:rsidR="00132346" w:rsidRPr="008D390A" w:rsidRDefault="00132346" w:rsidP="00563BD0">
            <w:r w:rsidRPr="008D390A">
              <w:t>Обеспечение антивирусной защиты информации в финансовом управлении, обеспечение защиты персональных данных</w:t>
            </w:r>
          </w:p>
        </w:tc>
        <w:tc>
          <w:tcPr>
            <w:tcW w:w="1756" w:type="dxa"/>
            <w:gridSpan w:val="2"/>
          </w:tcPr>
          <w:p w:rsidR="00132346" w:rsidRPr="008D390A" w:rsidRDefault="00132346" w:rsidP="00563BD0">
            <w:r w:rsidRPr="008D390A">
              <w:t>В течение года</w:t>
            </w:r>
          </w:p>
        </w:tc>
        <w:tc>
          <w:tcPr>
            <w:tcW w:w="1847" w:type="dxa"/>
          </w:tcPr>
          <w:p w:rsidR="00132346" w:rsidRPr="00DF5173" w:rsidRDefault="0089006C" w:rsidP="00DF5173">
            <w:r>
              <w:t>Губанова Т.Ю.</w:t>
            </w:r>
          </w:p>
        </w:tc>
        <w:tc>
          <w:tcPr>
            <w:tcW w:w="1980" w:type="dxa"/>
          </w:tcPr>
          <w:p w:rsidR="00132346" w:rsidRPr="00DF5173" w:rsidRDefault="00DF5173" w:rsidP="00675D7D">
            <w:pPr>
              <w:ind w:left="-6"/>
            </w:pPr>
            <w:r w:rsidRPr="00DF5173">
              <w:t xml:space="preserve"> Сафронова И.А</w:t>
            </w:r>
          </w:p>
        </w:tc>
        <w:tc>
          <w:tcPr>
            <w:tcW w:w="2552" w:type="dxa"/>
            <w:gridSpan w:val="2"/>
          </w:tcPr>
          <w:p w:rsidR="00132346" w:rsidRPr="008D390A" w:rsidRDefault="00132346" w:rsidP="00563BD0"/>
        </w:tc>
      </w:tr>
      <w:tr w:rsidR="00DF5173" w:rsidRPr="008D390A" w:rsidTr="004D66E2">
        <w:tc>
          <w:tcPr>
            <w:tcW w:w="959" w:type="dxa"/>
          </w:tcPr>
          <w:p w:rsidR="00DF5173" w:rsidRPr="00272CA0" w:rsidRDefault="00DF5173" w:rsidP="00780283">
            <w:r w:rsidRPr="00272CA0">
              <w:t>4.40.</w:t>
            </w:r>
          </w:p>
        </w:tc>
        <w:tc>
          <w:tcPr>
            <w:tcW w:w="6040" w:type="dxa"/>
            <w:gridSpan w:val="2"/>
          </w:tcPr>
          <w:p w:rsidR="00DF5173" w:rsidRPr="00272CA0" w:rsidRDefault="00DF5173" w:rsidP="00272CA0">
            <w:r w:rsidRPr="00272CA0">
              <w:t xml:space="preserve">Администрирование  программного обеспечения (операционные системы </w:t>
            </w:r>
            <w:r w:rsidRPr="00272CA0">
              <w:rPr>
                <w:lang w:val="en-US"/>
              </w:rPr>
              <w:t>Windows</w:t>
            </w:r>
            <w:r w:rsidRPr="00272CA0">
              <w:t xml:space="preserve">; </w:t>
            </w:r>
            <w:r w:rsidRPr="00272CA0">
              <w:rPr>
                <w:lang w:val="en-US"/>
              </w:rPr>
              <w:t>MicrosoftOffice</w:t>
            </w:r>
            <w:r w:rsidRPr="00272CA0">
              <w:t xml:space="preserve">; Интернет браузеры; архиваторы; антивирусы; программы для работы с электронной подписью; программы для чтения  </w:t>
            </w:r>
            <w:r w:rsidRPr="00272CA0">
              <w:rPr>
                <w:lang w:val="en-US"/>
              </w:rPr>
              <w:t>PDF</w:t>
            </w:r>
            <w:r w:rsidRPr="00272CA0">
              <w:t xml:space="preserve"> файлов</w:t>
            </w:r>
            <w:r>
              <w:t>)</w:t>
            </w:r>
          </w:p>
        </w:tc>
        <w:tc>
          <w:tcPr>
            <w:tcW w:w="1756" w:type="dxa"/>
            <w:gridSpan w:val="2"/>
          </w:tcPr>
          <w:p w:rsidR="00DF5173" w:rsidRPr="008D390A" w:rsidRDefault="00DF5173" w:rsidP="00675D7D">
            <w:r w:rsidRPr="008D390A">
              <w:t>В течение года</w:t>
            </w:r>
          </w:p>
        </w:tc>
        <w:tc>
          <w:tcPr>
            <w:tcW w:w="1847" w:type="dxa"/>
          </w:tcPr>
          <w:p w:rsidR="00DF5173" w:rsidRPr="00DF5173" w:rsidRDefault="0089006C" w:rsidP="00711529">
            <w:r>
              <w:t>Губанова Т.Ю.</w:t>
            </w:r>
          </w:p>
        </w:tc>
        <w:tc>
          <w:tcPr>
            <w:tcW w:w="1980" w:type="dxa"/>
          </w:tcPr>
          <w:p w:rsidR="00DF5173" w:rsidRPr="00DF5173" w:rsidRDefault="00DF5173" w:rsidP="00711529">
            <w:pPr>
              <w:ind w:left="-6"/>
            </w:pPr>
            <w:r w:rsidRPr="00DF5173">
              <w:t xml:space="preserve"> Сафронова И.А</w:t>
            </w:r>
            <w:r>
              <w:t>.</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563BD0">
            <w:r w:rsidRPr="008D390A">
              <w:t>4.41.</w:t>
            </w:r>
          </w:p>
        </w:tc>
        <w:tc>
          <w:tcPr>
            <w:tcW w:w="6040" w:type="dxa"/>
            <w:gridSpan w:val="2"/>
          </w:tcPr>
          <w:p w:rsidR="00DF5173" w:rsidRPr="008D390A" w:rsidRDefault="00DF5173" w:rsidP="00202DA6">
            <w:r w:rsidRPr="008D390A">
              <w:t>Настройка  компьютерного оборудования в финансовом управлении.</w:t>
            </w:r>
          </w:p>
          <w:p w:rsidR="00DF5173" w:rsidRPr="008D390A" w:rsidRDefault="00DF5173" w:rsidP="00202DA6">
            <w:r w:rsidRPr="008D390A">
              <w:t>Работа с сертификатами ключей ЭЦП уполномоченных лиц</w:t>
            </w:r>
          </w:p>
          <w:p w:rsidR="00DF5173" w:rsidRPr="008D390A" w:rsidRDefault="00DF5173" w:rsidP="00563BD0"/>
        </w:tc>
        <w:tc>
          <w:tcPr>
            <w:tcW w:w="1756" w:type="dxa"/>
            <w:gridSpan w:val="2"/>
          </w:tcPr>
          <w:p w:rsidR="00DF5173" w:rsidRPr="008D390A" w:rsidRDefault="00DF5173" w:rsidP="00675D7D">
            <w:r w:rsidRPr="008D390A">
              <w:t>В течение года</w:t>
            </w:r>
          </w:p>
        </w:tc>
        <w:tc>
          <w:tcPr>
            <w:tcW w:w="1847" w:type="dxa"/>
          </w:tcPr>
          <w:p w:rsidR="00DF5173" w:rsidRPr="00DF5173" w:rsidRDefault="0089006C" w:rsidP="00711529">
            <w:r>
              <w:t>Губанова Т.Ю.</w:t>
            </w:r>
          </w:p>
        </w:tc>
        <w:tc>
          <w:tcPr>
            <w:tcW w:w="1980" w:type="dxa"/>
          </w:tcPr>
          <w:p w:rsidR="00DF5173" w:rsidRPr="00DF5173" w:rsidRDefault="00DF5173" w:rsidP="00711529">
            <w:pPr>
              <w:ind w:left="-6"/>
            </w:pPr>
            <w:r w:rsidRPr="00DF5173">
              <w:t xml:space="preserve"> Сафронова И.А</w:t>
            </w:r>
            <w:r>
              <w:t>.</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563BD0">
            <w:r>
              <w:t>4.42.</w:t>
            </w:r>
          </w:p>
        </w:tc>
        <w:tc>
          <w:tcPr>
            <w:tcW w:w="6040" w:type="dxa"/>
            <w:gridSpan w:val="2"/>
          </w:tcPr>
          <w:p w:rsidR="00DF5173" w:rsidRPr="008D390A" w:rsidRDefault="00DF5173" w:rsidP="00272CA0">
            <w:r>
              <w:t>Обеспечение информационной безопасности в Финансовом управлении.</w:t>
            </w:r>
          </w:p>
        </w:tc>
        <w:tc>
          <w:tcPr>
            <w:tcW w:w="1756" w:type="dxa"/>
            <w:gridSpan w:val="2"/>
          </w:tcPr>
          <w:p w:rsidR="00DF5173" w:rsidRPr="008D390A" w:rsidRDefault="00DF5173" w:rsidP="00674685">
            <w:r w:rsidRPr="008D390A">
              <w:t>В течение года</w:t>
            </w:r>
          </w:p>
        </w:tc>
        <w:tc>
          <w:tcPr>
            <w:tcW w:w="1847" w:type="dxa"/>
          </w:tcPr>
          <w:p w:rsidR="00DF5173" w:rsidRPr="00DF5173" w:rsidRDefault="0089006C" w:rsidP="00711529">
            <w:r>
              <w:t>Губанова Т.Ю.</w:t>
            </w:r>
          </w:p>
        </w:tc>
        <w:tc>
          <w:tcPr>
            <w:tcW w:w="1980" w:type="dxa"/>
          </w:tcPr>
          <w:p w:rsidR="00DF5173" w:rsidRPr="00DF5173" w:rsidRDefault="00DF5173" w:rsidP="00711529">
            <w:pPr>
              <w:ind w:left="-6"/>
            </w:pPr>
            <w:r w:rsidRPr="00DF5173">
              <w:t xml:space="preserve"> Сафронова И.А</w:t>
            </w:r>
            <w:r>
              <w:t>.</w:t>
            </w:r>
          </w:p>
        </w:tc>
        <w:tc>
          <w:tcPr>
            <w:tcW w:w="2552" w:type="dxa"/>
            <w:gridSpan w:val="2"/>
          </w:tcPr>
          <w:p w:rsidR="00DF5173" w:rsidRPr="008D390A" w:rsidRDefault="00DF5173" w:rsidP="00563BD0"/>
        </w:tc>
      </w:tr>
      <w:tr w:rsidR="00132346" w:rsidRPr="008D390A" w:rsidTr="004D66E2">
        <w:trPr>
          <w:trHeight w:val="2374"/>
        </w:trPr>
        <w:tc>
          <w:tcPr>
            <w:tcW w:w="959" w:type="dxa"/>
          </w:tcPr>
          <w:p w:rsidR="00132346" w:rsidRPr="008D390A" w:rsidRDefault="00132346" w:rsidP="006B326D">
            <w:r>
              <w:t>4.43</w:t>
            </w:r>
            <w:r w:rsidRPr="008D390A">
              <w:t>.</w:t>
            </w:r>
          </w:p>
        </w:tc>
        <w:tc>
          <w:tcPr>
            <w:tcW w:w="6040" w:type="dxa"/>
            <w:gridSpan w:val="2"/>
          </w:tcPr>
          <w:p w:rsidR="00132346" w:rsidRPr="008D390A" w:rsidRDefault="00132346" w:rsidP="0089006C">
            <w:pPr>
              <w:jc w:val="both"/>
            </w:pPr>
            <w:r w:rsidRPr="008D390A">
              <w:t xml:space="preserve">Составление и представление годовой отчетности об исполнении консолидированного бюджета    и консолидированной бухгалтерской отчетности бюджетных  учреждений, функции и полномочия учредителей которых выполняют  органы местного управления </w:t>
            </w:r>
            <w:r w:rsidR="00DF5173">
              <w:t xml:space="preserve">Угранского </w:t>
            </w:r>
            <w:r w:rsidRPr="008D390A">
              <w:t>района за 202</w:t>
            </w:r>
            <w:r w:rsidR="0089006C">
              <w:t>3</w:t>
            </w:r>
            <w:r w:rsidRPr="008D390A">
              <w:t xml:space="preserve"> год в Департамент бюджета и финансов Смоленской области</w:t>
            </w:r>
          </w:p>
        </w:tc>
        <w:tc>
          <w:tcPr>
            <w:tcW w:w="1756" w:type="dxa"/>
            <w:gridSpan w:val="2"/>
          </w:tcPr>
          <w:p w:rsidR="00132346" w:rsidRPr="008D390A" w:rsidRDefault="00132346" w:rsidP="00674685">
            <w:pPr>
              <w:ind w:left="-6"/>
            </w:pPr>
            <w:r w:rsidRPr="008D390A">
              <w:t>В сроки, установленные приказом Департамента бюджета и финансов Смоленской области</w:t>
            </w:r>
          </w:p>
        </w:tc>
        <w:tc>
          <w:tcPr>
            <w:tcW w:w="1847" w:type="dxa"/>
          </w:tcPr>
          <w:p w:rsidR="00132346" w:rsidRPr="008D390A" w:rsidRDefault="00DF5173" w:rsidP="00DF5173">
            <w:r>
              <w:t>О</w:t>
            </w:r>
            <w:r w:rsidR="00132346" w:rsidRPr="008D390A">
              <w:t>тдел бухгалтерского учета и отчетности</w:t>
            </w:r>
          </w:p>
        </w:tc>
        <w:tc>
          <w:tcPr>
            <w:tcW w:w="1980" w:type="dxa"/>
          </w:tcPr>
          <w:p w:rsidR="00132346" w:rsidRPr="008D390A" w:rsidRDefault="00DF5173" w:rsidP="00011F1C">
            <w:pPr>
              <w:ind w:left="-6"/>
            </w:pPr>
            <w:r w:rsidRPr="00DF5173">
              <w:t>Сафронова И.А</w:t>
            </w:r>
            <w:r>
              <w:t>.</w:t>
            </w:r>
          </w:p>
        </w:tc>
        <w:tc>
          <w:tcPr>
            <w:tcW w:w="2552" w:type="dxa"/>
            <w:gridSpan w:val="2"/>
          </w:tcPr>
          <w:p w:rsidR="00132346" w:rsidRPr="008D390A" w:rsidRDefault="00132346" w:rsidP="00563BD0"/>
        </w:tc>
      </w:tr>
      <w:tr w:rsidR="00DF5173" w:rsidRPr="008D390A" w:rsidTr="004D66E2">
        <w:tc>
          <w:tcPr>
            <w:tcW w:w="959" w:type="dxa"/>
          </w:tcPr>
          <w:p w:rsidR="00DF5173" w:rsidRPr="008D390A" w:rsidRDefault="00DF5173" w:rsidP="00272CA0">
            <w:r w:rsidRPr="008D390A">
              <w:t>4.4</w:t>
            </w:r>
            <w:r>
              <w:t>4</w:t>
            </w:r>
            <w:r w:rsidRPr="008D390A">
              <w:t>.</w:t>
            </w:r>
          </w:p>
        </w:tc>
        <w:tc>
          <w:tcPr>
            <w:tcW w:w="6040" w:type="dxa"/>
            <w:gridSpan w:val="2"/>
          </w:tcPr>
          <w:p w:rsidR="00DF5173" w:rsidRPr="008D390A" w:rsidRDefault="00DF5173" w:rsidP="0089006C">
            <w:pPr>
              <w:jc w:val="both"/>
            </w:pPr>
            <w:r w:rsidRPr="008D390A">
              <w:t xml:space="preserve">Составление и представление отчетности об исполнении районного  бюджета и бюджета </w:t>
            </w:r>
            <w:r>
              <w:t xml:space="preserve">сельского </w:t>
            </w:r>
            <w:r w:rsidRPr="008D390A">
              <w:t>поселения за 202</w:t>
            </w:r>
            <w:r w:rsidR="0089006C">
              <w:t>3</w:t>
            </w:r>
            <w:r w:rsidRPr="008D390A">
              <w:t xml:space="preserve"> год в Администрацию муниципального образования «</w:t>
            </w:r>
            <w:r>
              <w:t>Угранский</w:t>
            </w:r>
            <w:r w:rsidRPr="008D390A">
              <w:t xml:space="preserve"> район»  для </w:t>
            </w:r>
            <w:r w:rsidRPr="008D390A">
              <w:lastRenderedPageBreak/>
              <w:t>дальнейшего представления в Контрольно-ревизионную комиссию</w:t>
            </w:r>
          </w:p>
        </w:tc>
        <w:tc>
          <w:tcPr>
            <w:tcW w:w="1756" w:type="dxa"/>
            <w:gridSpan w:val="2"/>
          </w:tcPr>
          <w:p w:rsidR="00DF5173" w:rsidRPr="008D390A" w:rsidRDefault="00DF5173" w:rsidP="00674685">
            <w:pPr>
              <w:ind w:left="-6"/>
            </w:pPr>
            <w:r w:rsidRPr="008D390A">
              <w:lastRenderedPageBreak/>
              <w:t>Не позднее 1 апреля 2023г.</w:t>
            </w:r>
          </w:p>
        </w:tc>
        <w:tc>
          <w:tcPr>
            <w:tcW w:w="1847" w:type="dxa"/>
          </w:tcPr>
          <w:p w:rsidR="00DF5173" w:rsidRDefault="00DF5173" w:rsidP="00DF5173">
            <w:pPr>
              <w:ind w:left="-6"/>
            </w:pPr>
            <w:r>
              <w:t>Бюдженый отдел</w:t>
            </w:r>
          </w:p>
          <w:p w:rsidR="00DF5173" w:rsidRDefault="00DF5173" w:rsidP="00DF5173">
            <w:pPr>
              <w:ind w:left="-6"/>
            </w:pPr>
            <w:r>
              <w:t>отдел прогнозирован</w:t>
            </w:r>
            <w:r>
              <w:lastRenderedPageBreak/>
              <w:t>ия доходов и финансирования производственной сферы</w:t>
            </w:r>
          </w:p>
          <w:p w:rsidR="00DF5173" w:rsidRPr="008D390A" w:rsidRDefault="00DF5173" w:rsidP="00675D7D"/>
        </w:tc>
        <w:tc>
          <w:tcPr>
            <w:tcW w:w="1980" w:type="dxa"/>
          </w:tcPr>
          <w:p w:rsidR="00DF5173" w:rsidRPr="008D390A" w:rsidRDefault="00DF5173" w:rsidP="00711529">
            <w:pPr>
              <w:ind w:left="-6"/>
            </w:pPr>
            <w:r w:rsidRPr="00DF5173">
              <w:lastRenderedPageBreak/>
              <w:t>Сафронова И.А</w:t>
            </w:r>
            <w:r>
              <w:t>.</w:t>
            </w:r>
          </w:p>
        </w:tc>
        <w:tc>
          <w:tcPr>
            <w:tcW w:w="2552" w:type="dxa"/>
            <w:gridSpan w:val="2"/>
          </w:tcPr>
          <w:p w:rsidR="00DF5173" w:rsidRPr="008D390A" w:rsidRDefault="00DF5173" w:rsidP="00674685"/>
        </w:tc>
      </w:tr>
      <w:tr w:rsidR="00DF5173" w:rsidRPr="008D390A" w:rsidTr="004D66E2">
        <w:tc>
          <w:tcPr>
            <w:tcW w:w="959" w:type="dxa"/>
          </w:tcPr>
          <w:p w:rsidR="00DF5173" w:rsidRPr="008D390A" w:rsidRDefault="00DF5173" w:rsidP="00272CA0">
            <w:r w:rsidRPr="008D390A">
              <w:lastRenderedPageBreak/>
              <w:t>4.4</w:t>
            </w:r>
            <w:r>
              <w:t>5</w:t>
            </w:r>
            <w:r w:rsidRPr="008D390A">
              <w:t>.</w:t>
            </w:r>
          </w:p>
        </w:tc>
        <w:tc>
          <w:tcPr>
            <w:tcW w:w="6040" w:type="dxa"/>
            <w:gridSpan w:val="2"/>
          </w:tcPr>
          <w:p w:rsidR="00DF5173" w:rsidRPr="00ED61D3" w:rsidRDefault="00DF5173" w:rsidP="0089006C">
            <w:r w:rsidRPr="00ED61D3">
              <w:t>Составление и представление месячной и квартальной  отчетности об исполнении консолидированного бюджета муниципального образования «Угранский район» Смоленской области, а также квартальной бухгалтерской отчетности бюджетных учреждений, в отношении которых главные администраторы средств районного бюджета выполняют функции и полномочия учредителей в 202</w:t>
            </w:r>
            <w:r w:rsidR="0089006C">
              <w:t>4</w:t>
            </w:r>
            <w:r w:rsidRPr="00ED61D3">
              <w:t xml:space="preserve"> году  </w:t>
            </w:r>
          </w:p>
        </w:tc>
        <w:tc>
          <w:tcPr>
            <w:tcW w:w="1756" w:type="dxa"/>
            <w:gridSpan w:val="2"/>
          </w:tcPr>
          <w:p w:rsidR="00DF5173" w:rsidRPr="00ED61D3" w:rsidRDefault="00DF5173" w:rsidP="00675D7D">
            <w:r w:rsidRPr="00ED61D3">
              <w:t>Ежемесячно и</w:t>
            </w:r>
          </w:p>
          <w:p w:rsidR="00DF5173" w:rsidRPr="00ED61D3" w:rsidRDefault="00DF5173" w:rsidP="00675D7D">
            <w:r w:rsidRPr="00ED61D3">
              <w:t>ежеквартально</w:t>
            </w:r>
          </w:p>
        </w:tc>
        <w:tc>
          <w:tcPr>
            <w:tcW w:w="1847" w:type="dxa"/>
          </w:tcPr>
          <w:p w:rsidR="00DF5173" w:rsidRPr="00ED61D3" w:rsidRDefault="00DF5173" w:rsidP="00011F1C">
            <w:r w:rsidRPr="00ED61D3">
              <w:t>Отдел бухгалтерского учета и отчетности</w:t>
            </w:r>
          </w:p>
        </w:tc>
        <w:tc>
          <w:tcPr>
            <w:tcW w:w="1980" w:type="dxa"/>
          </w:tcPr>
          <w:p w:rsidR="00DF5173" w:rsidRPr="00ED61D3" w:rsidRDefault="00DF5173" w:rsidP="00011F1C">
            <w:pPr>
              <w:ind w:left="-6"/>
            </w:pPr>
            <w:r w:rsidRPr="00ED61D3">
              <w:t>Прохорова И.Н.</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272CA0">
            <w:r w:rsidRPr="008D390A">
              <w:t>4.4</w:t>
            </w:r>
            <w:r>
              <w:t>6</w:t>
            </w:r>
            <w:r w:rsidRPr="008D390A">
              <w:t>.</w:t>
            </w:r>
          </w:p>
        </w:tc>
        <w:tc>
          <w:tcPr>
            <w:tcW w:w="6040" w:type="dxa"/>
            <w:gridSpan w:val="2"/>
          </w:tcPr>
          <w:p w:rsidR="00DF5173" w:rsidRPr="008D390A" w:rsidRDefault="00DF5173" w:rsidP="0089006C">
            <w:pPr>
              <w:shd w:val="clear" w:color="auto" w:fill="FFFFFF"/>
              <w:spacing w:before="100" w:beforeAutospacing="1" w:after="100" w:afterAutospacing="1"/>
              <w:jc w:val="both"/>
            </w:pPr>
            <w:r w:rsidRPr="008D390A">
              <w:t>Составление и представление отчетности в государственные внебюджетные фонды, ИФНС за 202</w:t>
            </w:r>
            <w:r w:rsidR="0089006C">
              <w:t>3</w:t>
            </w:r>
            <w:r w:rsidRPr="008D390A">
              <w:t xml:space="preserve"> год и ежеквартальных в 202</w:t>
            </w:r>
            <w:r w:rsidR="0089006C">
              <w:t>4</w:t>
            </w:r>
            <w:r w:rsidRPr="008D390A">
              <w:t xml:space="preserve"> году, сведений о среднесписочной численности работников, справок о доходах физических лиц, расчета сумм налога на доходы физических лиц, исчисленных и удержанных налоговым агентом ф. 6НДФЛ, расчет по страховым взносам (ежеквартально)</w:t>
            </w:r>
          </w:p>
        </w:tc>
        <w:tc>
          <w:tcPr>
            <w:tcW w:w="1756" w:type="dxa"/>
            <w:gridSpan w:val="2"/>
          </w:tcPr>
          <w:p w:rsidR="00DF5173" w:rsidRPr="008D390A" w:rsidRDefault="00DF5173" w:rsidP="00C94DE3">
            <w:r w:rsidRPr="008D390A">
              <w:t>В сроки, установленные органами статистики, Налоговым Кодексом,Социальным Фондом России</w:t>
            </w:r>
          </w:p>
        </w:tc>
        <w:tc>
          <w:tcPr>
            <w:tcW w:w="1847" w:type="dxa"/>
          </w:tcPr>
          <w:p w:rsidR="00DF5173" w:rsidRPr="008D390A" w:rsidRDefault="00DF5173" w:rsidP="00011F1C">
            <w:r>
              <w:t>Прохорова И.Н.</w:t>
            </w:r>
          </w:p>
        </w:tc>
        <w:tc>
          <w:tcPr>
            <w:tcW w:w="1980" w:type="dxa"/>
          </w:tcPr>
          <w:p w:rsidR="00DF5173" w:rsidRPr="008D390A" w:rsidRDefault="00DF5173" w:rsidP="00011F1C">
            <w:pPr>
              <w:ind w:left="-6"/>
            </w:pPr>
            <w:r>
              <w:t>Сафронова И</w:t>
            </w:r>
            <w:r w:rsidRPr="008D390A">
              <w:t>.</w:t>
            </w:r>
            <w:r>
              <w:t>А.</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272CA0">
            <w:r w:rsidRPr="008D390A">
              <w:t>4.4</w:t>
            </w:r>
            <w:r>
              <w:t>7</w:t>
            </w:r>
            <w:r w:rsidRPr="008D390A">
              <w:t>.</w:t>
            </w:r>
          </w:p>
        </w:tc>
        <w:tc>
          <w:tcPr>
            <w:tcW w:w="6040" w:type="dxa"/>
            <w:gridSpan w:val="2"/>
          </w:tcPr>
          <w:p w:rsidR="00DF5173" w:rsidRPr="008D390A" w:rsidRDefault="00DF5173" w:rsidP="0027075C">
            <w:pPr>
              <w:shd w:val="clear" w:color="auto" w:fill="FFFFFF"/>
              <w:spacing w:before="100" w:beforeAutospacing="1" w:after="100" w:afterAutospacing="1"/>
              <w:jc w:val="both"/>
            </w:pPr>
            <w:r w:rsidRPr="008D390A">
              <w:t>Сверка с УФК сумм поступлений и выбытий из бюджетов, обработка бухгалтерских документов и оформление их по доходам администрируемым управлением. Составление сведений об остатках средств на счетах  бюджета муниципального образования. Обработка бухгалтерских документов по исполнению  сметы расходов финуправления.</w:t>
            </w:r>
          </w:p>
        </w:tc>
        <w:tc>
          <w:tcPr>
            <w:tcW w:w="1756" w:type="dxa"/>
            <w:gridSpan w:val="2"/>
          </w:tcPr>
          <w:p w:rsidR="00DF5173" w:rsidRPr="008D390A" w:rsidRDefault="00DF5173" w:rsidP="00675D7D">
            <w:r w:rsidRPr="008D390A">
              <w:t>ежеквартально</w:t>
            </w:r>
          </w:p>
        </w:tc>
        <w:tc>
          <w:tcPr>
            <w:tcW w:w="1847" w:type="dxa"/>
          </w:tcPr>
          <w:p w:rsidR="00DF5173" w:rsidRPr="00ED61D3" w:rsidRDefault="00BC03C4" w:rsidP="00675D7D">
            <w:r w:rsidRPr="00ED61D3">
              <w:t>Отдел бухгалтерского учета и отчетности</w:t>
            </w:r>
          </w:p>
        </w:tc>
        <w:tc>
          <w:tcPr>
            <w:tcW w:w="1980" w:type="dxa"/>
          </w:tcPr>
          <w:p w:rsidR="00DF5173" w:rsidRPr="00ED61D3" w:rsidRDefault="00BC03C4" w:rsidP="00675D7D">
            <w:pPr>
              <w:ind w:left="-6"/>
            </w:pPr>
            <w:r w:rsidRPr="00ED61D3">
              <w:t>Прохорова И.Н</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272CA0">
            <w:r w:rsidRPr="008D390A">
              <w:t>4.4</w:t>
            </w:r>
            <w:r>
              <w:t>8</w:t>
            </w:r>
            <w:r w:rsidRPr="008D390A">
              <w:t>.</w:t>
            </w:r>
          </w:p>
        </w:tc>
        <w:tc>
          <w:tcPr>
            <w:tcW w:w="6040" w:type="dxa"/>
            <w:gridSpan w:val="2"/>
          </w:tcPr>
          <w:p w:rsidR="00DF5173" w:rsidRPr="008D390A" w:rsidRDefault="00DF5173" w:rsidP="00011F1C">
            <w:pPr>
              <w:shd w:val="clear" w:color="auto" w:fill="FFFFFF"/>
              <w:spacing w:before="100" w:beforeAutospacing="1" w:after="100" w:afterAutospacing="1"/>
              <w:jc w:val="both"/>
            </w:pPr>
            <w:r w:rsidRPr="008D390A">
              <w:t>Проведение совещаний, семинаров с главными распорядителями, распорядителями бюджетных средств, главными администраторами доходов бюджета, с бухгалтерскими работниками поселений по вопросам организации бюджетного, бухгалтерского учета и составлению бюджетной и бухгалтерской отчетности</w:t>
            </w:r>
          </w:p>
        </w:tc>
        <w:tc>
          <w:tcPr>
            <w:tcW w:w="1756" w:type="dxa"/>
            <w:gridSpan w:val="2"/>
          </w:tcPr>
          <w:p w:rsidR="00DF5173" w:rsidRPr="008D390A" w:rsidRDefault="00DF5173" w:rsidP="00675D7D">
            <w:r w:rsidRPr="008D390A">
              <w:t>По графику</w:t>
            </w:r>
          </w:p>
        </w:tc>
        <w:tc>
          <w:tcPr>
            <w:tcW w:w="1847" w:type="dxa"/>
          </w:tcPr>
          <w:p w:rsidR="00500FF7" w:rsidRDefault="00500FF7" w:rsidP="00500FF7">
            <w:pPr>
              <w:ind w:left="-6"/>
            </w:pPr>
            <w:r>
              <w:t>Колобова Н.С.</w:t>
            </w:r>
          </w:p>
          <w:p w:rsidR="00500FF7" w:rsidRDefault="00500FF7" w:rsidP="00500FF7">
            <w:r>
              <w:t xml:space="preserve">Прохорова И.Н. </w:t>
            </w:r>
          </w:p>
          <w:p w:rsidR="00DF5173" w:rsidRPr="008D390A" w:rsidRDefault="00500FF7" w:rsidP="00500FF7">
            <w:r>
              <w:t>Матвеева С.Н.</w:t>
            </w:r>
          </w:p>
        </w:tc>
        <w:tc>
          <w:tcPr>
            <w:tcW w:w="1980" w:type="dxa"/>
          </w:tcPr>
          <w:p w:rsidR="00DF5173" w:rsidRPr="008D390A" w:rsidRDefault="00500FF7" w:rsidP="00675D7D">
            <w:pPr>
              <w:ind w:left="-6"/>
            </w:pPr>
            <w:r>
              <w:t>Сафронова И.А.</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011F1C">
            <w:r>
              <w:t>4.49.</w:t>
            </w:r>
          </w:p>
        </w:tc>
        <w:tc>
          <w:tcPr>
            <w:tcW w:w="6040" w:type="dxa"/>
            <w:gridSpan w:val="2"/>
          </w:tcPr>
          <w:p w:rsidR="00DF5173" w:rsidRPr="008D390A" w:rsidRDefault="00DF5173" w:rsidP="0089006C">
            <w:pPr>
              <w:shd w:val="clear" w:color="auto" w:fill="FFFFFF"/>
              <w:spacing w:before="100" w:beforeAutospacing="1" w:after="100" w:afterAutospacing="1"/>
              <w:jc w:val="both"/>
            </w:pPr>
            <w:r w:rsidRPr="008D390A">
              <w:t xml:space="preserve">Проведение перед составлением годового отчета за </w:t>
            </w:r>
            <w:r w:rsidRPr="008D390A">
              <w:lastRenderedPageBreak/>
              <w:t>202</w:t>
            </w:r>
            <w:r w:rsidR="0089006C">
              <w:t>4</w:t>
            </w:r>
            <w:r w:rsidRPr="008D390A">
              <w:t xml:space="preserve"> год годовой инвентаризации объектов нефинансовых активов</w:t>
            </w:r>
          </w:p>
        </w:tc>
        <w:tc>
          <w:tcPr>
            <w:tcW w:w="1756" w:type="dxa"/>
            <w:gridSpan w:val="2"/>
          </w:tcPr>
          <w:p w:rsidR="00DF5173" w:rsidRPr="008D390A" w:rsidRDefault="00DF5173" w:rsidP="0089006C">
            <w:pPr>
              <w:shd w:val="clear" w:color="auto" w:fill="FFFFFF"/>
              <w:spacing w:before="100" w:beforeAutospacing="1" w:after="100" w:afterAutospacing="1"/>
              <w:jc w:val="both"/>
            </w:pPr>
            <w:r w:rsidRPr="008D390A">
              <w:lastRenderedPageBreak/>
              <w:t>Ноябрь-</w:t>
            </w:r>
            <w:r w:rsidRPr="008D390A">
              <w:lastRenderedPageBreak/>
              <w:t>декабрь 202</w:t>
            </w:r>
            <w:r w:rsidR="0089006C">
              <w:t>4</w:t>
            </w:r>
          </w:p>
        </w:tc>
        <w:tc>
          <w:tcPr>
            <w:tcW w:w="1847" w:type="dxa"/>
          </w:tcPr>
          <w:p w:rsidR="00DF5173" w:rsidRPr="008D390A" w:rsidRDefault="00DF5173" w:rsidP="00674685">
            <w:pPr>
              <w:shd w:val="clear" w:color="auto" w:fill="FFFFFF"/>
              <w:spacing w:before="100" w:beforeAutospacing="1" w:after="100" w:afterAutospacing="1"/>
              <w:jc w:val="both"/>
            </w:pPr>
            <w:r w:rsidRPr="008D390A">
              <w:lastRenderedPageBreak/>
              <w:t xml:space="preserve">Комиссия по </w:t>
            </w:r>
            <w:r w:rsidRPr="008D390A">
              <w:lastRenderedPageBreak/>
              <w:t>проведению  инвентаризации</w:t>
            </w:r>
          </w:p>
        </w:tc>
        <w:tc>
          <w:tcPr>
            <w:tcW w:w="1980" w:type="dxa"/>
          </w:tcPr>
          <w:p w:rsidR="00DF5173" w:rsidRPr="008D390A" w:rsidRDefault="00500FF7" w:rsidP="00674685">
            <w:pPr>
              <w:shd w:val="clear" w:color="auto" w:fill="FFFFFF"/>
              <w:spacing w:before="100" w:beforeAutospacing="1" w:after="100" w:afterAutospacing="1"/>
              <w:jc w:val="both"/>
            </w:pPr>
            <w:r>
              <w:lastRenderedPageBreak/>
              <w:t>Прохорова И.Н.</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011F1C">
            <w:r>
              <w:lastRenderedPageBreak/>
              <w:t>4.50.</w:t>
            </w:r>
          </w:p>
        </w:tc>
        <w:tc>
          <w:tcPr>
            <w:tcW w:w="6040" w:type="dxa"/>
            <w:gridSpan w:val="2"/>
          </w:tcPr>
          <w:p w:rsidR="00DF5173" w:rsidRPr="008D390A" w:rsidRDefault="00DF5173" w:rsidP="0089006C">
            <w:pPr>
              <w:jc w:val="both"/>
            </w:pPr>
            <w:r w:rsidRPr="008D390A">
              <w:t>Составление бюджетных смет, расчетов и расшифровок к бюджетным сметам на 202</w:t>
            </w:r>
            <w:r w:rsidR="0089006C">
              <w:t>4</w:t>
            </w:r>
            <w:r w:rsidRPr="008D390A">
              <w:t xml:space="preserve"> год, уточненных бюджетных смет и изменений к бюджетным сметам, ведение бюджетной росписи по финансовому управлению</w:t>
            </w:r>
          </w:p>
        </w:tc>
        <w:tc>
          <w:tcPr>
            <w:tcW w:w="1756" w:type="dxa"/>
            <w:gridSpan w:val="2"/>
          </w:tcPr>
          <w:p w:rsidR="00DF5173" w:rsidRPr="008D390A" w:rsidRDefault="00DF5173" w:rsidP="00674685">
            <w:pPr>
              <w:ind w:left="-6"/>
            </w:pPr>
            <w:r w:rsidRPr="008D390A">
              <w:t>в течение периода</w:t>
            </w:r>
          </w:p>
        </w:tc>
        <w:tc>
          <w:tcPr>
            <w:tcW w:w="1847" w:type="dxa"/>
          </w:tcPr>
          <w:p w:rsidR="00DF5173" w:rsidRPr="008D390A" w:rsidRDefault="00C5357C" w:rsidP="00674685">
            <w:r>
              <w:t>Прохорова И.Н.</w:t>
            </w:r>
          </w:p>
        </w:tc>
        <w:tc>
          <w:tcPr>
            <w:tcW w:w="1980" w:type="dxa"/>
          </w:tcPr>
          <w:p w:rsidR="00DF5173" w:rsidRPr="008D390A" w:rsidRDefault="00C5357C" w:rsidP="00674685">
            <w:r>
              <w:t>Сафронова И.А.</w:t>
            </w:r>
          </w:p>
        </w:tc>
        <w:tc>
          <w:tcPr>
            <w:tcW w:w="2552" w:type="dxa"/>
            <w:gridSpan w:val="2"/>
          </w:tcPr>
          <w:p w:rsidR="00DF5173" w:rsidRPr="008D390A" w:rsidRDefault="00DF5173" w:rsidP="00563BD0"/>
        </w:tc>
      </w:tr>
      <w:tr w:rsidR="00DF5173" w:rsidRPr="008D390A" w:rsidTr="004D66E2">
        <w:tc>
          <w:tcPr>
            <w:tcW w:w="959" w:type="dxa"/>
          </w:tcPr>
          <w:p w:rsidR="00DF5173" w:rsidRPr="008D390A" w:rsidRDefault="00DF5173" w:rsidP="00011F1C">
            <w:r>
              <w:t>4.51.</w:t>
            </w:r>
          </w:p>
        </w:tc>
        <w:tc>
          <w:tcPr>
            <w:tcW w:w="6040" w:type="dxa"/>
            <w:gridSpan w:val="2"/>
          </w:tcPr>
          <w:p w:rsidR="00DF5173" w:rsidRPr="008D390A" w:rsidRDefault="00DF5173" w:rsidP="00674685">
            <w:pPr>
              <w:jc w:val="both"/>
            </w:pPr>
            <w:r w:rsidRPr="008D390A">
              <w:t xml:space="preserve">Проведение годовой сверки расчетов с дебиторами - по доходам, по выданным авансам, по  полученным бюджетным кредитам,  по расчетам с подотчетными лицами; с кредиторами по долговым обязательствам, по расчетам с поставщиками и подрядчиками, по расчетам по платежам в бюджет    </w:t>
            </w:r>
          </w:p>
        </w:tc>
        <w:tc>
          <w:tcPr>
            <w:tcW w:w="1756" w:type="dxa"/>
            <w:gridSpan w:val="2"/>
          </w:tcPr>
          <w:p w:rsidR="00DF5173" w:rsidRPr="008D390A" w:rsidRDefault="00DF5173" w:rsidP="00674685">
            <w:pPr>
              <w:ind w:left="-6"/>
            </w:pPr>
            <w:r w:rsidRPr="008D390A">
              <w:t>Декабрь 2023</w:t>
            </w:r>
          </w:p>
        </w:tc>
        <w:tc>
          <w:tcPr>
            <w:tcW w:w="1847" w:type="dxa"/>
          </w:tcPr>
          <w:p w:rsidR="00DF5173" w:rsidRPr="00C5357C" w:rsidRDefault="00C5357C" w:rsidP="00674685">
            <w:pPr>
              <w:ind w:left="-6"/>
            </w:pPr>
            <w:r w:rsidRPr="00C5357C">
              <w:t>Отдел бухгалтерского учета и отчетности</w:t>
            </w:r>
          </w:p>
        </w:tc>
        <w:tc>
          <w:tcPr>
            <w:tcW w:w="1980" w:type="dxa"/>
          </w:tcPr>
          <w:p w:rsidR="00DF5173" w:rsidRPr="008D390A" w:rsidRDefault="00C5357C" w:rsidP="00674685">
            <w:r>
              <w:t>Прохорова И.Н.</w:t>
            </w:r>
          </w:p>
        </w:tc>
        <w:tc>
          <w:tcPr>
            <w:tcW w:w="2552" w:type="dxa"/>
            <w:gridSpan w:val="2"/>
          </w:tcPr>
          <w:p w:rsidR="00DF5173" w:rsidRPr="008D390A" w:rsidRDefault="00DF5173" w:rsidP="00563BD0"/>
        </w:tc>
      </w:tr>
      <w:tr w:rsidR="00C5357C" w:rsidRPr="008D390A" w:rsidTr="004D66E2">
        <w:tc>
          <w:tcPr>
            <w:tcW w:w="959" w:type="dxa"/>
          </w:tcPr>
          <w:p w:rsidR="00C5357C" w:rsidRPr="008D390A" w:rsidRDefault="00C5357C" w:rsidP="00011F1C"/>
          <w:p w:rsidR="00C5357C" w:rsidRPr="008D390A" w:rsidRDefault="00C5357C" w:rsidP="001F511B">
            <w:r w:rsidRPr="008D390A">
              <w:t>4.</w:t>
            </w:r>
            <w:r>
              <w:t>52</w:t>
            </w:r>
            <w:r w:rsidRPr="008D390A">
              <w:t>.</w:t>
            </w:r>
          </w:p>
        </w:tc>
        <w:tc>
          <w:tcPr>
            <w:tcW w:w="6040" w:type="dxa"/>
            <w:gridSpan w:val="2"/>
          </w:tcPr>
          <w:p w:rsidR="00C5357C" w:rsidRPr="008D390A" w:rsidRDefault="00C5357C" w:rsidP="00A63496">
            <w:pPr>
              <w:shd w:val="clear" w:color="auto" w:fill="FFFFFF"/>
              <w:spacing w:before="100" w:beforeAutospacing="1" w:after="100" w:afterAutospacing="1"/>
              <w:jc w:val="both"/>
            </w:pPr>
            <w:r w:rsidRPr="008D390A">
              <w:t>Работа в государственной интегрированной информационной системе управления общественными финансами «Электронный бюджет»</w:t>
            </w:r>
            <w:r>
              <w:t xml:space="preserve">, подсистема </w:t>
            </w:r>
            <w:r>
              <w:rPr>
                <w:lang w:val="en-US"/>
              </w:rPr>
              <w:t>roskazna</w:t>
            </w:r>
            <w:r w:rsidRPr="008D390A">
              <w:t xml:space="preserve"> (формирование и размещение информации на едином портале бюджетной системы РФ)</w:t>
            </w:r>
          </w:p>
        </w:tc>
        <w:tc>
          <w:tcPr>
            <w:tcW w:w="1756" w:type="dxa"/>
            <w:gridSpan w:val="2"/>
          </w:tcPr>
          <w:p w:rsidR="00C5357C" w:rsidRPr="008D390A" w:rsidRDefault="00C5357C" w:rsidP="00C5704D"/>
          <w:p w:rsidR="00C5357C" w:rsidRPr="008D390A" w:rsidRDefault="00C5357C" w:rsidP="00C5704D"/>
          <w:p w:rsidR="00C5357C" w:rsidRPr="008D390A" w:rsidRDefault="00C5357C" w:rsidP="00C5704D"/>
          <w:p w:rsidR="00C5357C" w:rsidRPr="008D390A" w:rsidRDefault="00C5357C" w:rsidP="00C5704D">
            <w:r w:rsidRPr="008D390A">
              <w:t>в течени</w:t>
            </w:r>
            <w:r w:rsidR="00ED61D3">
              <w:t>е</w:t>
            </w:r>
            <w:r w:rsidRPr="008D390A">
              <w:t xml:space="preserve"> года</w:t>
            </w:r>
          </w:p>
          <w:p w:rsidR="00C5357C" w:rsidRPr="008D390A" w:rsidRDefault="00C5357C" w:rsidP="00C5704D"/>
          <w:p w:rsidR="00C5357C" w:rsidRPr="008D390A" w:rsidRDefault="00C5357C" w:rsidP="00C5704D"/>
        </w:tc>
        <w:tc>
          <w:tcPr>
            <w:tcW w:w="1847" w:type="dxa"/>
          </w:tcPr>
          <w:p w:rsidR="00C5357C" w:rsidRPr="008D390A" w:rsidRDefault="00C5357C" w:rsidP="00675D7D"/>
          <w:p w:rsidR="00C5357C" w:rsidRPr="008D390A" w:rsidRDefault="00C5357C" w:rsidP="00675D7D">
            <w:r w:rsidRPr="008D390A">
              <w:t>Все работники управления</w:t>
            </w:r>
          </w:p>
        </w:tc>
        <w:tc>
          <w:tcPr>
            <w:tcW w:w="1980" w:type="dxa"/>
          </w:tcPr>
          <w:p w:rsidR="00C5357C" w:rsidRPr="008D390A" w:rsidRDefault="00C5357C" w:rsidP="00711529">
            <w:r>
              <w:t>Сафронова И.А.</w:t>
            </w:r>
          </w:p>
        </w:tc>
        <w:tc>
          <w:tcPr>
            <w:tcW w:w="2552" w:type="dxa"/>
            <w:gridSpan w:val="2"/>
          </w:tcPr>
          <w:p w:rsidR="00C5357C" w:rsidRPr="008D390A" w:rsidRDefault="00C5357C" w:rsidP="00563BD0"/>
          <w:p w:rsidR="00C5357C" w:rsidRPr="008D390A" w:rsidRDefault="00C5357C" w:rsidP="00563BD0">
            <w:r w:rsidRPr="008D390A">
              <w:t>ГИИС «Электронный бюджет»</w:t>
            </w:r>
          </w:p>
          <w:p w:rsidR="00C5357C" w:rsidRPr="008D390A" w:rsidRDefault="00C5357C" w:rsidP="00563BD0"/>
          <w:p w:rsidR="00C5357C" w:rsidRPr="008D390A" w:rsidRDefault="00C5357C" w:rsidP="00563BD0"/>
          <w:p w:rsidR="00C5357C" w:rsidRPr="008D390A" w:rsidRDefault="00C5357C" w:rsidP="00563BD0"/>
          <w:p w:rsidR="00C5357C" w:rsidRPr="008D390A" w:rsidRDefault="00C5357C" w:rsidP="00563BD0"/>
        </w:tc>
      </w:tr>
    </w:tbl>
    <w:tbl>
      <w:tblPr>
        <w:tblpPr w:leftFromText="180" w:rightFromText="180" w:horzAnchor="margin" w:tblpY="234"/>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9"/>
      </w:tblGrid>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pPr>
              <w:rPr>
                <w:b/>
              </w:rPr>
            </w:pPr>
          </w:p>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r w:rsidR="00835D00" w:rsidRPr="008D390A" w:rsidTr="00202DA6">
        <w:tc>
          <w:tcPr>
            <w:tcW w:w="15309" w:type="dxa"/>
            <w:tcBorders>
              <w:top w:val="single" w:sz="4" w:space="0" w:color="auto"/>
              <w:left w:val="single" w:sz="4" w:space="0" w:color="auto"/>
              <w:bottom w:val="single" w:sz="4" w:space="0" w:color="auto"/>
              <w:right w:val="single" w:sz="4" w:space="0" w:color="auto"/>
            </w:tcBorders>
            <w:hideMark/>
          </w:tcPr>
          <w:p w:rsidR="00835D00" w:rsidRPr="008D390A" w:rsidRDefault="00835D00" w:rsidP="00202DA6"/>
        </w:tc>
      </w:tr>
    </w:tbl>
    <w:p w:rsidR="00AE3791" w:rsidRPr="008D390A" w:rsidRDefault="00AA584D" w:rsidP="00047180">
      <w:pPr>
        <w:tabs>
          <w:tab w:val="left" w:pos="4521"/>
        </w:tabs>
      </w:pPr>
      <w:r w:rsidRPr="008D390A">
        <w:t xml:space="preserve">   Начальник</w:t>
      </w:r>
      <w:r w:rsidR="00AB2101">
        <w:t xml:space="preserve"> </w:t>
      </w:r>
      <w:r w:rsidRPr="008D390A">
        <w:t>финансового управления</w:t>
      </w:r>
    </w:p>
    <w:p w:rsidR="00AE3791" w:rsidRPr="008D390A" w:rsidRDefault="00AE3791" w:rsidP="00047180">
      <w:pPr>
        <w:tabs>
          <w:tab w:val="left" w:pos="4521"/>
        </w:tabs>
      </w:pPr>
      <w:r w:rsidRPr="008D390A">
        <w:t xml:space="preserve">  Администрации муниципального</w:t>
      </w:r>
      <w:r w:rsidR="00323613" w:rsidRPr="008D390A">
        <w:t xml:space="preserve"> образования</w:t>
      </w:r>
      <w:r w:rsidR="00C5357C">
        <w:t xml:space="preserve">                                                                                                                             Сафронова И.А.</w:t>
      </w:r>
    </w:p>
    <w:p w:rsidR="00323613" w:rsidRPr="008D390A" w:rsidRDefault="00323613" w:rsidP="00047180">
      <w:pPr>
        <w:tabs>
          <w:tab w:val="left" w:pos="4521"/>
        </w:tabs>
      </w:pPr>
      <w:r w:rsidRPr="008D390A">
        <w:t xml:space="preserve">  «</w:t>
      </w:r>
      <w:r w:rsidR="00C5357C">
        <w:t xml:space="preserve">Угранский </w:t>
      </w:r>
      <w:r w:rsidRPr="008D390A">
        <w:t xml:space="preserve"> район» Смоленской области       </w:t>
      </w:r>
    </w:p>
    <w:p w:rsidR="00353ACC" w:rsidRDefault="00323613" w:rsidP="00323613">
      <w:pPr>
        <w:tabs>
          <w:tab w:val="left" w:pos="6396"/>
          <w:tab w:val="left" w:pos="9611"/>
        </w:tabs>
      </w:pPr>
      <w:r w:rsidRPr="008D390A">
        <w:tab/>
      </w:r>
    </w:p>
    <w:p w:rsidR="0089006C" w:rsidRDefault="0089006C" w:rsidP="00323613">
      <w:pPr>
        <w:tabs>
          <w:tab w:val="left" w:pos="6396"/>
          <w:tab w:val="left" w:pos="9611"/>
        </w:tabs>
      </w:pPr>
    </w:p>
    <w:p w:rsidR="0089006C" w:rsidRDefault="0089006C" w:rsidP="00323613">
      <w:pPr>
        <w:tabs>
          <w:tab w:val="left" w:pos="6396"/>
          <w:tab w:val="left" w:pos="9611"/>
        </w:tabs>
      </w:pPr>
    </w:p>
    <w:p w:rsidR="0089006C" w:rsidRPr="008D390A" w:rsidRDefault="0089006C" w:rsidP="00323613">
      <w:pPr>
        <w:tabs>
          <w:tab w:val="left" w:pos="6396"/>
          <w:tab w:val="left" w:pos="9611"/>
        </w:tabs>
      </w:pPr>
    </w:p>
    <w:p w:rsidR="00323613" w:rsidRPr="008D390A" w:rsidRDefault="00323613" w:rsidP="00323613">
      <w:pPr>
        <w:tabs>
          <w:tab w:val="left" w:pos="6396"/>
          <w:tab w:val="left" w:pos="9611"/>
        </w:tabs>
      </w:pPr>
    </w:p>
    <w:sectPr w:rsidR="00323613" w:rsidRPr="008D390A" w:rsidSect="00D7611E">
      <w:pgSz w:w="16838" w:h="11906" w:orient="landscape"/>
      <w:pgMar w:top="851" w:right="1134" w:bottom="38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286" w:rsidRDefault="002B0286" w:rsidP="006B7A95">
      <w:r>
        <w:separator/>
      </w:r>
    </w:p>
  </w:endnote>
  <w:endnote w:type="continuationSeparator" w:id="1">
    <w:p w:rsidR="002B0286" w:rsidRDefault="002B0286" w:rsidP="006B7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286" w:rsidRDefault="002B0286" w:rsidP="006B7A95">
      <w:r>
        <w:separator/>
      </w:r>
    </w:p>
  </w:footnote>
  <w:footnote w:type="continuationSeparator" w:id="1">
    <w:p w:rsidR="002B0286" w:rsidRDefault="002B0286" w:rsidP="006B7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4429"/>
    <w:multiLevelType w:val="hybridMultilevel"/>
    <w:tmpl w:val="E34C8AD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578AB"/>
    <w:multiLevelType w:val="hybridMultilevel"/>
    <w:tmpl w:val="532E6C42"/>
    <w:lvl w:ilvl="0" w:tplc="891EA6AA">
      <w:start w:val="1"/>
      <w:numFmt w:val="decimal"/>
      <w:lvlText w:val="%1."/>
      <w:lvlJc w:val="left"/>
      <w:pPr>
        <w:ind w:left="519" w:hanging="360"/>
      </w:pPr>
      <w:rPr>
        <w:rFonts w:hint="default"/>
      </w:rPr>
    </w:lvl>
    <w:lvl w:ilvl="1" w:tplc="04190019" w:tentative="1">
      <w:start w:val="1"/>
      <w:numFmt w:val="lowerLetter"/>
      <w:lvlText w:val="%2."/>
      <w:lvlJc w:val="left"/>
      <w:pPr>
        <w:ind w:left="1239" w:hanging="360"/>
      </w:pPr>
    </w:lvl>
    <w:lvl w:ilvl="2" w:tplc="0419001B" w:tentative="1">
      <w:start w:val="1"/>
      <w:numFmt w:val="lowerRoman"/>
      <w:lvlText w:val="%3."/>
      <w:lvlJc w:val="right"/>
      <w:pPr>
        <w:ind w:left="1959" w:hanging="180"/>
      </w:pPr>
    </w:lvl>
    <w:lvl w:ilvl="3" w:tplc="0419000F" w:tentative="1">
      <w:start w:val="1"/>
      <w:numFmt w:val="decimal"/>
      <w:lvlText w:val="%4."/>
      <w:lvlJc w:val="left"/>
      <w:pPr>
        <w:ind w:left="2679" w:hanging="360"/>
      </w:pPr>
    </w:lvl>
    <w:lvl w:ilvl="4" w:tplc="04190019" w:tentative="1">
      <w:start w:val="1"/>
      <w:numFmt w:val="lowerLetter"/>
      <w:lvlText w:val="%5."/>
      <w:lvlJc w:val="left"/>
      <w:pPr>
        <w:ind w:left="3399" w:hanging="360"/>
      </w:pPr>
    </w:lvl>
    <w:lvl w:ilvl="5" w:tplc="0419001B" w:tentative="1">
      <w:start w:val="1"/>
      <w:numFmt w:val="lowerRoman"/>
      <w:lvlText w:val="%6."/>
      <w:lvlJc w:val="right"/>
      <w:pPr>
        <w:ind w:left="4119" w:hanging="180"/>
      </w:pPr>
    </w:lvl>
    <w:lvl w:ilvl="6" w:tplc="0419000F" w:tentative="1">
      <w:start w:val="1"/>
      <w:numFmt w:val="decimal"/>
      <w:lvlText w:val="%7."/>
      <w:lvlJc w:val="left"/>
      <w:pPr>
        <w:ind w:left="4839" w:hanging="360"/>
      </w:pPr>
    </w:lvl>
    <w:lvl w:ilvl="7" w:tplc="04190019" w:tentative="1">
      <w:start w:val="1"/>
      <w:numFmt w:val="lowerLetter"/>
      <w:lvlText w:val="%8."/>
      <w:lvlJc w:val="left"/>
      <w:pPr>
        <w:ind w:left="5559" w:hanging="360"/>
      </w:pPr>
    </w:lvl>
    <w:lvl w:ilvl="8" w:tplc="0419001B" w:tentative="1">
      <w:start w:val="1"/>
      <w:numFmt w:val="lowerRoman"/>
      <w:lvlText w:val="%9."/>
      <w:lvlJc w:val="right"/>
      <w:pPr>
        <w:ind w:left="6279" w:hanging="180"/>
      </w:pPr>
    </w:lvl>
  </w:abstractNum>
  <w:abstractNum w:abstractNumId="2">
    <w:nsid w:val="2FED4F98"/>
    <w:multiLevelType w:val="hybridMultilevel"/>
    <w:tmpl w:val="E4B6C8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A3335"/>
    <w:multiLevelType w:val="hybridMultilevel"/>
    <w:tmpl w:val="3FE0D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A7854"/>
    <w:multiLevelType w:val="hybridMultilevel"/>
    <w:tmpl w:val="89981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F64A21"/>
    <w:multiLevelType w:val="hybridMultilevel"/>
    <w:tmpl w:val="D6701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963C8D"/>
    <w:multiLevelType w:val="hybridMultilevel"/>
    <w:tmpl w:val="A4000A0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5F3CF0"/>
    <w:multiLevelType w:val="hybridMultilevel"/>
    <w:tmpl w:val="5BAAFA30"/>
    <w:lvl w:ilvl="0" w:tplc="125000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6"/>
  </w:num>
  <w:num w:numId="6">
    <w:abstractNumId w:val="1"/>
  </w:num>
  <w:num w:numId="7">
    <w:abstractNumId w:val="2"/>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6743"/>
    <w:rsid w:val="000001E0"/>
    <w:rsid w:val="00000764"/>
    <w:rsid w:val="000043A1"/>
    <w:rsid w:val="00006EFD"/>
    <w:rsid w:val="00007449"/>
    <w:rsid w:val="00011F1C"/>
    <w:rsid w:val="000124CD"/>
    <w:rsid w:val="000158D4"/>
    <w:rsid w:val="0002009C"/>
    <w:rsid w:val="000237CB"/>
    <w:rsid w:val="00025212"/>
    <w:rsid w:val="000254EB"/>
    <w:rsid w:val="00026D8C"/>
    <w:rsid w:val="0003223A"/>
    <w:rsid w:val="00033F51"/>
    <w:rsid w:val="00034DD4"/>
    <w:rsid w:val="00043AAE"/>
    <w:rsid w:val="00045A58"/>
    <w:rsid w:val="00047180"/>
    <w:rsid w:val="00053B75"/>
    <w:rsid w:val="00056AE5"/>
    <w:rsid w:val="00061B18"/>
    <w:rsid w:val="00063024"/>
    <w:rsid w:val="000644ED"/>
    <w:rsid w:val="00064C51"/>
    <w:rsid w:val="000714E6"/>
    <w:rsid w:val="00072DEA"/>
    <w:rsid w:val="0007616A"/>
    <w:rsid w:val="0007661E"/>
    <w:rsid w:val="00077014"/>
    <w:rsid w:val="0008077E"/>
    <w:rsid w:val="00080AD6"/>
    <w:rsid w:val="00081E6C"/>
    <w:rsid w:val="00083093"/>
    <w:rsid w:val="0009179C"/>
    <w:rsid w:val="00092A28"/>
    <w:rsid w:val="00095DBF"/>
    <w:rsid w:val="000A0F58"/>
    <w:rsid w:val="000B08A8"/>
    <w:rsid w:val="000B1994"/>
    <w:rsid w:val="000B31C5"/>
    <w:rsid w:val="000B3B16"/>
    <w:rsid w:val="000B3D8F"/>
    <w:rsid w:val="000B4279"/>
    <w:rsid w:val="000B498B"/>
    <w:rsid w:val="000B76FB"/>
    <w:rsid w:val="000C0B5C"/>
    <w:rsid w:val="000C77C3"/>
    <w:rsid w:val="000D082E"/>
    <w:rsid w:val="000D50D1"/>
    <w:rsid w:val="000D556E"/>
    <w:rsid w:val="000D65FC"/>
    <w:rsid w:val="000E2B41"/>
    <w:rsid w:val="000E4C60"/>
    <w:rsid w:val="000E6929"/>
    <w:rsid w:val="000F1C52"/>
    <w:rsid w:val="000F1F43"/>
    <w:rsid w:val="000F332B"/>
    <w:rsid w:val="000F4D2A"/>
    <w:rsid w:val="000F56A9"/>
    <w:rsid w:val="000F67DC"/>
    <w:rsid w:val="00101A3A"/>
    <w:rsid w:val="0010326D"/>
    <w:rsid w:val="00104553"/>
    <w:rsid w:val="001059C6"/>
    <w:rsid w:val="00105C70"/>
    <w:rsid w:val="0010646A"/>
    <w:rsid w:val="00107FD7"/>
    <w:rsid w:val="00110574"/>
    <w:rsid w:val="00111D9C"/>
    <w:rsid w:val="00113159"/>
    <w:rsid w:val="00114925"/>
    <w:rsid w:val="00122AB5"/>
    <w:rsid w:val="00124A16"/>
    <w:rsid w:val="00131050"/>
    <w:rsid w:val="00132346"/>
    <w:rsid w:val="00132873"/>
    <w:rsid w:val="001379AE"/>
    <w:rsid w:val="001424E1"/>
    <w:rsid w:val="0014599D"/>
    <w:rsid w:val="00145D7D"/>
    <w:rsid w:val="00145F2D"/>
    <w:rsid w:val="001475A1"/>
    <w:rsid w:val="00147F7C"/>
    <w:rsid w:val="00150FBF"/>
    <w:rsid w:val="001537F1"/>
    <w:rsid w:val="00153DDF"/>
    <w:rsid w:val="0015416F"/>
    <w:rsid w:val="00154BBC"/>
    <w:rsid w:val="00156743"/>
    <w:rsid w:val="00163521"/>
    <w:rsid w:val="00164B91"/>
    <w:rsid w:val="001653D3"/>
    <w:rsid w:val="00166A0A"/>
    <w:rsid w:val="00167A9A"/>
    <w:rsid w:val="00171106"/>
    <w:rsid w:val="0017729B"/>
    <w:rsid w:val="0018048B"/>
    <w:rsid w:val="00180AE6"/>
    <w:rsid w:val="0018177E"/>
    <w:rsid w:val="00181918"/>
    <w:rsid w:val="001848A3"/>
    <w:rsid w:val="0018658D"/>
    <w:rsid w:val="00191C9F"/>
    <w:rsid w:val="001A168A"/>
    <w:rsid w:val="001A2D99"/>
    <w:rsid w:val="001A3A92"/>
    <w:rsid w:val="001A6A50"/>
    <w:rsid w:val="001A7FF0"/>
    <w:rsid w:val="001D2B72"/>
    <w:rsid w:val="001D3716"/>
    <w:rsid w:val="001D44C7"/>
    <w:rsid w:val="001D518B"/>
    <w:rsid w:val="001D666B"/>
    <w:rsid w:val="001D7D9E"/>
    <w:rsid w:val="001E1843"/>
    <w:rsid w:val="001E3643"/>
    <w:rsid w:val="001E7C58"/>
    <w:rsid w:val="001E7D51"/>
    <w:rsid w:val="001F3849"/>
    <w:rsid w:val="001F39BA"/>
    <w:rsid w:val="001F40B9"/>
    <w:rsid w:val="001F511B"/>
    <w:rsid w:val="001F5DA3"/>
    <w:rsid w:val="00201073"/>
    <w:rsid w:val="00202DA6"/>
    <w:rsid w:val="00204389"/>
    <w:rsid w:val="00206B44"/>
    <w:rsid w:val="002070AF"/>
    <w:rsid w:val="00207A2A"/>
    <w:rsid w:val="00210DD6"/>
    <w:rsid w:val="00224680"/>
    <w:rsid w:val="00225163"/>
    <w:rsid w:val="00225DB6"/>
    <w:rsid w:val="002319E3"/>
    <w:rsid w:val="00231D44"/>
    <w:rsid w:val="00234BE7"/>
    <w:rsid w:val="002403C7"/>
    <w:rsid w:val="002407EB"/>
    <w:rsid w:val="00240DC8"/>
    <w:rsid w:val="00243A0C"/>
    <w:rsid w:val="00245DE8"/>
    <w:rsid w:val="002470FF"/>
    <w:rsid w:val="00247493"/>
    <w:rsid w:val="00251642"/>
    <w:rsid w:val="00254E35"/>
    <w:rsid w:val="0026302D"/>
    <w:rsid w:val="00264985"/>
    <w:rsid w:val="00266C28"/>
    <w:rsid w:val="002670F5"/>
    <w:rsid w:val="00267567"/>
    <w:rsid w:val="00267FE4"/>
    <w:rsid w:val="0027075C"/>
    <w:rsid w:val="00272CA0"/>
    <w:rsid w:val="00274516"/>
    <w:rsid w:val="00277A29"/>
    <w:rsid w:val="002800CB"/>
    <w:rsid w:val="00281B44"/>
    <w:rsid w:val="00282FC6"/>
    <w:rsid w:val="00283AF0"/>
    <w:rsid w:val="0029527B"/>
    <w:rsid w:val="00296F1C"/>
    <w:rsid w:val="0029798F"/>
    <w:rsid w:val="002A094B"/>
    <w:rsid w:val="002A175B"/>
    <w:rsid w:val="002A2BCB"/>
    <w:rsid w:val="002A4F8C"/>
    <w:rsid w:val="002A56EB"/>
    <w:rsid w:val="002A57FC"/>
    <w:rsid w:val="002A5D37"/>
    <w:rsid w:val="002B0286"/>
    <w:rsid w:val="002B1E2B"/>
    <w:rsid w:val="002B28A8"/>
    <w:rsid w:val="002C4289"/>
    <w:rsid w:val="002C6DD0"/>
    <w:rsid w:val="002D70D5"/>
    <w:rsid w:val="002D7BB8"/>
    <w:rsid w:val="002E3CFC"/>
    <w:rsid w:val="002E4C7D"/>
    <w:rsid w:val="002E635A"/>
    <w:rsid w:val="002E7AC3"/>
    <w:rsid w:val="002F4378"/>
    <w:rsid w:val="0030347A"/>
    <w:rsid w:val="00303CFB"/>
    <w:rsid w:val="003110B3"/>
    <w:rsid w:val="00311D07"/>
    <w:rsid w:val="00311FDA"/>
    <w:rsid w:val="003146EE"/>
    <w:rsid w:val="0031743F"/>
    <w:rsid w:val="003201F8"/>
    <w:rsid w:val="00322939"/>
    <w:rsid w:val="00323613"/>
    <w:rsid w:val="0032388B"/>
    <w:rsid w:val="00325FCD"/>
    <w:rsid w:val="00341C37"/>
    <w:rsid w:val="003447EA"/>
    <w:rsid w:val="003453DA"/>
    <w:rsid w:val="00351B12"/>
    <w:rsid w:val="00352B8B"/>
    <w:rsid w:val="00353ACC"/>
    <w:rsid w:val="00353BB7"/>
    <w:rsid w:val="00356BC7"/>
    <w:rsid w:val="00361F1B"/>
    <w:rsid w:val="00362E4E"/>
    <w:rsid w:val="003660E8"/>
    <w:rsid w:val="003664BD"/>
    <w:rsid w:val="00366C83"/>
    <w:rsid w:val="00366EAA"/>
    <w:rsid w:val="00371BB0"/>
    <w:rsid w:val="00374AA2"/>
    <w:rsid w:val="00374E5E"/>
    <w:rsid w:val="00374E67"/>
    <w:rsid w:val="00375197"/>
    <w:rsid w:val="00377182"/>
    <w:rsid w:val="003775D8"/>
    <w:rsid w:val="00377F70"/>
    <w:rsid w:val="00383C35"/>
    <w:rsid w:val="003844F9"/>
    <w:rsid w:val="0038544A"/>
    <w:rsid w:val="00386E19"/>
    <w:rsid w:val="00390158"/>
    <w:rsid w:val="00390D7D"/>
    <w:rsid w:val="003A12D4"/>
    <w:rsid w:val="003A2697"/>
    <w:rsid w:val="003A4BBF"/>
    <w:rsid w:val="003A57FA"/>
    <w:rsid w:val="003A5EBE"/>
    <w:rsid w:val="003A6FDD"/>
    <w:rsid w:val="003A76CD"/>
    <w:rsid w:val="003A7FC3"/>
    <w:rsid w:val="003B1E09"/>
    <w:rsid w:val="003B27EE"/>
    <w:rsid w:val="003B51AF"/>
    <w:rsid w:val="003B64C7"/>
    <w:rsid w:val="003C0C25"/>
    <w:rsid w:val="003C16C1"/>
    <w:rsid w:val="003C1F4C"/>
    <w:rsid w:val="003C6414"/>
    <w:rsid w:val="003D45BC"/>
    <w:rsid w:val="003E0A3E"/>
    <w:rsid w:val="003E2D88"/>
    <w:rsid w:val="003F087E"/>
    <w:rsid w:val="003F3B8F"/>
    <w:rsid w:val="003F54C7"/>
    <w:rsid w:val="003F78A8"/>
    <w:rsid w:val="00402C21"/>
    <w:rsid w:val="004037FD"/>
    <w:rsid w:val="0040418D"/>
    <w:rsid w:val="00405367"/>
    <w:rsid w:val="004056BA"/>
    <w:rsid w:val="00405FC1"/>
    <w:rsid w:val="0040625D"/>
    <w:rsid w:val="00411764"/>
    <w:rsid w:val="00411E38"/>
    <w:rsid w:val="004165C9"/>
    <w:rsid w:val="00417902"/>
    <w:rsid w:val="00421F34"/>
    <w:rsid w:val="00422216"/>
    <w:rsid w:val="00425991"/>
    <w:rsid w:val="004272FB"/>
    <w:rsid w:val="00430869"/>
    <w:rsid w:val="00432CB8"/>
    <w:rsid w:val="0043344B"/>
    <w:rsid w:val="00436A44"/>
    <w:rsid w:val="0043717D"/>
    <w:rsid w:val="004373B7"/>
    <w:rsid w:val="00437579"/>
    <w:rsid w:val="004408BE"/>
    <w:rsid w:val="00441B8C"/>
    <w:rsid w:val="00447A0D"/>
    <w:rsid w:val="00447FAC"/>
    <w:rsid w:val="00450DD9"/>
    <w:rsid w:val="004519E7"/>
    <w:rsid w:val="00453063"/>
    <w:rsid w:val="0045377F"/>
    <w:rsid w:val="00454224"/>
    <w:rsid w:val="0046056E"/>
    <w:rsid w:val="00463095"/>
    <w:rsid w:val="0046351D"/>
    <w:rsid w:val="004663CD"/>
    <w:rsid w:val="0046736B"/>
    <w:rsid w:val="004674E9"/>
    <w:rsid w:val="00467FEF"/>
    <w:rsid w:val="00475523"/>
    <w:rsid w:val="00477929"/>
    <w:rsid w:val="0048139C"/>
    <w:rsid w:val="00482389"/>
    <w:rsid w:val="0048399F"/>
    <w:rsid w:val="00483C51"/>
    <w:rsid w:val="00486880"/>
    <w:rsid w:val="00486F0D"/>
    <w:rsid w:val="00490FC4"/>
    <w:rsid w:val="00492A9E"/>
    <w:rsid w:val="004966BC"/>
    <w:rsid w:val="004A1688"/>
    <w:rsid w:val="004A4137"/>
    <w:rsid w:val="004A4D97"/>
    <w:rsid w:val="004A709E"/>
    <w:rsid w:val="004A7282"/>
    <w:rsid w:val="004B01A0"/>
    <w:rsid w:val="004B5C6E"/>
    <w:rsid w:val="004C20A6"/>
    <w:rsid w:val="004C247C"/>
    <w:rsid w:val="004C2BF5"/>
    <w:rsid w:val="004C5131"/>
    <w:rsid w:val="004D14B3"/>
    <w:rsid w:val="004D4C4A"/>
    <w:rsid w:val="004D66E2"/>
    <w:rsid w:val="004E4B03"/>
    <w:rsid w:val="004E7402"/>
    <w:rsid w:val="004F1750"/>
    <w:rsid w:val="004F3B2D"/>
    <w:rsid w:val="004F64B0"/>
    <w:rsid w:val="004F6DE6"/>
    <w:rsid w:val="004F708C"/>
    <w:rsid w:val="00500484"/>
    <w:rsid w:val="00500FF7"/>
    <w:rsid w:val="00504A71"/>
    <w:rsid w:val="0050529F"/>
    <w:rsid w:val="00507F83"/>
    <w:rsid w:val="0051267C"/>
    <w:rsid w:val="005134DF"/>
    <w:rsid w:val="00515FEE"/>
    <w:rsid w:val="00516257"/>
    <w:rsid w:val="00517556"/>
    <w:rsid w:val="005201C5"/>
    <w:rsid w:val="005203A8"/>
    <w:rsid w:val="005203F2"/>
    <w:rsid w:val="00520ACB"/>
    <w:rsid w:val="00524EE1"/>
    <w:rsid w:val="00526536"/>
    <w:rsid w:val="005265D1"/>
    <w:rsid w:val="00527611"/>
    <w:rsid w:val="0053153D"/>
    <w:rsid w:val="00531D98"/>
    <w:rsid w:val="00532339"/>
    <w:rsid w:val="0053325C"/>
    <w:rsid w:val="00536BE3"/>
    <w:rsid w:val="0054413A"/>
    <w:rsid w:val="00551AC0"/>
    <w:rsid w:val="00553E57"/>
    <w:rsid w:val="0055489F"/>
    <w:rsid w:val="00555F35"/>
    <w:rsid w:val="005570EE"/>
    <w:rsid w:val="00563BD0"/>
    <w:rsid w:val="00563DAD"/>
    <w:rsid w:val="00570EB0"/>
    <w:rsid w:val="005773A7"/>
    <w:rsid w:val="0058123A"/>
    <w:rsid w:val="00583E33"/>
    <w:rsid w:val="005847B8"/>
    <w:rsid w:val="005905EE"/>
    <w:rsid w:val="005A535E"/>
    <w:rsid w:val="005A5BEA"/>
    <w:rsid w:val="005A6DE4"/>
    <w:rsid w:val="005B0089"/>
    <w:rsid w:val="005B0B8B"/>
    <w:rsid w:val="005C241F"/>
    <w:rsid w:val="005C35FE"/>
    <w:rsid w:val="005C574E"/>
    <w:rsid w:val="005D0C50"/>
    <w:rsid w:val="005D391C"/>
    <w:rsid w:val="005D498A"/>
    <w:rsid w:val="005D60E5"/>
    <w:rsid w:val="005E0635"/>
    <w:rsid w:val="005E58A2"/>
    <w:rsid w:val="005E5D9D"/>
    <w:rsid w:val="005F3459"/>
    <w:rsid w:val="005F4E80"/>
    <w:rsid w:val="005F7FA8"/>
    <w:rsid w:val="0060117F"/>
    <w:rsid w:val="00601387"/>
    <w:rsid w:val="00605B07"/>
    <w:rsid w:val="00607EA6"/>
    <w:rsid w:val="006102A1"/>
    <w:rsid w:val="00612D30"/>
    <w:rsid w:val="006143DB"/>
    <w:rsid w:val="00620972"/>
    <w:rsid w:val="0062326C"/>
    <w:rsid w:val="00625BF8"/>
    <w:rsid w:val="00626E73"/>
    <w:rsid w:val="0062744A"/>
    <w:rsid w:val="0064132B"/>
    <w:rsid w:val="00643491"/>
    <w:rsid w:val="00643493"/>
    <w:rsid w:val="00645B9E"/>
    <w:rsid w:val="00646717"/>
    <w:rsid w:val="00647561"/>
    <w:rsid w:val="00647698"/>
    <w:rsid w:val="00654513"/>
    <w:rsid w:val="00655E6D"/>
    <w:rsid w:val="0065647B"/>
    <w:rsid w:val="00660054"/>
    <w:rsid w:val="00661703"/>
    <w:rsid w:val="00661955"/>
    <w:rsid w:val="006672C6"/>
    <w:rsid w:val="00671CC8"/>
    <w:rsid w:val="00672F6C"/>
    <w:rsid w:val="00674685"/>
    <w:rsid w:val="00675D7D"/>
    <w:rsid w:val="00680650"/>
    <w:rsid w:val="00686A5B"/>
    <w:rsid w:val="006920F0"/>
    <w:rsid w:val="00692E11"/>
    <w:rsid w:val="00693F62"/>
    <w:rsid w:val="006942BD"/>
    <w:rsid w:val="00696272"/>
    <w:rsid w:val="006963F2"/>
    <w:rsid w:val="00697405"/>
    <w:rsid w:val="00697EB3"/>
    <w:rsid w:val="006A17CF"/>
    <w:rsid w:val="006A1B8F"/>
    <w:rsid w:val="006A73D4"/>
    <w:rsid w:val="006B09CC"/>
    <w:rsid w:val="006B214A"/>
    <w:rsid w:val="006B326D"/>
    <w:rsid w:val="006B69CF"/>
    <w:rsid w:val="006B7A95"/>
    <w:rsid w:val="006C3C6E"/>
    <w:rsid w:val="006C5F77"/>
    <w:rsid w:val="006D0808"/>
    <w:rsid w:val="006D2013"/>
    <w:rsid w:val="006D4E1C"/>
    <w:rsid w:val="006D59BA"/>
    <w:rsid w:val="006D5F17"/>
    <w:rsid w:val="006D6DBE"/>
    <w:rsid w:val="006D73B5"/>
    <w:rsid w:val="006E5EAA"/>
    <w:rsid w:val="006F098F"/>
    <w:rsid w:val="006F5FCD"/>
    <w:rsid w:val="006F68E4"/>
    <w:rsid w:val="006F6E4B"/>
    <w:rsid w:val="006F7A6C"/>
    <w:rsid w:val="0070355E"/>
    <w:rsid w:val="00704DAC"/>
    <w:rsid w:val="00705CFD"/>
    <w:rsid w:val="00707738"/>
    <w:rsid w:val="00711529"/>
    <w:rsid w:val="00714852"/>
    <w:rsid w:val="00717F14"/>
    <w:rsid w:val="00721C09"/>
    <w:rsid w:val="00722A42"/>
    <w:rsid w:val="00722F1A"/>
    <w:rsid w:val="0072335F"/>
    <w:rsid w:val="00724E21"/>
    <w:rsid w:val="00732F4F"/>
    <w:rsid w:val="0073322B"/>
    <w:rsid w:val="00734944"/>
    <w:rsid w:val="007365B3"/>
    <w:rsid w:val="007410F6"/>
    <w:rsid w:val="00744021"/>
    <w:rsid w:val="00746721"/>
    <w:rsid w:val="00756745"/>
    <w:rsid w:val="00762C5D"/>
    <w:rsid w:val="00767079"/>
    <w:rsid w:val="00772469"/>
    <w:rsid w:val="00777438"/>
    <w:rsid w:val="007778EB"/>
    <w:rsid w:val="00780283"/>
    <w:rsid w:val="007802E1"/>
    <w:rsid w:val="00784A07"/>
    <w:rsid w:val="0079057A"/>
    <w:rsid w:val="00792756"/>
    <w:rsid w:val="0079470B"/>
    <w:rsid w:val="007A0787"/>
    <w:rsid w:val="007A15F4"/>
    <w:rsid w:val="007A1ACD"/>
    <w:rsid w:val="007A5237"/>
    <w:rsid w:val="007B2430"/>
    <w:rsid w:val="007B4A43"/>
    <w:rsid w:val="007B76D2"/>
    <w:rsid w:val="007C0256"/>
    <w:rsid w:val="007C0AFB"/>
    <w:rsid w:val="007C595F"/>
    <w:rsid w:val="007C5A54"/>
    <w:rsid w:val="007C608A"/>
    <w:rsid w:val="007C6FDA"/>
    <w:rsid w:val="007C7B2D"/>
    <w:rsid w:val="007D1EE4"/>
    <w:rsid w:val="007D7AE8"/>
    <w:rsid w:val="007E62A4"/>
    <w:rsid w:val="007E79AF"/>
    <w:rsid w:val="007F2908"/>
    <w:rsid w:val="007F2A43"/>
    <w:rsid w:val="007F362E"/>
    <w:rsid w:val="007F666F"/>
    <w:rsid w:val="007F688F"/>
    <w:rsid w:val="00803739"/>
    <w:rsid w:val="00804A45"/>
    <w:rsid w:val="00812FA8"/>
    <w:rsid w:val="008159A2"/>
    <w:rsid w:val="00825547"/>
    <w:rsid w:val="008277BA"/>
    <w:rsid w:val="0083076F"/>
    <w:rsid w:val="008307A5"/>
    <w:rsid w:val="00831B2E"/>
    <w:rsid w:val="0083257D"/>
    <w:rsid w:val="00833221"/>
    <w:rsid w:val="00833B9E"/>
    <w:rsid w:val="00834E22"/>
    <w:rsid w:val="00835829"/>
    <w:rsid w:val="00835D00"/>
    <w:rsid w:val="00842AF6"/>
    <w:rsid w:val="008432A2"/>
    <w:rsid w:val="00844EEC"/>
    <w:rsid w:val="0084750F"/>
    <w:rsid w:val="008509FA"/>
    <w:rsid w:val="00851616"/>
    <w:rsid w:val="008516CD"/>
    <w:rsid w:val="00851B12"/>
    <w:rsid w:val="0085220D"/>
    <w:rsid w:val="008547A3"/>
    <w:rsid w:val="00857B99"/>
    <w:rsid w:val="00860BEF"/>
    <w:rsid w:val="00863214"/>
    <w:rsid w:val="008653D2"/>
    <w:rsid w:val="0086678D"/>
    <w:rsid w:val="008678FB"/>
    <w:rsid w:val="00870BBA"/>
    <w:rsid w:val="0087134F"/>
    <w:rsid w:val="00872267"/>
    <w:rsid w:val="008736B1"/>
    <w:rsid w:val="00873C5A"/>
    <w:rsid w:val="008768D5"/>
    <w:rsid w:val="00880195"/>
    <w:rsid w:val="00882374"/>
    <w:rsid w:val="008830F4"/>
    <w:rsid w:val="008849B3"/>
    <w:rsid w:val="0088545E"/>
    <w:rsid w:val="0088571B"/>
    <w:rsid w:val="00886B81"/>
    <w:rsid w:val="0089006C"/>
    <w:rsid w:val="0089196B"/>
    <w:rsid w:val="00891B5C"/>
    <w:rsid w:val="0089514C"/>
    <w:rsid w:val="008978B3"/>
    <w:rsid w:val="00897BAD"/>
    <w:rsid w:val="008A3DAB"/>
    <w:rsid w:val="008A5861"/>
    <w:rsid w:val="008A58F7"/>
    <w:rsid w:val="008A6653"/>
    <w:rsid w:val="008B0045"/>
    <w:rsid w:val="008B28BA"/>
    <w:rsid w:val="008C21E8"/>
    <w:rsid w:val="008C5407"/>
    <w:rsid w:val="008C6793"/>
    <w:rsid w:val="008D2F1B"/>
    <w:rsid w:val="008D390A"/>
    <w:rsid w:val="008D4A19"/>
    <w:rsid w:val="008D4DC4"/>
    <w:rsid w:val="008D5898"/>
    <w:rsid w:val="008D6A1D"/>
    <w:rsid w:val="008E2B6B"/>
    <w:rsid w:val="008E5125"/>
    <w:rsid w:val="008E649F"/>
    <w:rsid w:val="008E6B1E"/>
    <w:rsid w:val="008F0B41"/>
    <w:rsid w:val="008F203A"/>
    <w:rsid w:val="008F32CA"/>
    <w:rsid w:val="00902E75"/>
    <w:rsid w:val="009063B1"/>
    <w:rsid w:val="00917D0E"/>
    <w:rsid w:val="00921CAD"/>
    <w:rsid w:val="00923038"/>
    <w:rsid w:val="00925FE3"/>
    <w:rsid w:val="009263F4"/>
    <w:rsid w:val="009278AE"/>
    <w:rsid w:val="00933AA8"/>
    <w:rsid w:val="00933C17"/>
    <w:rsid w:val="009401EC"/>
    <w:rsid w:val="00941BFB"/>
    <w:rsid w:val="0094223C"/>
    <w:rsid w:val="009424C5"/>
    <w:rsid w:val="009435BD"/>
    <w:rsid w:val="009461C7"/>
    <w:rsid w:val="00946AE1"/>
    <w:rsid w:val="00946BF6"/>
    <w:rsid w:val="00951291"/>
    <w:rsid w:val="00951F2B"/>
    <w:rsid w:val="00952732"/>
    <w:rsid w:val="00952B5B"/>
    <w:rsid w:val="00962258"/>
    <w:rsid w:val="00964E2A"/>
    <w:rsid w:val="00965D71"/>
    <w:rsid w:val="00965E9D"/>
    <w:rsid w:val="00970EED"/>
    <w:rsid w:val="00971343"/>
    <w:rsid w:val="009768A7"/>
    <w:rsid w:val="00976E11"/>
    <w:rsid w:val="00980495"/>
    <w:rsid w:val="00981F27"/>
    <w:rsid w:val="00985DD0"/>
    <w:rsid w:val="00987226"/>
    <w:rsid w:val="00991BBC"/>
    <w:rsid w:val="00992006"/>
    <w:rsid w:val="00994F0F"/>
    <w:rsid w:val="00995174"/>
    <w:rsid w:val="009A13EE"/>
    <w:rsid w:val="009A4F41"/>
    <w:rsid w:val="009A50D7"/>
    <w:rsid w:val="009A7395"/>
    <w:rsid w:val="009A7566"/>
    <w:rsid w:val="009A7AD9"/>
    <w:rsid w:val="009B27A6"/>
    <w:rsid w:val="009B2B86"/>
    <w:rsid w:val="009B2F47"/>
    <w:rsid w:val="009B3692"/>
    <w:rsid w:val="009B4B55"/>
    <w:rsid w:val="009C13B8"/>
    <w:rsid w:val="009C2E6A"/>
    <w:rsid w:val="009C30BA"/>
    <w:rsid w:val="009D0282"/>
    <w:rsid w:val="009D3B2F"/>
    <w:rsid w:val="009D5288"/>
    <w:rsid w:val="009D6A50"/>
    <w:rsid w:val="009D7D40"/>
    <w:rsid w:val="009E06F0"/>
    <w:rsid w:val="009E250A"/>
    <w:rsid w:val="009E4224"/>
    <w:rsid w:val="009E6894"/>
    <w:rsid w:val="009E7125"/>
    <w:rsid w:val="009E7936"/>
    <w:rsid w:val="009F02A1"/>
    <w:rsid w:val="009F1922"/>
    <w:rsid w:val="009F4405"/>
    <w:rsid w:val="009F4704"/>
    <w:rsid w:val="009F74C9"/>
    <w:rsid w:val="00A00D2B"/>
    <w:rsid w:val="00A01ACC"/>
    <w:rsid w:val="00A02306"/>
    <w:rsid w:val="00A03051"/>
    <w:rsid w:val="00A053EC"/>
    <w:rsid w:val="00A0670A"/>
    <w:rsid w:val="00A07253"/>
    <w:rsid w:val="00A10F14"/>
    <w:rsid w:val="00A132CC"/>
    <w:rsid w:val="00A14BBC"/>
    <w:rsid w:val="00A15AA3"/>
    <w:rsid w:val="00A270D5"/>
    <w:rsid w:val="00A27C9F"/>
    <w:rsid w:val="00A302CF"/>
    <w:rsid w:val="00A31D37"/>
    <w:rsid w:val="00A32918"/>
    <w:rsid w:val="00A351A6"/>
    <w:rsid w:val="00A3616C"/>
    <w:rsid w:val="00A40ED1"/>
    <w:rsid w:val="00A53F99"/>
    <w:rsid w:val="00A550E8"/>
    <w:rsid w:val="00A61C3D"/>
    <w:rsid w:val="00A63496"/>
    <w:rsid w:val="00A64083"/>
    <w:rsid w:val="00A65439"/>
    <w:rsid w:val="00A66CD3"/>
    <w:rsid w:val="00A740D2"/>
    <w:rsid w:val="00A748A7"/>
    <w:rsid w:val="00A75E68"/>
    <w:rsid w:val="00A80405"/>
    <w:rsid w:val="00A845AB"/>
    <w:rsid w:val="00A852AC"/>
    <w:rsid w:val="00A87A4A"/>
    <w:rsid w:val="00A87C76"/>
    <w:rsid w:val="00A95BC6"/>
    <w:rsid w:val="00A9620D"/>
    <w:rsid w:val="00AA0BEB"/>
    <w:rsid w:val="00AA0E3B"/>
    <w:rsid w:val="00AA584D"/>
    <w:rsid w:val="00AB2101"/>
    <w:rsid w:val="00AB35FC"/>
    <w:rsid w:val="00AB4388"/>
    <w:rsid w:val="00AB6B4F"/>
    <w:rsid w:val="00AC1504"/>
    <w:rsid w:val="00AC1D75"/>
    <w:rsid w:val="00AC3426"/>
    <w:rsid w:val="00AC3953"/>
    <w:rsid w:val="00AC5CB3"/>
    <w:rsid w:val="00AD0F09"/>
    <w:rsid w:val="00AD5E76"/>
    <w:rsid w:val="00AD7D05"/>
    <w:rsid w:val="00AE2557"/>
    <w:rsid w:val="00AE2D57"/>
    <w:rsid w:val="00AE3791"/>
    <w:rsid w:val="00AF200B"/>
    <w:rsid w:val="00AF2769"/>
    <w:rsid w:val="00B019E6"/>
    <w:rsid w:val="00B02030"/>
    <w:rsid w:val="00B022F9"/>
    <w:rsid w:val="00B06CF8"/>
    <w:rsid w:val="00B07412"/>
    <w:rsid w:val="00B12AD1"/>
    <w:rsid w:val="00B1791F"/>
    <w:rsid w:val="00B20E9C"/>
    <w:rsid w:val="00B30B7B"/>
    <w:rsid w:val="00B35C01"/>
    <w:rsid w:val="00B376D1"/>
    <w:rsid w:val="00B405C5"/>
    <w:rsid w:val="00B408C0"/>
    <w:rsid w:val="00B4170C"/>
    <w:rsid w:val="00B43622"/>
    <w:rsid w:val="00B44D5E"/>
    <w:rsid w:val="00B5107D"/>
    <w:rsid w:val="00B57201"/>
    <w:rsid w:val="00B60334"/>
    <w:rsid w:val="00B615AE"/>
    <w:rsid w:val="00B62DC2"/>
    <w:rsid w:val="00B674A4"/>
    <w:rsid w:val="00B71505"/>
    <w:rsid w:val="00B72699"/>
    <w:rsid w:val="00B73B4D"/>
    <w:rsid w:val="00B74C47"/>
    <w:rsid w:val="00B75525"/>
    <w:rsid w:val="00B76A06"/>
    <w:rsid w:val="00B77C8F"/>
    <w:rsid w:val="00B818CE"/>
    <w:rsid w:val="00B82EAF"/>
    <w:rsid w:val="00B917CA"/>
    <w:rsid w:val="00B92E9C"/>
    <w:rsid w:val="00B93E93"/>
    <w:rsid w:val="00BA2D32"/>
    <w:rsid w:val="00BA6280"/>
    <w:rsid w:val="00BA7A4C"/>
    <w:rsid w:val="00BA7B5E"/>
    <w:rsid w:val="00BB19E1"/>
    <w:rsid w:val="00BB43FE"/>
    <w:rsid w:val="00BB61CC"/>
    <w:rsid w:val="00BB6AAC"/>
    <w:rsid w:val="00BC03C4"/>
    <w:rsid w:val="00BD24A3"/>
    <w:rsid w:val="00BE1722"/>
    <w:rsid w:val="00BE24A0"/>
    <w:rsid w:val="00BE320B"/>
    <w:rsid w:val="00BE6BBB"/>
    <w:rsid w:val="00BF185D"/>
    <w:rsid w:val="00BF46C9"/>
    <w:rsid w:val="00BF5A96"/>
    <w:rsid w:val="00BF7A35"/>
    <w:rsid w:val="00C01CBA"/>
    <w:rsid w:val="00C02911"/>
    <w:rsid w:val="00C0297F"/>
    <w:rsid w:val="00C02DA8"/>
    <w:rsid w:val="00C03897"/>
    <w:rsid w:val="00C2120C"/>
    <w:rsid w:val="00C222CE"/>
    <w:rsid w:val="00C2348B"/>
    <w:rsid w:val="00C246E5"/>
    <w:rsid w:val="00C2724C"/>
    <w:rsid w:val="00C30843"/>
    <w:rsid w:val="00C3095E"/>
    <w:rsid w:val="00C333CB"/>
    <w:rsid w:val="00C34D05"/>
    <w:rsid w:val="00C35FF9"/>
    <w:rsid w:val="00C37968"/>
    <w:rsid w:val="00C37C7C"/>
    <w:rsid w:val="00C40747"/>
    <w:rsid w:val="00C43933"/>
    <w:rsid w:val="00C5357C"/>
    <w:rsid w:val="00C5704D"/>
    <w:rsid w:val="00C57E79"/>
    <w:rsid w:val="00C60B0C"/>
    <w:rsid w:val="00C6190B"/>
    <w:rsid w:val="00C638D9"/>
    <w:rsid w:val="00C65C68"/>
    <w:rsid w:val="00C67475"/>
    <w:rsid w:val="00C70141"/>
    <w:rsid w:val="00C72AF0"/>
    <w:rsid w:val="00C72DB0"/>
    <w:rsid w:val="00C75AFE"/>
    <w:rsid w:val="00C83585"/>
    <w:rsid w:val="00C94D8D"/>
    <w:rsid w:val="00C94DE3"/>
    <w:rsid w:val="00C95260"/>
    <w:rsid w:val="00CA07B7"/>
    <w:rsid w:val="00CA1592"/>
    <w:rsid w:val="00CA33EC"/>
    <w:rsid w:val="00CA520B"/>
    <w:rsid w:val="00CB10C8"/>
    <w:rsid w:val="00CB2817"/>
    <w:rsid w:val="00CB418D"/>
    <w:rsid w:val="00CB49F7"/>
    <w:rsid w:val="00CB542A"/>
    <w:rsid w:val="00CC671F"/>
    <w:rsid w:val="00CD04CA"/>
    <w:rsid w:val="00CD6B30"/>
    <w:rsid w:val="00CE01F0"/>
    <w:rsid w:val="00CE3EC6"/>
    <w:rsid w:val="00CE6231"/>
    <w:rsid w:val="00CE7075"/>
    <w:rsid w:val="00CF10F9"/>
    <w:rsid w:val="00D0034C"/>
    <w:rsid w:val="00D041FB"/>
    <w:rsid w:val="00D079F5"/>
    <w:rsid w:val="00D10D30"/>
    <w:rsid w:val="00D120BE"/>
    <w:rsid w:val="00D151AE"/>
    <w:rsid w:val="00D15BF1"/>
    <w:rsid w:val="00D15C5C"/>
    <w:rsid w:val="00D15F30"/>
    <w:rsid w:val="00D208A7"/>
    <w:rsid w:val="00D21682"/>
    <w:rsid w:val="00D239C3"/>
    <w:rsid w:val="00D26ABA"/>
    <w:rsid w:val="00D276F3"/>
    <w:rsid w:val="00D3211D"/>
    <w:rsid w:val="00D34602"/>
    <w:rsid w:val="00D4107F"/>
    <w:rsid w:val="00D41854"/>
    <w:rsid w:val="00D42F67"/>
    <w:rsid w:val="00D445A0"/>
    <w:rsid w:val="00D45DE5"/>
    <w:rsid w:val="00D46C6D"/>
    <w:rsid w:val="00D474B0"/>
    <w:rsid w:val="00D51235"/>
    <w:rsid w:val="00D51CEC"/>
    <w:rsid w:val="00D52CFD"/>
    <w:rsid w:val="00D57260"/>
    <w:rsid w:val="00D63F57"/>
    <w:rsid w:val="00D64668"/>
    <w:rsid w:val="00D67F0F"/>
    <w:rsid w:val="00D706E2"/>
    <w:rsid w:val="00D70B06"/>
    <w:rsid w:val="00D72430"/>
    <w:rsid w:val="00D7611E"/>
    <w:rsid w:val="00D80951"/>
    <w:rsid w:val="00D83807"/>
    <w:rsid w:val="00D86D6B"/>
    <w:rsid w:val="00D87B89"/>
    <w:rsid w:val="00D91108"/>
    <w:rsid w:val="00D9122A"/>
    <w:rsid w:val="00D91F46"/>
    <w:rsid w:val="00D925A0"/>
    <w:rsid w:val="00D9368B"/>
    <w:rsid w:val="00D93E27"/>
    <w:rsid w:val="00D94BBC"/>
    <w:rsid w:val="00DA027D"/>
    <w:rsid w:val="00DA4C7D"/>
    <w:rsid w:val="00DB2230"/>
    <w:rsid w:val="00DB2961"/>
    <w:rsid w:val="00DB5EB9"/>
    <w:rsid w:val="00DB6933"/>
    <w:rsid w:val="00DC29E1"/>
    <w:rsid w:val="00DC5645"/>
    <w:rsid w:val="00DC6576"/>
    <w:rsid w:val="00DD1B6A"/>
    <w:rsid w:val="00DD5DDB"/>
    <w:rsid w:val="00DE16B4"/>
    <w:rsid w:val="00DE1EE1"/>
    <w:rsid w:val="00DE487C"/>
    <w:rsid w:val="00DE72CC"/>
    <w:rsid w:val="00DF12EB"/>
    <w:rsid w:val="00DF1311"/>
    <w:rsid w:val="00DF1C60"/>
    <w:rsid w:val="00DF5173"/>
    <w:rsid w:val="00DF747E"/>
    <w:rsid w:val="00E0205B"/>
    <w:rsid w:val="00E032B8"/>
    <w:rsid w:val="00E13CB2"/>
    <w:rsid w:val="00E21B9E"/>
    <w:rsid w:val="00E24595"/>
    <w:rsid w:val="00E25096"/>
    <w:rsid w:val="00E259FD"/>
    <w:rsid w:val="00E25DAF"/>
    <w:rsid w:val="00E26FDF"/>
    <w:rsid w:val="00E27525"/>
    <w:rsid w:val="00E27F97"/>
    <w:rsid w:val="00E30270"/>
    <w:rsid w:val="00E32F25"/>
    <w:rsid w:val="00E33379"/>
    <w:rsid w:val="00E50659"/>
    <w:rsid w:val="00E51F5A"/>
    <w:rsid w:val="00E528D2"/>
    <w:rsid w:val="00E542AA"/>
    <w:rsid w:val="00E570DB"/>
    <w:rsid w:val="00E5736E"/>
    <w:rsid w:val="00E6092C"/>
    <w:rsid w:val="00E6325B"/>
    <w:rsid w:val="00E636BD"/>
    <w:rsid w:val="00E63761"/>
    <w:rsid w:val="00E638EF"/>
    <w:rsid w:val="00E64045"/>
    <w:rsid w:val="00E6441D"/>
    <w:rsid w:val="00E646CB"/>
    <w:rsid w:val="00E64EB5"/>
    <w:rsid w:val="00E75369"/>
    <w:rsid w:val="00E7551E"/>
    <w:rsid w:val="00E8012D"/>
    <w:rsid w:val="00E832B5"/>
    <w:rsid w:val="00E85A6A"/>
    <w:rsid w:val="00E864CD"/>
    <w:rsid w:val="00E8777B"/>
    <w:rsid w:val="00E87837"/>
    <w:rsid w:val="00E90D11"/>
    <w:rsid w:val="00E93B59"/>
    <w:rsid w:val="00E9421F"/>
    <w:rsid w:val="00EA41D5"/>
    <w:rsid w:val="00EA7118"/>
    <w:rsid w:val="00EB165E"/>
    <w:rsid w:val="00EB2ED1"/>
    <w:rsid w:val="00EB316E"/>
    <w:rsid w:val="00EB3336"/>
    <w:rsid w:val="00EB3AA0"/>
    <w:rsid w:val="00EB3B59"/>
    <w:rsid w:val="00EC74D5"/>
    <w:rsid w:val="00ED3C55"/>
    <w:rsid w:val="00ED4BDF"/>
    <w:rsid w:val="00ED5076"/>
    <w:rsid w:val="00ED61D3"/>
    <w:rsid w:val="00EE001A"/>
    <w:rsid w:val="00EE0EEE"/>
    <w:rsid w:val="00EE1C75"/>
    <w:rsid w:val="00EE2735"/>
    <w:rsid w:val="00EE32E3"/>
    <w:rsid w:val="00EE544C"/>
    <w:rsid w:val="00EE581D"/>
    <w:rsid w:val="00EF0466"/>
    <w:rsid w:val="00EF261F"/>
    <w:rsid w:val="00EF2A38"/>
    <w:rsid w:val="00F00D7B"/>
    <w:rsid w:val="00F023D3"/>
    <w:rsid w:val="00F0301A"/>
    <w:rsid w:val="00F05CBC"/>
    <w:rsid w:val="00F065C4"/>
    <w:rsid w:val="00F1043A"/>
    <w:rsid w:val="00F10C52"/>
    <w:rsid w:val="00F12175"/>
    <w:rsid w:val="00F13FE9"/>
    <w:rsid w:val="00F2074C"/>
    <w:rsid w:val="00F210C8"/>
    <w:rsid w:val="00F21C64"/>
    <w:rsid w:val="00F2489D"/>
    <w:rsid w:val="00F3670C"/>
    <w:rsid w:val="00F36743"/>
    <w:rsid w:val="00F36C59"/>
    <w:rsid w:val="00F378EB"/>
    <w:rsid w:val="00F41A06"/>
    <w:rsid w:val="00F41DF4"/>
    <w:rsid w:val="00F42437"/>
    <w:rsid w:val="00F42A29"/>
    <w:rsid w:val="00F42E42"/>
    <w:rsid w:val="00F46FE2"/>
    <w:rsid w:val="00F54F3D"/>
    <w:rsid w:val="00F55997"/>
    <w:rsid w:val="00F60B8D"/>
    <w:rsid w:val="00F62DDF"/>
    <w:rsid w:val="00F630DC"/>
    <w:rsid w:val="00F63BF9"/>
    <w:rsid w:val="00F668C4"/>
    <w:rsid w:val="00F675E9"/>
    <w:rsid w:val="00F67DDD"/>
    <w:rsid w:val="00F72F3F"/>
    <w:rsid w:val="00F76DCF"/>
    <w:rsid w:val="00F774BE"/>
    <w:rsid w:val="00F77B3E"/>
    <w:rsid w:val="00F81035"/>
    <w:rsid w:val="00F823DB"/>
    <w:rsid w:val="00F94115"/>
    <w:rsid w:val="00FA4CB8"/>
    <w:rsid w:val="00FB108A"/>
    <w:rsid w:val="00FB665C"/>
    <w:rsid w:val="00FB6BF0"/>
    <w:rsid w:val="00FC2ED2"/>
    <w:rsid w:val="00FC2FC2"/>
    <w:rsid w:val="00FC57C9"/>
    <w:rsid w:val="00FC73D6"/>
    <w:rsid w:val="00FC7C43"/>
    <w:rsid w:val="00FD55A3"/>
    <w:rsid w:val="00FE218B"/>
    <w:rsid w:val="00FE24C4"/>
    <w:rsid w:val="00FE5EDD"/>
    <w:rsid w:val="00FE6CB1"/>
    <w:rsid w:val="00FE6D92"/>
    <w:rsid w:val="00FE7409"/>
    <w:rsid w:val="00FF0E1D"/>
    <w:rsid w:val="00FF6078"/>
    <w:rsid w:val="00FF6C1C"/>
    <w:rsid w:val="00FF6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43"/>
    <w:rPr>
      <w:sz w:val="24"/>
      <w:szCs w:val="24"/>
    </w:rPr>
  </w:style>
  <w:style w:type="paragraph" w:styleId="1">
    <w:name w:val="heading 1"/>
    <w:basedOn w:val="a"/>
    <w:next w:val="a"/>
    <w:link w:val="10"/>
    <w:qFormat/>
    <w:rsid w:val="006B326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3C51"/>
    <w:rPr>
      <w:rFonts w:ascii="Tahoma" w:hAnsi="Tahoma" w:cs="Tahoma"/>
      <w:sz w:val="16"/>
      <w:szCs w:val="16"/>
    </w:rPr>
  </w:style>
  <w:style w:type="table" w:styleId="a4">
    <w:name w:val="Table Grid"/>
    <w:basedOn w:val="a1"/>
    <w:rsid w:val="00772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12"/>
    <w:rsid w:val="00374E5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5">
    <w:name w:val="header"/>
    <w:basedOn w:val="a"/>
    <w:link w:val="a6"/>
    <w:rsid w:val="006B7A95"/>
    <w:pPr>
      <w:tabs>
        <w:tab w:val="center" w:pos="4677"/>
        <w:tab w:val="right" w:pos="9355"/>
      </w:tabs>
    </w:pPr>
  </w:style>
  <w:style w:type="table" w:styleId="12">
    <w:name w:val="Table Classic 1"/>
    <w:basedOn w:val="a1"/>
    <w:rsid w:val="00374E5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Верхний колонтитул Знак"/>
    <w:basedOn w:val="a0"/>
    <w:link w:val="a5"/>
    <w:rsid w:val="006B7A95"/>
    <w:rPr>
      <w:sz w:val="24"/>
      <w:szCs w:val="24"/>
    </w:rPr>
  </w:style>
  <w:style w:type="paragraph" w:styleId="a7">
    <w:name w:val="footer"/>
    <w:basedOn w:val="a"/>
    <w:link w:val="a8"/>
    <w:rsid w:val="009E7125"/>
    <w:pPr>
      <w:tabs>
        <w:tab w:val="center" w:pos="4677"/>
        <w:tab w:val="right" w:pos="9355"/>
      </w:tabs>
    </w:pPr>
  </w:style>
  <w:style w:type="character" w:customStyle="1" w:styleId="a8">
    <w:name w:val="Нижний колонтитул Знак"/>
    <w:basedOn w:val="a0"/>
    <w:link w:val="a7"/>
    <w:rsid w:val="009E7125"/>
    <w:rPr>
      <w:sz w:val="24"/>
      <w:szCs w:val="24"/>
    </w:rPr>
  </w:style>
  <w:style w:type="paragraph" w:styleId="a9">
    <w:name w:val="List Paragraph"/>
    <w:basedOn w:val="a"/>
    <w:uiPriority w:val="34"/>
    <w:qFormat/>
    <w:rsid w:val="00D208A7"/>
    <w:pPr>
      <w:ind w:left="708"/>
    </w:pPr>
  </w:style>
  <w:style w:type="character" w:styleId="aa">
    <w:name w:val="annotation reference"/>
    <w:basedOn w:val="a0"/>
    <w:rsid w:val="00C72DB0"/>
    <w:rPr>
      <w:sz w:val="16"/>
      <w:szCs w:val="16"/>
    </w:rPr>
  </w:style>
  <w:style w:type="paragraph" w:styleId="ab">
    <w:name w:val="annotation text"/>
    <w:basedOn w:val="a"/>
    <w:link w:val="ac"/>
    <w:rsid w:val="00C72DB0"/>
    <w:rPr>
      <w:sz w:val="20"/>
      <w:szCs w:val="20"/>
    </w:rPr>
  </w:style>
  <w:style w:type="character" w:customStyle="1" w:styleId="ac">
    <w:name w:val="Текст примечания Знак"/>
    <w:basedOn w:val="a0"/>
    <w:link w:val="ab"/>
    <w:rsid w:val="00C72DB0"/>
  </w:style>
  <w:style w:type="paragraph" w:styleId="ad">
    <w:name w:val="annotation subject"/>
    <w:basedOn w:val="ab"/>
    <w:next w:val="ab"/>
    <w:link w:val="ae"/>
    <w:rsid w:val="00C72DB0"/>
    <w:rPr>
      <w:b/>
      <w:bCs/>
    </w:rPr>
  </w:style>
  <w:style w:type="character" w:customStyle="1" w:styleId="ae">
    <w:name w:val="Тема примечания Знак"/>
    <w:basedOn w:val="ac"/>
    <w:link w:val="ad"/>
    <w:rsid w:val="00C72DB0"/>
    <w:rPr>
      <w:b/>
      <w:bCs/>
    </w:rPr>
  </w:style>
  <w:style w:type="paragraph" w:customStyle="1" w:styleId="af">
    <w:name w:val="Знак Знак Знак Знак Знак Знак Знак"/>
    <w:basedOn w:val="a"/>
    <w:rsid w:val="000B4279"/>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6B326D"/>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875E-3740-4C95-8662-A5A418EE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4669</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49Запись в трудовой книжке</vt:lpstr>
    </vt:vector>
  </TitlesOfParts>
  <Company>Microsoft</Company>
  <LinksUpToDate>false</LinksUpToDate>
  <CharactersWithSpaces>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49Запись в трудовой книжке</dc:title>
  <dc:creator>Admin</dc:creator>
  <cp:lastModifiedBy>asus</cp:lastModifiedBy>
  <cp:revision>5</cp:revision>
  <cp:lastPrinted>2023-02-03T11:40:00Z</cp:lastPrinted>
  <dcterms:created xsi:type="dcterms:W3CDTF">2023-02-03T11:43:00Z</dcterms:created>
  <dcterms:modified xsi:type="dcterms:W3CDTF">2024-01-29T11:27:00Z</dcterms:modified>
</cp:coreProperties>
</file>