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B0" w:rsidRPr="003C7F7A" w:rsidRDefault="004C2DB0" w:rsidP="004C2DB0">
      <w:pPr>
        <w:spacing w:after="0" w:line="240" w:lineRule="auto"/>
        <w:jc w:val="center"/>
        <w:rPr>
          <w:rFonts w:ascii="Times New Roman" w:hAnsi="Times New Roman" w:cs="Times New Roman"/>
          <w:sz w:val="40"/>
          <w:szCs w:val="40"/>
        </w:rPr>
      </w:pPr>
      <w:r w:rsidRPr="003C7F7A">
        <w:rPr>
          <w:rFonts w:ascii="Times New Roman" w:hAnsi="Times New Roman" w:cs="Times New Roman"/>
          <w:sz w:val="40"/>
          <w:szCs w:val="40"/>
        </w:rPr>
        <w:t>Контрольно-ревизионная комиссия</w:t>
      </w:r>
    </w:p>
    <w:p w:rsidR="004C2DB0" w:rsidRDefault="004C2DB0" w:rsidP="004C2DB0">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муниципального образования  «</w:t>
      </w:r>
      <w:r w:rsidRPr="003C7F7A">
        <w:rPr>
          <w:rFonts w:ascii="Times New Roman" w:hAnsi="Times New Roman" w:cs="Times New Roman"/>
          <w:sz w:val="40"/>
          <w:szCs w:val="40"/>
        </w:rPr>
        <w:t>Угранск</w:t>
      </w:r>
      <w:r>
        <w:rPr>
          <w:rFonts w:ascii="Times New Roman" w:hAnsi="Times New Roman" w:cs="Times New Roman"/>
          <w:sz w:val="40"/>
          <w:szCs w:val="40"/>
        </w:rPr>
        <w:t>ий</w:t>
      </w:r>
      <w:r w:rsidRPr="003C7F7A">
        <w:rPr>
          <w:rFonts w:ascii="Times New Roman" w:hAnsi="Times New Roman" w:cs="Times New Roman"/>
          <w:sz w:val="40"/>
          <w:szCs w:val="40"/>
        </w:rPr>
        <w:t xml:space="preserve"> район</w:t>
      </w:r>
      <w:r>
        <w:rPr>
          <w:rFonts w:ascii="Times New Roman" w:hAnsi="Times New Roman" w:cs="Times New Roman"/>
          <w:sz w:val="40"/>
          <w:szCs w:val="40"/>
        </w:rPr>
        <w:t>»</w:t>
      </w:r>
      <w:r w:rsidRPr="003C7F7A">
        <w:rPr>
          <w:rFonts w:ascii="Times New Roman" w:hAnsi="Times New Roman" w:cs="Times New Roman"/>
          <w:sz w:val="40"/>
          <w:szCs w:val="40"/>
        </w:rPr>
        <w:t xml:space="preserve"> Смоленской области</w:t>
      </w:r>
    </w:p>
    <w:p w:rsidR="004C2DB0" w:rsidRDefault="004C2DB0" w:rsidP="004C2DB0">
      <w:pPr>
        <w:spacing w:after="0" w:line="240" w:lineRule="auto"/>
        <w:jc w:val="center"/>
        <w:rPr>
          <w:rFonts w:ascii="Times New Roman" w:hAnsi="Times New Roman" w:cs="Times New Roman"/>
          <w:sz w:val="40"/>
          <w:szCs w:val="40"/>
        </w:rPr>
      </w:pPr>
    </w:p>
    <w:p w:rsidR="004C2DB0" w:rsidRDefault="004C2DB0" w:rsidP="004C2DB0">
      <w:pPr>
        <w:pBdr>
          <w:bottom w:val="single" w:sz="12" w:space="1" w:color="auto"/>
        </w:pBdr>
        <w:spacing w:after="0"/>
        <w:jc w:val="center"/>
        <w:rPr>
          <w:rFonts w:ascii="Times New Roman" w:hAnsi="Times New Roman" w:cs="Times New Roman"/>
        </w:rPr>
      </w:pPr>
      <w:r w:rsidRPr="003C7F7A">
        <w:rPr>
          <w:rFonts w:ascii="Times New Roman" w:hAnsi="Times New Roman" w:cs="Times New Roman"/>
        </w:rPr>
        <w:t xml:space="preserve">215430, Смоленская область, </w:t>
      </w:r>
      <w:r>
        <w:rPr>
          <w:rFonts w:ascii="Times New Roman" w:hAnsi="Times New Roman" w:cs="Times New Roman"/>
        </w:rPr>
        <w:t>Угранский район с</w:t>
      </w:r>
      <w:r w:rsidRPr="003C7F7A">
        <w:rPr>
          <w:rFonts w:ascii="Times New Roman" w:hAnsi="Times New Roman" w:cs="Times New Roman"/>
        </w:rPr>
        <w:t xml:space="preserve">. Угра, ул. Ленина, д.22, </w:t>
      </w:r>
    </w:p>
    <w:p w:rsidR="004C2DB0" w:rsidRPr="00436B36" w:rsidRDefault="004C2DB0" w:rsidP="004C2DB0">
      <w:pPr>
        <w:pBdr>
          <w:bottom w:val="single" w:sz="12" w:space="1" w:color="auto"/>
        </w:pBdr>
        <w:spacing w:after="0"/>
        <w:jc w:val="center"/>
        <w:rPr>
          <w:rFonts w:ascii="Times New Roman" w:hAnsi="Times New Roman" w:cs="Times New Roman"/>
        </w:rPr>
      </w:pPr>
      <w:r w:rsidRPr="003C7F7A">
        <w:rPr>
          <w:rFonts w:ascii="Times New Roman" w:hAnsi="Times New Roman" w:cs="Times New Roman"/>
        </w:rPr>
        <w:t>тел: (48137)</w:t>
      </w:r>
      <w:r>
        <w:rPr>
          <w:rFonts w:ascii="Times New Roman" w:hAnsi="Times New Roman" w:cs="Times New Roman"/>
        </w:rPr>
        <w:t xml:space="preserve"> </w:t>
      </w:r>
      <w:r w:rsidRPr="003C7F7A">
        <w:rPr>
          <w:rFonts w:ascii="Times New Roman" w:hAnsi="Times New Roman" w:cs="Times New Roman"/>
        </w:rPr>
        <w:t>42152, е-</w:t>
      </w:r>
      <w:r w:rsidRPr="003C7F7A">
        <w:rPr>
          <w:rFonts w:ascii="Times New Roman" w:hAnsi="Times New Roman" w:cs="Times New Roman"/>
          <w:lang w:val="en-US"/>
        </w:rPr>
        <w:t>mail</w:t>
      </w:r>
      <w:r w:rsidRPr="003C7F7A">
        <w:rPr>
          <w:rFonts w:ascii="Times New Roman" w:hAnsi="Times New Roman" w:cs="Times New Roman"/>
        </w:rPr>
        <w:t>:</w:t>
      </w:r>
      <w:r>
        <w:rPr>
          <w:rFonts w:ascii="Times New Roman" w:hAnsi="Times New Roman" w:cs="Times New Roman"/>
        </w:rPr>
        <w:t xml:space="preserve"> </w:t>
      </w:r>
      <w:r w:rsidRPr="003C7F7A">
        <w:rPr>
          <w:rFonts w:ascii="Times New Roman" w:hAnsi="Times New Roman" w:cs="Times New Roman"/>
          <w:lang w:val="en-US"/>
        </w:rPr>
        <w:t>krk</w:t>
      </w:r>
      <w:r w:rsidRPr="003C7F7A">
        <w:rPr>
          <w:rFonts w:ascii="Times New Roman" w:hAnsi="Times New Roman" w:cs="Times New Roman"/>
        </w:rPr>
        <w:t>.</w:t>
      </w:r>
      <w:r w:rsidRPr="003C7F7A">
        <w:rPr>
          <w:rFonts w:ascii="Times New Roman" w:hAnsi="Times New Roman" w:cs="Times New Roman"/>
          <w:lang w:val="en-US"/>
        </w:rPr>
        <w:t>ugra</w:t>
      </w:r>
      <w:r w:rsidRPr="003C7F7A">
        <w:rPr>
          <w:rFonts w:ascii="Times New Roman" w:hAnsi="Times New Roman" w:cs="Times New Roman"/>
        </w:rPr>
        <w:t>@</w:t>
      </w:r>
      <w:r w:rsidRPr="003C7F7A">
        <w:rPr>
          <w:rFonts w:ascii="Times New Roman" w:hAnsi="Times New Roman" w:cs="Times New Roman"/>
          <w:lang w:val="en-US"/>
        </w:rPr>
        <w:t>mail</w:t>
      </w:r>
      <w:r w:rsidRPr="003C7F7A">
        <w:rPr>
          <w:rFonts w:ascii="Times New Roman" w:hAnsi="Times New Roman" w:cs="Times New Roman"/>
        </w:rPr>
        <w:t>.</w:t>
      </w:r>
      <w:r w:rsidRPr="003C7F7A">
        <w:rPr>
          <w:rFonts w:ascii="Times New Roman" w:hAnsi="Times New Roman" w:cs="Times New Roman"/>
          <w:lang w:val="en-US"/>
        </w:rPr>
        <w:t>ru</w:t>
      </w:r>
    </w:p>
    <w:p w:rsidR="004C2DB0" w:rsidRDefault="004C2DB0" w:rsidP="004C2DB0">
      <w:pPr>
        <w:spacing w:after="0" w:line="240" w:lineRule="auto"/>
        <w:jc w:val="center"/>
        <w:rPr>
          <w:rFonts w:ascii="Times New Roman" w:hAnsi="Times New Roman" w:cs="Times New Roman"/>
        </w:rPr>
      </w:pPr>
    </w:p>
    <w:p w:rsidR="004C2DB0" w:rsidRDefault="004C2DB0" w:rsidP="004C2DB0">
      <w:pPr>
        <w:spacing w:after="0" w:line="240" w:lineRule="auto"/>
        <w:jc w:val="center"/>
        <w:rPr>
          <w:rFonts w:ascii="Times New Roman" w:hAnsi="Times New Roman" w:cs="Times New Roman"/>
        </w:rPr>
      </w:pPr>
    </w:p>
    <w:p w:rsidR="00992353" w:rsidRPr="00992353" w:rsidRDefault="00992353" w:rsidP="004C2DB0">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ЗАКЛЮЧЕНИЕ</w:t>
      </w:r>
    </w:p>
    <w:p w:rsidR="00992353" w:rsidRDefault="00992353" w:rsidP="00992353">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на отчет об исполнении  районного бюджета за 20</w:t>
      </w:r>
      <w:r w:rsidR="00CC669E">
        <w:rPr>
          <w:rFonts w:ascii="Times New Roman" w:hAnsi="Times New Roman" w:cs="Times New Roman"/>
          <w:b/>
          <w:sz w:val="24"/>
          <w:szCs w:val="24"/>
        </w:rPr>
        <w:t>2</w:t>
      </w:r>
      <w:r w:rsidR="00C749A7">
        <w:rPr>
          <w:rFonts w:ascii="Times New Roman" w:hAnsi="Times New Roman" w:cs="Times New Roman"/>
          <w:b/>
          <w:sz w:val="24"/>
          <w:szCs w:val="24"/>
        </w:rPr>
        <w:t>2</w:t>
      </w:r>
      <w:r w:rsidRPr="00992353">
        <w:rPr>
          <w:rFonts w:ascii="Times New Roman" w:hAnsi="Times New Roman" w:cs="Times New Roman"/>
          <w:b/>
          <w:sz w:val="24"/>
          <w:szCs w:val="24"/>
        </w:rPr>
        <w:t xml:space="preserve"> год  муниципального образования «Угранский район» Смоленской области </w:t>
      </w:r>
    </w:p>
    <w:p w:rsidR="00992353" w:rsidRDefault="00992353" w:rsidP="00992353">
      <w:pPr>
        <w:spacing w:after="0" w:line="240" w:lineRule="auto"/>
        <w:jc w:val="center"/>
        <w:rPr>
          <w:rFonts w:ascii="Times New Roman" w:hAnsi="Times New Roman" w:cs="Times New Roman"/>
          <w:b/>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r w:rsidRPr="00992353">
        <w:rPr>
          <w:rFonts w:ascii="Times New Roman" w:hAnsi="Times New Roman" w:cs="Times New Roman"/>
          <w:sz w:val="24"/>
          <w:szCs w:val="24"/>
        </w:rPr>
        <w:t>Общие положения</w:t>
      </w:r>
    </w:p>
    <w:p w:rsidR="000A4351" w:rsidRPr="00992353" w:rsidRDefault="000A4351" w:rsidP="00992353">
      <w:pPr>
        <w:spacing w:after="0" w:line="240" w:lineRule="auto"/>
        <w:jc w:val="center"/>
        <w:rPr>
          <w:rFonts w:ascii="Times New Roman" w:hAnsi="Times New Roman" w:cs="Times New Roman"/>
          <w:sz w:val="24"/>
          <w:szCs w:val="24"/>
        </w:rPr>
      </w:pPr>
    </w:p>
    <w:p w:rsidR="00992353" w:rsidRPr="00992353" w:rsidRDefault="004C2DB0"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В соответствии со статьей 264.4 Бюджетного Кодекса РФ, </w:t>
      </w:r>
      <w:r w:rsidR="00905DDD">
        <w:rPr>
          <w:rFonts w:ascii="Times New Roman" w:hAnsi="Times New Roman" w:cs="Times New Roman"/>
          <w:sz w:val="24"/>
          <w:szCs w:val="24"/>
        </w:rPr>
        <w:t>ст</w:t>
      </w:r>
      <w:r w:rsidR="00992353">
        <w:rPr>
          <w:rFonts w:ascii="Times New Roman" w:hAnsi="Times New Roman" w:cs="Times New Roman"/>
          <w:sz w:val="24"/>
          <w:szCs w:val="24"/>
        </w:rPr>
        <w:t>1</w:t>
      </w:r>
      <w:r w:rsidR="00533487">
        <w:rPr>
          <w:rFonts w:ascii="Times New Roman" w:hAnsi="Times New Roman" w:cs="Times New Roman"/>
          <w:sz w:val="24"/>
          <w:szCs w:val="24"/>
        </w:rPr>
        <w:t>1</w:t>
      </w:r>
      <w:r w:rsidR="00992353" w:rsidRPr="00992353">
        <w:rPr>
          <w:rFonts w:ascii="Times New Roman" w:hAnsi="Times New Roman" w:cs="Times New Roman"/>
          <w:sz w:val="24"/>
          <w:szCs w:val="24"/>
        </w:rPr>
        <w:t>. Положения «</w:t>
      </w:r>
      <w:r w:rsidR="00992353">
        <w:rPr>
          <w:rFonts w:ascii="Times New Roman" w:hAnsi="Times New Roman" w:cs="Times New Roman"/>
          <w:sz w:val="24"/>
          <w:szCs w:val="24"/>
        </w:rPr>
        <w:t>О</w:t>
      </w:r>
      <w:r w:rsidR="00992353" w:rsidRPr="00992353">
        <w:rPr>
          <w:rFonts w:ascii="Times New Roman" w:hAnsi="Times New Roman" w:cs="Times New Roman"/>
          <w:sz w:val="24"/>
          <w:szCs w:val="24"/>
        </w:rPr>
        <w:t xml:space="preserve"> бюджетном процессе в муниципальном образовани</w:t>
      </w:r>
      <w:r w:rsidR="00441395">
        <w:rPr>
          <w:rFonts w:ascii="Times New Roman" w:hAnsi="Times New Roman" w:cs="Times New Roman"/>
          <w:sz w:val="24"/>
          <w:szCs w:val="24"/>
        </w:rPr>
        <w:t>и</w:t>
      </w:r>
      <w:r w:rsidR="00992353" w:rsidRPr="00992353">
        <w:rPr>
          <w:rFonts w:ascii="Times New Roman" w:hAnsi="Times New Roman" w:cs="Times New Roman"/>
          <w:sz w:val="24"/>
          <w:szCs w:val="24"/>
        </w:rPr>
        <w:t xml:space="preserve"> «Угранский район» Смоленской области», утвержденного решением </w:t>
      </w:r>
      <w:r w:rsidR="00992353">
        <w:rPr>
          <w:rFonts w:ascii="Times New Roman" w:hAnsi="Times New Roman" w:cs="Times New Roman"/>
          <w:sz w:val="24"/>
          <w:szCs w:val="24"/>
        </w:rPr>
        <w:t xml:space="preserve">Угранского районного Совета депутатов от </w:t>
      </w:r>
      <w:r w:rsidR="00992353" w:rsidRPr="00992353">
        <w:rPr>
          <w:rFonts w:ascii="Times New Roman" w:hAnsi="Times New Roman" w:cs="Times New Roman"/>
          <w:sz w:val="24"/>
          <w:szCs w:val="24"/>
        </w:rPr>
        <w:t xml:space="preserve"> </w:t>
      </w:r>
      <w:r w:rsidR="00992353">
        <w:rPr>
          <w:rFonts w:ascii="Times New Roman" w:hAnsi="Times New Roman" w:cs="Times New Roman"/>
          <w:sz w:val="24"/>
          <w:szCs w:val="24"/>
        </w:rPr>
        <w:t>06</w:t>
      </w:r>
      <w:r w:rsidR="00992353" w:rsidRPr="00992353">
        <w:rPr>
          <w:rFonts w:ascii="Times New Roman" w:hAnsi="Times New Roman" w:cs="Times New Roman"/>
          <w:sz w:val="24"/>
          <w:szCs w:val="24"/>
        </w:rPr>
        <w:t>.</w:t>
      </w:r>
      <w:r w:rsidR="00992353">
        <w:rPr>
          <w:rFonts w:ascii="Times New Roman" w:hAnsi="Times New Roman" w:cs="Times New Roman"/>
          <w:sz w:val="24"/>
          <w:szCs w:val="24"/>
        </w:rPr>
        <w:t>05</w:t>
      </w:r>
      <w:r w:rsidR="00992353" w:rsidRPr="00992353">
        <w:rPr>
          <w:rFonts w:ascii="Times New Roman" w:hAnsi="Times New Roman" w:cs="Times New Roman"/>
          <w:sz w:val="24"/>
          <w:szCs w:val="24"/>
        </w:rPr>
        <w:t>.20</w:t>
      </w:r>
      <w:r w:rsidR="00992353">
        <w:rPr>
          <w:rFonts w:ascii="Times New Roman" w:hAnsi="Times New Roman" w:cs="Times New Roman"/>
          <w:sz w:val="24"/>
          <w:szCs w:val="24"/>
        </w:rPr>
        <w:t>13</w:t>
      </w:r>
      <w:r w:rsidR="00992353" w:rsidRPr="00992353">
        <w:rPr>
          <w:rFonts w:ascii="Times New Roman" w:hAnsi="Times New Roman" w:cs="Times New Roman"/>
          <w:sz w:val="24"/>
          <w:szCs w:val="24"/>
        </w:rPr>
        <w:t xml:space="preserve"> № </w:t>
      </w:r>
      <w:r w:rsidR="00992353">
        <w:rPr>
          <w:rFonts w:ascii="Times New Roman" w:hAnsi="Times New Roman" w:cs="Times New Roman"/>
          <w:sz w:val="24"/>
          <w:szCs w:val="24"/>
        </w:rPr>
        <w:t>33</w:t>
      </w:r>
      <w:r w:rsidR="00992353" w:rsidRPr="00992353">
        <w:rPr>
          <w:rFonts w:ascii="Times New Roman" w:hAnsi="Times New Roman" w:cs="Times New Roman"/>
          <w:sz w:val="24"/>
          <w:szCs w:val="24"/>
        </w:rPr>
        <w:t>,  Контрольно-</w:t>
      </w:r>
      <w:r w:rsidR="00992353">
        <w:rPr>
          <w:rFonts w:ascii="Times New Roman" w:hAnsi="Times New Roman" w:cs="Times New Roman"/>
          <w:sz w:val="24"/>
          <w:szCs w:val="24"/>
        </w:rPr>
        <w:t xml:space="preserve">ревизионной комиссией муниципального образования «Угранский район» </w:t>
      </w:r>
      <w:r>
        <w:rPr>
          <w:rFonts w:ascii="Times New Roman" w:hAnsi="Times New Roman" w:cs="Times New Roman"/>
          <w:sz w:val="24"/>
          <w:szCs w:val="24"/>
        </w:rPr>
        <w:t xml:space="preserve"> </w:t>
      </w:r>
      <w:r w:rsidR="00992353">
        <w:rPr>
          <w:rFonts w:ascii="Times New Roman" w:hAnsi="Times New Roman" w:cs="Times New Roman"/>
          <w:sz w:val="24"/>
          <w:szCs w:val="24"/>
        </w:rPr>
        <w:t>Смоленской области</w:t>
      </w:r>
      <w:r w:rsidR="00992353" w:rsidRPr="00992353">
        <w:rPr>
          <w:rFonts w:ascii="Times New Roman" w:hAnsi="Times New Roman" w:cs="Times New Roman"/>
          <w:sz w:val="24"/>
          <w:szCs w:val="24"/>
        </w:rPr>
        <w:t xml:space="preserve">  проведена внешняя проверка годового отчета об исполнении </w:t>
      </w:r>
      <w:r w:rsidR="00992353">
        <w:rPr>
          <w:rFonts w:ascii="Times New Roman" w:hAnsi="Times New Roman" w:cs="Times New Roman"/>
          <w:sz w:val="24"/>
          <w:szCs w:val="24"/>
        </w:rPr>
        <w:t xml:space="preserve">районного бюджета «Угранский район» </w:t>
      </w:r>
      <w:r w:rsidR="00992353" w:rsidRPr="00992353">
        <w:rPr>
          <w:rFonts w:ascii="Times New Roman" w:hAnsi="Times New Roman" w:cs="Times New Roman"/>
          <w:sz w:val="24"/>
          <w:szCs w:val="24"/>
        </w:rPr>
        <w:t xml:space="preserve"> (далее - МО «</w:t>
      </w:r>
      <w:r w:rsidR="00992353">
        <w:rPr>
          <w:rFonts w:ascii="Times New Roman" w:hAnsi="Times New Roman" w:cs="Times New Roman"/>
          <w:sz w:val="24"/>
          <w:szCs w:val="24"/>
        </w:rPr>
        <w:t>Угранский район</w:t>
      </w:r>
      <w:r w:rsidR="00992353" w:rsidRPr="00992353">
        <w:rPr>
          <w:rFonts w:ascii="Times New Roman" w:hAnsi="Times New Roman" w:cs="Times New Roman"/>
          <w:sz w:val="24"/>
          <w:szCs w:val="24"/>
        </w:rPr>
        <w:t>») за 20</w:t>
      </w:r>
      <w:r w:rsidR="00CC669E">
        <w:rPr>
          <w:rFonts w:ascii="Times New Roman" w:hAnsi="Times New Roman" w:cs="Times New Roman"/>
          <w:sz w:val="24"/>
          <w:szCs w:val="24"/>
        </w:rPr>
        <w:t>2</w:t>
      </w:r>
      <w:r w:rsidR="00C749A7">
        <w:rPr>
          <w:rFonts w:ascii="Times New Roman" w:hAnsi="Times New Roman" w:cs="Times New Roman"/>
          <w:sz w:val="24"/>
          <w:szCs w:val="24"/>
        </w:rPr>
        <w:t>2</w:t>
      </w:r>
      <w:r w:rsidR="00992353" w:rsidRPr="00992353">
        <w:rPr>
          <w:rFonts w:ascii="Times New Roman" w:hAnsi="Times New Roman" w:cs="Times New Roman"/>
          <w:sz w:val="24"/>
          <w:szCs w:val="24"/>
        </w:rPr>
        <w:t xml:space="preserve"> год, включающая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92353" w:rsidRPr="00992353" w:rsidRDefault="004C2DB0"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Заключение Контрольно-</w:t>
      </w:r>
      <w:r w:rsidR="00992353">
        <w:rPr>
          <w:rFonts w:ascii="Times New Roman" w:hAnsi="Times New Roman" w:cs="Times New Roman"/>
          <w:sz w:val="24"/>
          <w:szCs w:val="24"/>
        </w:rPr>
        <w:t xml:space="preserve">ревизионной комиссии муниципального образования «Угранский район» Смоленской области </w:t>
      </w:r>
      <w:r w:rsidR="00992353" w:rsidRPr="00992353">
        <w:rPr>
          <w:rFonts w:ascii="Times New Roman" w:hAnsi="Times New Roman" w:cs="Times New Roman"/>
          <w:sz w:val="24"/>
          <w:szCs w:val="24"/>
        </w:rPr>
        <w:t xml:space="preserve"> (далее – К</w:t>
      </w:r>
      <w:r w:rsidR="00992353">
        <w:rPr>
          <w:rFonts w:ascii="Times New Roman" w:hAnsi="Times New Roman" w:cs="Times New Roman"/>
          <w:sz w:val="24"/>
          <w:szCs w:val="24"/>
        </w:rPr>
        <w:t>Р</w:t>
      </w:r>
      <w:r w:rsidR="00AA28A7">
        <w:rPr>
          <w:rFonts w:ascii="Times New Roman" w:hAnsi="Times New Roman" w:cs="Times New Roman"/>
          <w:sz w:val="24"/>
          <w:szCs w:val="24"/>
        </w:rPr>
        <w:t>К</w:t>
      </w:r>
      <w:r w:rsidR="00992353" w:rsidRPr="00992353">
        <w:rPr>
          <w:rFonts w:ascii="Times New Roman" w:hAnsi="Times New Roman" w:cs="Times New Roman"/>
          <w:sz w:val="24"/>
          <w:szCs w:val="24"/>
        </w:rPr>
        <w:t xml:space="preserve">) на отчет </w:t>
      </w:r>
      <w:r w:rsidR="00533487">
        <w:rPr>
          <w:rFonts w:ascii="Times New Roman" w:hAnsi="Times New Roman" w:cs="Times New Roman"/>
          <w:sz w:val="24"/>
          <w:szCs w:val="24"/>
        </w:rPr>
        <w:t>А</w:t>
      </w:r>
      <w:r w:rsidR="00992353" w:rsidRPr="00992353">
        <w:rPr>
          <w:rFonts w:ascii="Times New Roman" w:hAnsi="Times New Roman" w:cs="Times New Roman"/>
          <w:sz w:val="24"/>
          <w:szCs w:val="24"/>
        </w:rPr>
        <w:t xml:space="preserve">дминистрации </w:t>
      </w:r>
      <w:r w:rsidR="00533487">
        <w:rPr>
          <w:rFonts w:ascii="Times New Roman" w:hAnsi="Times New Roman" w:cs="Times New Roman"/>
          <w:sz w:val="24"/>
          <w:szCs w:val="24"/>
        </w:rPr>
        <w:t xml:space="preserve">МО «Угранский район» Смоленской области </w:t>
      </w:r>
      <w:r w:rsidR="00992353" w:rsidRPr="00992353">
        <w:rPr>
          <w:rFonts w:ascii="Times New Roman" w:hAnsi="Times New Roman" w:cs="Times New Roman"/>
          <w:sz w:val="24"/>
          <w:szCs w:val="24"/>
        </w:rPr>
        <w:t xml:space="preserve">об исполнении бюджета </w:t>
      </w:r>
      <w:r w:rsidR="00414B78">
        <w:rPr>
          <w:rFonts w:ascii="Times New Roman" w:hAnsi="Times New Roman" w:cs="Times New Roman"/>
          <w:sz w:val="24"/>
          <w:szCs w:val="24"/>
        </w:rPr>
        <w:t>района</w:t>
      </w:r>
      <w:r w:rsidR="00992353" w:rsidRPr="00992353">
        <w:rPr>
          <w:rFonts w:ascii="Times New Roman" w:hAnsi="Times New Roman" w:cs="Times New Roman"/>
          <w:sz w:val="24"/>
          <w:szCs w:val="24"/>
        </w:rPr>
        <w:t xml:space="preserve"> за 20</w:t>
      </w:r>
      <w:r w:rsidR="00CC669E">
        <w:rPr>
          <w:rFonts w:ascii="Times New Roman" w:hAnsi="Times New Roman" w:cs="Times New Roman"/>
          <w:sz w:val="24"/>
          <w:szCs w:val="24"/>
        </w:rPr>
        <w:t>2</w:t>
      </w:r>
      <w:r w:rsidR="00C749A7">
        <w:rPr>
          <w:rFonts w:ascii="Times New Roman" w:hAnsi="Times New Roman" w:cs="Times New Roman"/>
          <w:sz w:val="24"/>
          <w:szCs w:val="24"/>
        </w:rPr>
        <w:t>2</w:t>
      </w:r>
      <w:r w:rsidR="00992353" w:rsidRPr="00992353">
        <w:rPr>
          <w:rFonts w:ascii="Times New Roman" w:hAnsi="Times New Roman" w:cs="Times New Roman"/>
          <w:sz w:val="24"/>
          <w:szCs w:val="24"/>
        </w:rPr>
        <w:t xml:space="preserve"> год, подготовлено на основании:</w:t>
      </w:r>
    </w:p>
    <w:p w:rsid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Бюджетного Кодекса Российской Федерации (далее – БК РФ),</w:t>
      </w:r>
    </w:p>
    <w:p w:rsidR="00414B78" w:rsidRPr="00992353" w:rsidRDefault="00414B78"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Устава муниципального образования «Угранский район» Смоленской области,</w:t>
      </w: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 xml:space="preserve">Решений </w:t>
      </w:r>
      <w:r w:rsidR="00533487">
        <w:rPr>
          <w:rFonts w:ascii="Times New Roman" w:hAnsi="Times New Roman" w:cs="Times New Roman"/>
          <w:sz w:val="24"/>
          <w:szCs w:val="24"/>
        </w:rPr>
        <w:t>Угранского районного Совета депутатов</w:t>
      </w:r>
      <w:r w:rsidRPr="00992353">
        <w:rPr>
          <w:rFonts w:ascii="Times New Roman" w:hAnsi="Times New Roman" w:cs="Times New Roman"/>
          <w:sz w:val="24"/>
          <w:szCs w:val="24"/>
        </w:rPr>
        <w:t>:</w:t>
      </w:r>
    </w:p>
    <w:p w:rsidR="00992353" w:rsidRP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33487" w:rsidRPr="00533487">
        <w:rPr>
          <w:rFonts w:ascii="Times New Roman" w:hAnsi="Times New Roman" w:cs="Times New Roman"/>
          <w:sz w:val="24"/>
          <w:szCs w:val="24"/>
        </w:rPr>
        <w:t>06.05.2013 № 33</w:t>
      </w:r>
      <w:r w:rsidR="00533487">
        <w:rPr>
          <w:rFonts w:ascii="Times New Roman" w:hAnsi="Times New Roman" w:cs="Times New Roman"/>
          <w:sz w:val="24"/>
          <w:szCs w:val="24"/>
        </w:rPr>
        <w:t xml:space="preserve"> «</w:t>
      </w:r>
      <w:r w:rsidR="00533487" w:rsidRPr="00533487">
        <w:rPr>
          <w:rFonts w:ascii="Times New Roman" w:hAnsi="Times New Roman" w:cs="Times New Roman"/>
          <w:sz w:val="24"/>
          <w:szCs w:val="24"/>
        </w:rPr>
        <w:t>О бюджетном процессе в муниципальном образования «Угранский район» Смоленской области»</w:t>
      </w:r>
      <w:r w:rsidR="00C749A7" w:rsidRPr="00C749A7">
        <w:rPr>
          <w:rFonts w:ascii="Times New Roman" w:hAnsi="Times New Roman" w:cs="Times New Roman"/>
          <w:sz w:val="24"/>
          <w:szCs w:val="24"/>
        </w:rPr>
        <w:t xml:space="preserve"> </w:t>
      </w:r>
      <w:r w:rsidR="00C749A7">
        <w:rPr>
          <w:rFonts w:ascii="Times New Roman" w:hAnsi="Times New Roman" w:cs="Times New Roman"/>
          <w:sz w:val="24"/>
          <w:szCs w:val="24"/>
        </w:rPr>
        <w:t>(в актуальной редакции)</w:t>
      </w:r>
      <w:r w:rsidR="00992353" w:rsidRPr="00992353">
        <w:rPr>
          <w:rFonts w:ascii="Times New Roman" w:hAnsi="Times New Roman" w:cs="Times New Roman"/>
          <w:sz w:val="24"/>
          <w:szCs w:val="24"/>
        </w:rPr>
        <w:t>,</w:t>
      </w:r>
    </w:p>
    <w:p w:rsidR="00992353" w:rsidRPr="00992353" w:rsidRDefault="00AA28A7"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C6AA8">
        <w:rPr>
          <w:rFonts w:ascii="Times New Roman" w:hAnsi="Times New Roman" w:cs="Times New Roman"/>
          <w:sz w:val="24"/>
          <w:szCs w:val="24"/>
        </w:rPr>
        <w:t>2</w:t>
      </w:r>
      <w:r w:rsidR="004C2DB0">
        <w:rPr>
          <w:rFonts w:ascii="Times New Roman" w:hAnsi="Times New Roman" w:cs="Times New Roman"/>
          <w:sz w:val="24"/>
          <w:szCs w:val="24"/>
        </w:rPr>
        <w:t>9</w:t>
      </w:r>
      <w:r>
        <w:rPr>
          <w:rFonts w:ascii="Times New Roman" w:hAnsi="Times New Roman" w:cs="Times New Roman"/>
          <w:sz w:val="24"/>
          <w:szCs w:val="24"/>
        </w:rPr>
        <w:t>.</w:t>
      </w:r>
      <w:r w:rsidR="004C2DB0">
        <w:rPr>
          <w:rFonts w:ascii="Times New Roman" w:hAnsi="Times New Roman" w:cs="Times New Roman"/>
          <w:sz w:val="24"/>
          <w:szCs w:val="24"/>
        </w:rPr>
        <w:t>09</w:t>
      </w:r>
      <w:r>
        <w:rPr>
          <w:rFonts w:ascii="Times New Roman" w:hAnsi="Times New Roman" w:cs="Times New Roman"/>
          <w:sz w:val="24"/>
          <w:szCs w:val="24"/>
        </w:rPr>
        <w:t>.</w:t>
      </w:r>
      <w:r w:rsidR="00533487" w:rsidRPr="00533487">
        <w:rPr>
          <w:rFonts w:ascii="Times New Roman" w:hAnsi="Times New Roman" w:cs="Times New Roman"/>
          <w:sz w:val="24"/>
          <w:szCs w:val="24"/>
        </w:rPr>
        <w:t>20</w:t>
      </w:r>
      <w:r w:rsidR="004C2DB0">
        <w:rPr>
          <w:rFonts w:ascii="Times New Roman" w:hAnsi="Times New Roman" w:cs="Times New Roman"/>
          <w:sz w:val="24"/>
          <w:szCs w:val="24"/>
        </w:rPr>
        <w:t>21</w:t>
      </w:r>
      <w:r w:rsidR="00533487" w:rsidRPr="00533487">
        <w:rPr>
          <w:rFonts w:ascii="Times New Roman" w:hAnsi="Times New Roman" w:cs="Times New Roman"/>
          <w:sz w:val="24"/>
          <w:szCs w:val="24"/>
        </w:rPr>
        <w:t xml:space="preserve"> №  </w:t>
      </w:r>
      <w:r w:rsidR="003C6AA8">
        <w:rPr>
          <w:rFonts w:ascii="Times New Roman" w:hAnsi="Times New Roman" w:cs="Times New Roman"/>
          <w:sz w:val="24"/>
          <w:szCs w:val="24"/>
        </w:rPr>
        <w:t>5</w:t>
      </w:r>
      <w:r w:rsidR="004C2DB0">
        <w:rPr>
          <w:rFonts w:ascii="Times New Roman" w:hAnsi="Times New Roman" w:cs="Times New Roman"/>
          <w:sz w:val="24"/>
          <w:szCs w:val="24"/>
        </w:rPr>
        <w:t>9</w:t>
      </w:r>
      <w:r w:rsidR="00992353" w:rsidRPr="00992353">
        <w:rPr>
          <w:rFonts w:ascii="Times New Roman" w:hAnsi="Times New Roman" w:cs="Times New Roman"/>
          <w:sz w:val="24"/>
          <w:szCs w:val="24"/>
        </w:rPr>
        <w:t xml:space="preserve"> «Об утверждении Положения </w:t>
      </w:r>
      <w:r w:rsidR="00533487" w:rsidRPr="00533487">
        <w:rPr>
          <w:rFonts w:ascii="Times New Roman" w:hAnsi="Times New Roman" w:cs="Times New Roman"/>
          <w:sz w:val="24"/>
          <w:szCs w:val="24"/>
        </w:rPr>
        <w:t>о Контрольно-ревизионной комиссии муниципального образования «Угранский район» Смоленской области</w:t>
      </w:r>
      <w:r w:rsidR="00992353" w:rsidRPr="00992353">
        <w:rPr>
          <w:rFonts w:ascii="Times New Roman" w:hAnsi="Times New Roman" w:cs="Times New Roman"/>
          <w:sz w:val="24"/>
          <w:szCs w:val="24"/>
        </w:rPr>
        <w:t>,</w:t>
      </w:r>
    </w:p>
    <w:p w:rsid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Иных правовых актов Российской Федерации, </w:t>
      </w:r>
      <w:r w:rsidR="00533487">
        <w:rPr>
          <w:rFonts w:ascii="Times New Roman" w:hAnsi="Times New Roman" w:cs="Times New Roman"/>
          <w:sz w:val="24"/>
          <w:szCs w:val="24"/>
        </w:rPr>
        <w:t>Смоленской</w:t>
      </w:r>
      <w:r w:rsidR="00992353" w:rsidRPr="00992353">
        <w:rPr>
          <w:rFonts w:ascii="Times New Roman" w:hAnsi="Times New Roman" w:cs="Times New Roman"/>
          <w:sz w:val="24"/>
          <w:szCs w:val="24"/>
        </w:rPr>
        <w:t xml:space="preserve"> области, муниципального образования «</w:t>
      </w:r>
      <w:r w:rsidR="00533487">
        <w:rPr>
          <w:rFonts w:ascii="Times New Roman" w:hAnsi="Times New Roman" w:cs="Times New Roman"/>
          <w:sz w:val="24"/>
          <w:szCs w:val="24"/>
        </w:rPr>
        <w:t>Угранский район</w:t>
      </w:r>
      <w:r w:rsidR="00992353" w:rsidRPr="00992353">
        <w:rPr>
          <w:rFonts w:ascii="Times New Roman" w:hAnsi="Times New Roman" w:cs="Times New Roman"/>
          <w:sz w:val="24"/>
          <w:szCs w:val="24"/>
        </w:rPr>
        <w:t>»</w:t>
      </w:r>
      <w:r w:rsidR="00533487">
        <w:rPr>
          <w:rFonts w:ascii="Times New Roman" w:hAnsi="Times New Roman" w:cs="Times New Roman"/>
          <w:sz w:val="24"/>
          <w:szCs w:val="24"/>
        </w:rPr>
        <w:t xml:space="preserve"> Смоленской области</w:t>
      </w:r>
      <w:r w:rsidR="00992353" w:rsidRPr="00992353">
        <w:rPr>
          <w:rFonts w:ascii="Times New Roman" w:hAnsi="Times New Roman" w:cs="Times New Roman"/>
          <w:sz w:val="24"/>
          <w:szCs w:val="24"/>
        </w:rPr>
        <w:t>.</w:t>
      </w:r>
    </w:p>
    <w:p w:rsidR="00533487" w:rsidRDefault="00533487" w:rsidP="00992353">
      <w:pPr>
        <w:spacing w:after="0" w:line="240" w:lineRule="auto"/>
        <w:jc w:val="both"/>
        <w:rPr>
          <w:rFonts w:ascii="Times New Roman" w:hAnsi="Times New Roman" w:cs="Times New Roman"/>
          <w:sz w:val="24"/>
          <w:szCs w:val="24"/>
        </w:rPr>
      </w:pPr>
    </w:p>
    <w:p w:rsidR="00533487" w:rsidRPr="00533487" w:rsidRDefault="00533487" w:rsidP="00533487">
      <w:pPr>
        <w:spacing w:after="0" w:line="240" w:lineRule="auto"/>
        <w:jc w:val="both"/>
        <w:rPr>
          <w:rFonts w:ascii="Times New Roman" w:hAnsi="Times New Roman" w:cs="Times New Roman"/>
          <w:sz w:val="24"/>
          <w:szCs w:val="24"/>
        </w:rPr>
      </w:pPr>
      <w:r w:rsidRPr="00533487">
        <w:rPr>
          <w:rFonts w:ascii="Times New Roman" w:hAnsi="Times New Roman" w:cs="Times New Roman"/>
          <w:sz w:val="24"/>
          <w:szCs w:val="24"/>
        </w:rPr>
        <w:t>При подготовке заключения К</w:t>
      </w:r>
      <w:r>
        <w:rPr>
          <w:rFonts w:ascii="Times New Roman" w:hAnsi="Times New Roman" w:cs="Times New Roman"/>
          <w:sz w:val="24"/>
          <w:szCs w:val="24"/>
        </w:rPr>
        <w:t>РК</w:t>
      </w:r>
      <w:r w:rsidRPr="00533487">
        <w:rPr>
          <w:rFonts w:ascii="Times New Roman" w:hAnsi="Times New Roman" w:cs="Times New Roman"/>
          <w:sz w:val="24"/>
          <w:szCs w:val="24"/>
        </w:rPr>
        <w:t xml:space="preserve"> использованы материалы контрольных и экспертно-аналитических мероприятий.</w:t>
      </w:r>
    </w:p>
    <w:p w:rsidR="00533487" w:rsidRPr="00E55BF4" w:rsidRDefault="00533487" w:rsidP="00533487">
      <w:pPr>
        <w:spacing w:after="0" w:line="240" w:lineRule="auto"/>
        <w:jc w:val="both"/>
        <w:rPr>
          <w:rFonts w:ascii="Times New Roman" w:hAnsi="Times New Roman" w:cs="Times New Roman"/>
          <w:i/>
          <w:color w:val="FF0000"/>
          <w:sz w:val="24"/>
          <w:szCs w:val="24"/>
        </w:rPr>
      </w:pPr>
      <w:r w:rsidRPr="00533487">
        <w:rPr>
          <w:rFonts w:ascii="Times New Roman" w:hAnsi="Times New Roman" w:cs="Times New Roman"/>
          <w:sz w:val="24"/>
          <w:szCs w:val="24"/>
        </w:rPr>
        <w:t>Отчет об исполнении бюджета МО «</w:t>
      </w:r>
      <w:r>
        <w:rPr>
          <w:rFonts w:ascii="Times New Roman" w:hAnsi="Times New Roman" w:cs="Times New Roman"/>
          <w:sz w:val="24"/>
          <w:szCs w:val="24"/>
        </w:rPr>
        <w:t>Угранский район</w:t>
      </w:r>
      <w:r w:rsidRPr="00533487">
        <w:rPr>
          <w:rFonts w:ascii="Times New Roman" w:hAnsi="Times New Roman" w:cs="Times New Roman"/>
          <w:sz w:val="24"/>
          <w:szCs w:val="24"/>
        </w:rPr>
        <w:t>» за 20</w:t>
      </w:r>
      <w:r w:rsidR="00CC669E">
        <w:rPr>
          <w:rFonts w:ascii="Times New Roman" w:hAnsi="Times New Roman" w:cs="Times New Roman"/>
          <w:sz w:val="24"/>
          <w:szCs w:val="24"/>
        </w:rPr>
        <w:t>2</w:t>
      </w:r>
      <w:r w:rsidR="00C749A7">
        <w:rPr>
          <w:rFonts w:ascii="Times New Roman" w:hAnsi="Times New Roman" w:cs="Times New Roman"/>
          <w:sz w:val="24"/>
          <w:szCs w:val="24"/>
        </w:rPr>
        <w:t>2</w:t>
      </w:r>
      <w:r w:rsidRPr="00533487">
        <w:rPr>
          <w:rFonts w:ascii="Times New Roman" w:hAnsi="Times New Roman" w:cs="Times New Roman"/>
          <w:sz w:val="24"/>
          <w:szCs w:val="24"/>
        </w:rPr>
        <w:t xml:space="preserve"> г. с пакетом документов и бюджетная отчетность главных администраторов бюджетных средств  представлены </w:t>
      </w:r>
      <w:r>
        <w:rPr>
          <w:rFonts w:ascii="Times New Roman" w:hAnsi="Times New Roman" w:cs="Times New Roman"/>
          <w:sz w:val="24"/>
          <w:szCs w:val="24"/>
        </w:rPr>
        <w:t>А</w:t>
      </w:r>
      <w:r w:rsidRPr="00533487">
        <w:rPr>
          <w:rFonts w:ascii="Times New Roman" w:hAnsi="Times New Roman" w:cs="Times New Roman"/>
          <w:sz w:val="24"/>
          <w:szCs w:val="24"/>
        </w:rPr>
        <w:t xml:space="preserve">дминистрацией </w:t>
      </w:r>
      <w:r>
        <w:rPr>
          <w:rFonts w:ascii="Times New Roman" w:hAnsi="Times New Roman" w:cs="Times New Roman"/>
          <w:sz w:val="24"/>
          <w:szCs w:val="24"/>
        </w:rPr>
        <w:t>МО «Угранский район»</w:t>
      </w:r>
      <w:r w:rsidRPr="00533487">
        <w:rPr>
          <w:rFonts w:ascii="Times New Roman" w:hAnsi="Times New Roman" w:cs="Times New Roman"/>
          <w:sz w:val="24"/>
          <w:szCs w:val="24"/>
        </w:rPr>
        <w:t xml:space="preserve"> </w:t>
      </w:r>
      <w:r w:rsidR="008A4E82">
        <w:rPr>
          <w:rFonts w:ascii="Times New Roman" w:hAnsi="Times New Roman" w:cs="Times New Roman"/>
          <w:sz w:val="24"/>
          <w:szCs w:val="24"/>
        </w:rPr>
        <w:t>1</w:t>
      </w:r>
      <w:r w:rsidR="00C749A7">
        <w:rPr>
          <w:rFonts w:ascii="Times New Roman" w:hAnsi="Times New Roman" w:cs="Times New Roman"/>
          <w:sz w:val="24"/>
          <w:szCs w:val="24"/>
        </w:rPr>
        <w:t>5</w:t>
      </w:r>
      <w:r w:rsidR="00A67DCC">
        <w:rPr>
          <w:rFonts w:ascii="Times New Roman" w:hAnsi="Times New Roman" w:cs="Times New Roman"/>
          <w:sz w:val="24"/>
          <w:szCs w:val="24"/>
        </w:rPr>
        <w:t xml:space="preserve"> марта</w:t>
      </w:r>
      <w:r w:rsidRPr="00354A08">
        <w:rPr>
          <w:rFonts w:ascii="Times New Roman" w:hAnsi="Times New Roman" w:cs="Times New Roman"/>
          <w:sz w:val="24"/>
          <w:szCs w:val="24"/>
        </w:rPr>
        <w:t xml:space="preserve"> 20</w:t>
      </w:r>
      <w:r w:rsidR="008A4E82">
        <w:rPr>
          <w:rFonts w:ascii="Times New Roman" w:hAnsi="Times New Roman" w:cs="Times New Roman"/>
          <w:sz w:val="24"/>
          <w:szCs w:val="24"/>
        </w:rPr>
        <w:t>2</w:t>
      </w:r>
      <w:r w:rsidR="00C749A7">
        <w:rPr>
          <w:rFonts w:ascii="Times New Roman" w:hAnsi="Times New Roman" w:cs="Times New Roman"/>
          <w:sz w:val="24"/>
          <w:szCs w:val="24"/>
        </w:rPr>
        <w:t>3</w:t>
      </w:r>
      <w:r w:rsidR="008A4E82">
        <w:rPr>
          <w:rFonts w:ascii="Times New Roman" w:hAnsi="Times New Roman" w:cs="Times New Roman"/>
          <w:sz w:val="24"/>
          <w:szCs w:val="24"/>
        </w:rPr>
        <w:t xml:space="preserve"> </w:t>
      </w:r>
      <w:r w:rsidRPr="00354A08">
        <w:rPr>
          <w:rFonts w:ascii="Times New Roman" w:hAnsi="Times New Roman" w:cs="Times New Roman"/>
          <w:sz w:val="24"/>
          <w:szCs w:val="24"/>
        </w:rPr>
        <w:t xml:space="preserve">г. </w:t>
      </w:r>
      <w:r w:rsidRPr="00533487">
        <w:rPr>
          <w:rFonts w:ascii="Times New Roman" w:hAnsi="Times New Roman" w:cs="Times New Roman"/>
          <w:sz w:val="24"/>
          <w:szCs w:val="24"/>
        </w:rPr>
        <w:t xml:space="preserve">с соблюдением срока, установленного решением </w:t>
      </w:r>
      <w:r>
        <w:rPr>
          <w:rFonts w:ascii="Times New Roman" w:hAnsi="Times New Roman" w:cs="Times New Roman"/>
          <w:sz w:val="24"/>
          <w:szCs w:val="24"/>
        </w:rPr>
        <w:t xml:space="preserve">«О бюджетном процессе </w:t>
      </w:r>
      <w:r w:rsidRPr="00533487">
        <w:rPr>
          <w:rFonts w:ascii="Times New Roman" w:hAnsi="Times New Roman" w:cs="Times New Roman"/>
          <w:sz w:val="24"/>
          <w:szCs w:val="24"/>
        </w:rPr>
        <w:t xml:space="preserve">в муниципальном образования «Угранский район» Смоленской области  от </w:t>
      </w:r>
      <w:r>
        <w:rPr>
          <w:rFonts w:ascii="Times New Roman" w:hAnsi="Times New Roman" w:cs="Times New Roman"/>
          <w:sz w:val="24"/>
          <w:szCs w:val="24"/>
        </w:rPr>
        <w:t>06</w:t>
      </w:r>
      <w:r w:rsidRPr="00533487">
        <w:rPr>
          <w:rFonts w:ascii="Times New Roman" w:hAnsi="Times New Roman" w:cs="Times New Roman"/>
          <w:sz w:val="24"/>
          <w:szCs w:val="24"/>
        </w:rPr>
        <w:t>.05.201</w:t>
      </w:r>
      <w:r>
        <w:rPr>
          <w:rFonts w:ascii="Times New Roman" w:hAnsi="Times New Roman" w:cs="Times New Roman"/>
          <w:sz w:val="24"/>
          <w:szCs w:val="24"/>
        </w:rPr>
        <w:t>3</w:t>
      </w:r>
      <w:r w:rsidRPr="00533487">
        <w:rPr>
          <w:rFonts w:ascii="Times New Roman" w:hAnsi="Times New Roman" w:cs="Times New Roman"/>
          <w:sz w:val="24"/>
          <w:szCs w:val="24"/>
        </w:rPr>
        <w:t xml:space="preserve"> №</w:t>
      </w:r>
      <w:r>
        <w:rPr>
          <w:rFonts w:ascii="Times New Roman" w:hAnsi="Times New Roman" w:cs="Times New Roman"/>
          <w:sz w:val="24"/>
          <w:szCs w:val="24"/>
        </w:rPr>
        <w:t>33</w:t>
      </w:r>
      <w:r w:rsidRPr="00533487">
        <w:rPr>
          <w:rFonts w:ascii="Times New Roman" w:hAnsi="Times New Roman" w:cs="Times New Roman"/>
          <w:sz w:val="24"/>
          <w:szCs w:val="24"/>
        </w:rPr>
        <w:t xml:space="preserve"> в соответствии с</w:t>
      </w:r>
      <w:r>
        <w:rPr>
          <w:rFonts w:ascii="Times New Roman" w:hAnsi="Times New Roman" w:cs="Times New Roman"/>
          <w:sz w:val="24"/>
          <w:szCs w:val="24"/>
        </w:rPr>
        <w:t>о ст.11</w:t>
      </w:r>
      <w:r w:rsidRPr="00E55BF4">
        <w:rPr>
          <w:rFonts w:ascii="Times New Roman" w:hAnsi="Times New Roman" w:cs="Times New Roman"/>
          <w:i/>
          <w:color w:val="FF0000"/>
          <w:sz w:val="24"/>
          <w:szCs w:val="24"/>
        </w:rPr>
        <w:t>.</w:t>
      </w:r>
    </w:p>
    <w:p w:rsidR="005D56EB" w:rsidRDefault="005D56EB" w:rsidP="00533487">
      <w:pPr>
        <w:spacing w:after="0" w:line="240" w:lineRule="auto"/>
        <w:jc w:val="both"/>
        <w:rPr>
          <w:rFonts w:ascii="Times New Roman" w:hAnsi="Times New Roman" w:cs="Times New Roman"/>
          <w:sz w:val="24"/>
          <w:szCs w:val="24"/>
        </w:rPr>
      </w:pP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Согласно пункту 2 статьи 264.1 Бюджетного кодекса Российской Федерации бюджетная отчетность должна включать в себя:</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об исполнении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lastRenderedPageBreak/>
        <w:t>- баланс исполнения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финансовых результатах деятельности;</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движении денежных средств;</w:t>
      </w:r>
    </w:p>
    <w:p w:rsid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пояснительную записку.</w:t>
      </w:r>
    </w:p>
    <w:p w:rsidR="00E85669" w:rsidRDefault="005D56EB" w:rsidP="005D56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Данное требование выполнено.</w:t>
      </w:r>
      <w:r w:rsidR="009B77AB">
        <w:rPr>
          <w:rFonts w:ascii="Times New Roman" w:hAnsi="Times New Roman" w:cs="Times New Roman"/>
          <w:sz w:val="24"/>
          <w:szCs w:val="24"/>
        </w:rPr>
        <w:t xml:space="preserve"> </w:t>
      </w:r>
    </w:p>
    <w:p w:rsidR="009B77AB" w:rsidRDefault="009B77AB" w:rsidP="005D56EB">
      <w:pPr>
        <w:spacing w:after="0" w:line="240" w:lineRule="auto"/>
        <w:jc w:val="both"/>
        <w:rPr>
          <w:rFonts w:ascii="Times New Roman" w:hAnsi="Times New Roman" w:cs="Times New Roman"/>
          <w:sz w:val="24"/>
          <w:szCs w:val="24"/>
        </w:rPr>
      </w:pPr>
    </w:p>
    <w:p w:rsidR="00C23006" w:rsidRDefault="009B77AB" w:rsidP="005D56EB">
      <w:pPr>
        <w:spacing w:after="0" w:line="240" w:lineRule="auto"/>
        <w:jc w:val="both"/>
        <w:rPr>
          <w:rFonts w:ascii="Times New Roman" w:hAnsi="Times New Roman" w:cs="Times New Roman"/>
          <w:sz w:val="24"/>
          <w:szCs w:val="24"/>
        </w:rPr>
      </w:pPr>
      <w:r w:rsidRPr="009B77AB">
        <w:rPr>
          <w:rFonts w:ascii="Times New Roman" w:hAnsi="Times New Roman" w:cs="Times New Roman"/>
          <w:sz w:val="24"/>
          <w:szCs w:val="24"/>
        </w:rPr>
        <w:t xml:space="preserve">В целях реализации эффективности расходования бюджетных средств в муниципальном образовании «Угранский район» Смоленской области приняты и реализуются следующие муниципальные программы: </w:t>
      </w:r>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8" w:tgtFrame="_blank" w:history="1">
        <w:r w:rsidR="00C749A7" w:rsidRPr="00C749A7">
          <w:rPr>
            <w:rStyle w:val="af2"/>
            <w:rFonts w:ascii="Times New Roman" w:hAnsi="Times New Roman" w:cs="Times New Roman"/>
            <w:color w:val="auto"/>
            <w:sz w:val="24"/>
            <w:szCs w:val="24"/>
            <w:u w:val="none"/>
          </w:rPr>
          <w:t>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9" w:tgtFrame="_blank" w:history="1">
        <w:r w:rsidR="00C749A7" w:rsidRPr="00C749A7">
          <w:rPr>
            <w:rStyle w:val="af2"/>
            <w:rFonts w:ascii="Times New Roman" w:hAnsi="Times New Roman" w:cs="Times New Roman"/>
            <w:color w:val="auto"/>
            <w:sz w:val="24"/>
            <w:szCs w:val="24"/>
            <w:u w:val="none"/>
          </w:rPr>
          <w:t>Муниципальная программа «Развитие дорожно-транспортного комплекса в муниципальном образовании «Угранский район» Смоленской области</w:t>
        </w:r>
      </w:hyperlink>
    </w:p>
    <w:p w:rsidR="00C749A7" w:rsidRPr="00C749A7" w:rsidRDefault="00C749A7" w:rsidP="00C749A7">
      <w:pPr>
        <w:numPr>
          <w:ilvl w:val="0"/>
          <w:numId w:val="13"/>
        </w:numPr>
        <w:spacing w:after="120" w:line="240" w:lineRule="auto"/>
        <w:ind w:left="0"/>
        <w:rPr>
          <w:rFonts w:ascii="Times New Roman" w:hAnsi="Times New Roman" w:cs="Times New Roman"/>
          <w:sz w:val="24"/>
          <w:szCs w:val="24"/>
        </w:rPr>
      </w:pPr>
      <w:r w:rsidRPr="00C749A7">
        <w:rPr>
          <w:rFonts w:ascii="Times New Roman" w:hAnsi="Times New Roman" w:cs="Times New Roman"/>
          <w:sz w:val="24"/>
          <w:szCs w:val="24"/>
        </w:rPr>
        <w:t>Муниципальная программа «Развитие сельского хозяйства в муниципальном образовании «Угранский район» Смоленской области»</w:t>
      </w:r>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0" w:tgtFrame="_blank" w:history="1">
        <w:r w:rsidR="00C749A7" w:rsidRPr="00C749A7">
          <w:rPr>
            <w:rStyle w:val="af2"/>
            <w:rFonts w:ascii="Times New Roman" w:hAnsi="Times New Roman" w:cs="Times New Roman"/>
            <w:color w:val="auto"/>
            <w:sz w:val="24"/>
            <w:szCs w:val="24"/>
            <w:u w:val="none"/>
          </w:rPr>
          <w:t>Муниципальная программа «Патриотическое воспитание граждан и допризывная подготовка молодежи в муниципальном образовании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1" w:tgtFrame="_blank" w:history="1">
        <w:r w:rsidR="00C749A7" w:rsidRPr="00C749A7">
          <w:rPr>
            <w:rStyle w:val="af2"/>
            <w:rFonts w:ascii="Times New Roman" w:hAnsi="Times New Roman" w:cs="Times New Roman"/>
            <w:color w:val="auto"/>
            <w:sz w:val="24"/>
            <w:szCs w:val="24"/>
            <w:u w:val="none"/>
          </w:rPr>
          <w:t> Муниципальная программа «Комплексные меры  противодействия незаконному обороту наркотиков в муниципальном образовании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2" w:tgtFrame="_blank" w:history="1">
        <w:r w:rsidR="00C749A7" w:rsidRPr="00C749A7">
          <w:rPr>
            <w:rStyle w:val="af2"/>
            <w:rFonts w:ascii="Times New Roman" w:hAnsi="Times New Roman" w:cs="Times New Roman"/>
            <w:color w:val="auto"/>
            <w:sz w:val="24"/>
            <w:szCs w:val="24"/>
            <w:u w:val="none"/>
          </w:rPr>
          <w:t>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3" w:tgtFrame="_blank" w:history="1">
        <w:r w:rsidR="00C749A7" w:rsidRPr="00C749A7">
          <w:rPr>
            <w:rStyle w:val="af2"/>
            <w:rFonts w:ascii="Times New Roman" w:hAnsi="Times New Roman" w:cs="Times New Roman"/>
            <w:color w:val="auto"/>
            <w:sz w:val="24"/>
            <w:szCs w:val="24"/>
            <w:u w:val="none"/>
          </w:rPr>
          <w:t>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4" w:tgtFrame="_blank" w:history="1">
        <w:r w:rsidR="00C749A7" w:rsidRPr="00C749A7">
          <w:rPr>
            <w:rStyle w:val="af2"/>
            <w:rFonts w:ascii="Times New Roman" w:hAnsi="Times New Roman" w:cs="Times New Roman"/>
            <w:color w:val="auto"/>
            <w:sz w:val="24"/>
            <w:szCs w:val="24"/>
            <w:u w:val="none"/>
          </w:rPr>
          <w:t> 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5" w:tgtFrame="_blank" w:history="1">
        <w:r w:rsidR="00C749A7" w:rsidRPr="00C749A7">
          <w:rPr>
            <w:rStyle w:val="af2"/>
            <w:rFonts w:ascii="Times New Roman" w:hAnsi="Times New Roman" w:cs="Times New Roman"/>
            <w:color w:val="auto"/>
            <w:sz w:val="24"/>
            <w:szCs w:val="24"/>
            <w:u w:val="none"/>
          </w:rPr>
          <w:t> Муниципальная программа «Повышение эффективности деятельности Администрации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6" w:tgtFrame="_blank" w:history="1">
        <w:r w:rsidR="00C749A7" w:rsidRPr="00C749A7">
          <w:rPr>
            <w:rStyle w:val="af2"/>
            <w:rFonts w:ascii="Times New Roman" w:hAnsi="Times New Roman" w:cs="Times New Roman"/>
            <w:color w:val="auto"/>
            <w:sz w:val="24"/>
            <w:szCs w:val="24"/>
            <w:u w:val="none"/>
          </w:rPr>
          <w:t>Муниципальная программа «Управление муниципальными финансами в муниципальном образовании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7" w:tgtFrame="_blank" w:history="1">
        <w:r w:rsidR="00C749A7" w:rsidRPr="00C749A7">
          <w:rPr>
            <w:rStyle w:val="af2"/>
            <w:rFonts w:ascii="Times New Roman" w:hAnsi="Times New Roman" w:cs="Times New Roman"/>
            <w:color w:val="auto"/>
            <w:sz w:val="24"/>
            <w:szCs w:val="24"/>
            <w:u w:val="none"/>
          </w:rPr>
          <w:t>Муниципальная программа «Устойчивое развитие сельских территорий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8" w:tgtFrame="_blank" w:history="1">
        <w:r w:rsidR="00C749A7" w:rsidRPr="00C749A7">
          <w:rPr>
            <w:rStyle w:val="af2"/>
            <w:rFonts w:ascii="Times New Roman" w:hAnsi="Times New Roman" w:cs="Times New Roman"/>
            <w:color w:val="auto"/>
            <w:sz w:val="24"/>
            <w:szCs w:val="24"/>
            <w:u w:val="none"/>
          </w:rPr>
          <w:t> Муниципальная программа «Поддержка общественных организаций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19" w:tgtFrame="_blank" w:history="1">
        <w:r w:rsidR="00C749A7" w:rsidRPr="00C749A7">
          <w:rPr>
            <w:rStyle w:val="af2"/>
            <w:rFonts w:ascii="Times New Roman" w:hAnsi="Times New Roman" w:cs="Times New Roman"/>
            <w:color w:val="auto"/>
            <w:sz w:val="24"/>
            <w:szCs w:val="24"/>
            <w:u w:val="none"/>
          </w:rPr>
          <w:t> Муниципальная программа «Обеспечение жильем молодых семей»</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0" w:tgtFrame="_blank" w:history="1">
        <w:r w:rsidR="00C749A7" w:rsidRPr="00C749A7">
          <w:rPr>
            <w:rStyle w:val="af2"/>
            <w:rFonts w:ascii="Times New Roman" w:hAnsi="Times New Roman" w:cs="Times New Roman"/>
            <w:color w:val="auto"/>
            <w:sz w:val="24"/>
            <w:szCs w:val="24"/>
            <w:u w:val="none"/>
          </w:rPr>
          <w:t> Муниципальная программа «Энергосбережение и повышение энергетической эффективности на территории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1" w:tgtFrame="_blank" w:history="1">
        <w:r w:rsidR="00C749A7" w:rsidRPr="00C749A7">
          <w:rPr>
            <w:rStyle w:val="af2"/>
            <w:rFonts w:ascii="Times New Roman" w:hAnsi="Times New Roman" w:cs="Times New Roman"/>
            <w:color w:val="auto"/>
            <w:sz w:val="24"/>
            <w:szCs w:val="24"/>
            <w:u w:val="none"/>
          </w:rPr>
          <w:t>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2" w:tgtFrame="_blank" w:history="1">
        <w:r w:rsidR="00C749A7" w:rsidRPr="00C749A7">
          <w:rPr>
            <w:rStyle w:val="af2"/>
            <w:rFonts w:ascii="Times New Roman" w:hAnsi="Times New Roman" w:cs="Times New Roman"/>
            <w:color w:val="auto"/>
            <w:sz w:val="24"/>
            <w:szCs w:val="24"/>
            <w:u w:val="none"/>
          </w:rPr>
          <w:t>Муниципальная программа «Приоритетные направления демографического развития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3" w:tgtFrame="_blank" w:history="1">
        <w:r w:rsidR="00C749A7" w:rsidRPr="00C749A7">
          <w:rPr>
            <w:rStyle w:val="af2"/>
            <w:rFonts w:ascii="Times New Roman" w:hAnsi="Times New Roman" w:cs="Times New Roman"/>
            <w:color w:val="auto"/>
            <w:sz w:val="24"/>
            <w:szCs w:val="24"/>
            <w:u w:val="none"/>
          </w:rPr>
          <w:t>Муниципальная программа «Развитие образования в муниципальном образовании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4" w:tgtFrame="_blank" w:history="1">
        <w:r w:rsidR="00C749A7" w:rsidRPr="00C749A7">
          <w:rPr>
            <w:rStyle w:val="af2"/>
            <w:rFonts w:ascii="Times New Roman" w:hAnsi="Times New Roman" w:cs="Times New Roman"/>
            <w:color w:val="auto"/>
            <w:sz w:val="24"/>
            <w:szCs w:val="24"/>
            <w:u w:val="none"/>
          </w:rPr>
          <w:t>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5" w:tgtFrame="_blank" w:history="1">
        <w:r w:rsidR="00C749A7" w:rsidRPr="00C749A7">
          <w:rPr>
            <w:rStyle w:val="af2"/>
            <w:rFonts w:ascii="Times New Roman" w:hAnsi="Times New Roman" w:cs="Times New Roman"/>
            <w:color w:val="auto"/>
            <w:sz w:val="24"/>
            <w:szCs w:val="24"/>
            <w:u w:val="none"/>
          </w:rPr>
          <w:t>Муниципальная программа «Доступная среда»</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6" w:tgtFrame="_blank" w:history="1">
        <w:r w:rsidR="00C749A7" w:rsidRPr="00C749A7">
          <w:rPr>
            <w:rStyle w:val="af2"/>
            <w:rFonts w:ascii="Times New Roman" w:hAnsi="Times New Roman" w:cs="Times New Roman"/>
            <w:color w:val="auto"/>
            <w:sz w:val="24"/>
            <w:szCs w:val="24"/>
            <w:u w:val="none"/>
          </w:rPr>
          <w:t>Муниципальная программа «Развитие культуры и туризма в муниципальном образовании «Угранский район» Смоленской области на 2014-2023 годы»</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7" w:tgtFrame="_blank" w:history="1">
        <w:r w:rsidR="00C749A7" w:rsidRPr="00C749A7">
          <w:rPr>
            <w:rStyle w:val="af2"/>
            <w:rFonts w:ascii="Times New Roman" w:hAnsi="Times New Roman" w:cs="Times New Roman"/>
            <w:color w:val="auto"/>
            <w:sz w:val="24"/>
            <w:szCs w:val="24"/>
            <w:u w:val="none"/>
          </w:rPr>
          <w:t>Муниципальная программа «Энергосбережение и повышение энергетической эффективности на территории муниципального образования «Угранский район» Смоленской области на 2019-2022годы</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8" w:tgtFrame="_blank" w:history="1">
        <w:r w:rsidR="00A11982" w:rsidRPr="00A11982">
          <w:t xml:space="preserve"> </w:t>
        </w:r>
        <w:r w:rsidR="00A11982" w:rsidRPr="00A11982">
          <w:rPr>
            <w:rStyle w:val="af2"/>
            <w:rFonts w:ascii="Times New Roman" w:hAnsi="Times New Roman" w:cs="Times New Roman"/>
            <w:color w:val="auto"/>
            <w:sz w:val="24"/>
            <w:szCs w:val="24"/>
            <w:u w:val="none"/>
          </w:rPr>
          <w:t>Муниципальная программа</w:t>
        </w:r>
        <w:r w:rsidR="00C749A7" w:rsidRPr="00C749A7">
          <w:rPr>
            <w:rStyle w:val="af2"/>
            <w:rFonts w:ascii="Times New Roman" w:hAnsi="Times New Roman" w:cs="Times New Roman"/>
            <w:color w:val="auto"/>
            <w:sz w:val="24"/>
            <w:szCs w:val="24"/>
            <w:u w:val="none"/>
          </w:rPr>
          <w:t xml:space="preserve"> «Комплексное развитие системы коммунальной инфраструктуры Угранского сельского поселения Угранского района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29" w:tgtFrame="_blank" w:history="1">
        <w:r w:rsidR="00C749A7" w:rsidRPr="00C749A7">
          <w:rPr>
            <w:rStyle w:val="af2"/>
            <w:rFonts w:ascii="Times New Roman" w:hAnsi="Times New Roman" w:cs="Times New Roman"/>
            <w:color w:val="auto"/>
            <w:sz w:val="24"/>
            <w:szCs w:val="24"/>
            <w:u w:val="none"/>
          </w:rPr>
          <w:t>Муниципальная программа «Информатизация Администрации муниципального образования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30" w:tgtFrame="_blank" w:history="1">
        <w:r w:rsidR="00C749A7" w:rsidRPr="00C749A7">
          <w:rPr>
            <w:rStyle w:val="af2"/>
            <w:rFonts w:ascii="Times New Roman" w:hAnsi="Times New Roman" w:cs="Times New Roman"/>
            <w:color w:val="auto"/>
            <w:sz w:val="24"/>
            <w:szCs w:val="24"/>
            <w:u w:val="none"/>
          </w:rPr>
          <w:t>Муниципальная программа «Укрепление общественного здоровья»</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31" w:tgtFrame="_blank" w:history="1">
        <w:r w:rsidR="00C749A7" w:rsidRPr="00C749A7">
          <w:rPr>
            <w:rStyle w:val="af2"/>
            <w:rFonts w:ascii="Times New Roman" w:hAnsi="Times New Roman" w:cs="Times New Roman"/>
            <w:color w:val="auto"/>
            <w:sz w:val="24"/>
            <w:szCs w:val="24"/>
            <w:u w:val="none"/>
          </w:rPr>
          <w:t>Муниципальная программа «Развитие добровольчества (волонтерства) в муниципальном образовании «Угранский район» Смоленской области»</w:t>
        </w:r>
      </w:hyperlink>
    </w:p>
    <w:p w:rsidR="00C749A7" w:rsidRPr="00C749A7" w:rsidRDefault="00DD0D88" w:rsidP="00C749A7">
      <w:pPr>
        <w:numPr>
          <w:ilvl w:val="0"/>
          <w:numId w:val="13"/>
        </w:numPr>
        <w:spacing w:after="120" w:line="240" w:lineRule="auto"/>
        <w:ind w:left="0"/>
        <w:rPr>
          <w:rFonts w:ascii="Times New Roman" w:hAnsi="Times New Roman" w:cs="Times New Roman"/>
          <w:sz w:val="24"/>
          <w:szCs w:val="24"/>
        </w:rPr>
      </w:pPr>
      <w:hyperlink r:id="rId32" w:tgtFrame="_blank" w:history="1">
        <w:r w:rsidR="00C749A7" w:rsidRPr="00C749A7">
          <w:rPr>
            <w:rStyle w:val="af2"/>
            <w:rFonts w:ascii="Times New Roman" w:hAnsi="Times New Roman" w:cs="Times New Roman"/>
            <w:color w:val="auto"/>
            <w:sz w:val="24"/>
            <w:szCs w:val="24"/>
            <w:u w:val="none"/>
          </w:rPr>
          <w:t>Муниципальная программа «Комплексное развитие социальной инфраструктуры Угранского сельского поселения»</w:t>
        </w:r>
      </w:hyperlink>
    </w:p>
    <w:p w:rsidR="00C749A7" w:rsidRPr="00C749A7" w:rsidRDefault="00C749A7" w:rsidP="00C749A7">
      <w:pPr>
        <w:numPr>
          <w:ilvl w:val="0"/>
          <w:numId w:val="13"/>
        </w:numPr>
        <w:spacing w:after="120" w:line="240" w:lineRule="auto"/>
        <w:ind w:left="0"/>
        <w:rPr>
          <w:rFonts w:ascii="Times New Roman" w:hAnsi="Times New Roman" w:cs="Times New Roman"/>
          <w:sz w:val="24"/>
          <w:szCs w:val="24"/>
        </w:rPr>
      </w:pPr>
      <w:r w:rsidRPr="00C749A7">
        <w:rPr>
          <w:rFonts w:ascii="Times New Roman" w:hAnsi="Times New Roman" w:cs="Times New Roman"/>
          <w:sz w:val="24"/>
          <w:szCs w:val="24"/>
        </w:rPr>
        <w:t>Муниципальная программа «Повышение эффективности управления муниципальным имуществом  муниципального образования «Угранский район» Смоленской области»</w:t>
      </w:r>
    </w:p>
    <w:p w:rsidR="00E2646F" w:rsidRPr="00E2646F" w:rsidRDefault="00E2646F" w:rsidP="005D56EB">
      <w:pPr>
        <w:spacing w:after="0" w:line="240" w:lineRule="auto"/>
        <w:jc w:val="both"/>
        <w:rPr>
          <w:rFonts w:ascii="Times New Roman" w:hAnsi="Times New Roman" w:cs="Times New Roman"/>
          <w:bCs/>
          <w:sz w:val="24"/>
          <w:szCs w:val="24"/>
        </w:rPr>
      </w:pPr>
    </w:p>
    <w:p w:rsidR="009B77AB" w:rsidRDefault="009B77AB" w:rsidP="00E2646F">
      <w:pPr>
        <w:tabs>
          <w:tab w:val="left" w:pos="1313"/>
        </w:tabs>
        <w:spacing w:after="0" w:line="240" w:lineRule="auto"/>
        <w:jc w:val="both"/>
        <w:rPr>
          <w:rFonts w:ascii="Times New Roman" w:hAnsi="Times New Roman" w:cs="Times New Roman"/>
          <w:sz w:val="24"/>
          <w:szCs w:val="24"/>
        </w:rPr>
      </w:pPr>
    </w:p>
    <w:p w:rsidR="00E85669" w:rsidRPr="00587A33" w:rsidRDefault="00E85669" w:rsidP="00B06926">
      <w:pPr>
        <w:spacing w:after="0" w:line="240" w:lineRule="auto"/>
        <w:ind w:firstLine="426"/>
        <w:jc w:val="both"/>
        <w:rPr>
          <w:rFonts w:ascii="Times New Roman" w:hAnsi="Times New Roman" w:cs="Times New Roman"/>
          <w:sz w:val="24"/>
          <w:szCs w:val="24"/>
        </w:rPr>
      </w:pPr>
      <w:r w:rsidRPr="00587A33">
        <w:rPr>
          <w:rFonts w:ascii="Times New Roman" w:hAnsi="Times New Roman" w:cs="Times New Roman"/>
          <w:sz w:val="24"/>
          <w:szCs w:val="24"/>
        </w:rPr>
        <w:t>Бюджет муниципального образования «Угранский  район» Смоленской области на 20</w:t>
      </w:r>
      <w:r w:rsidR="00CC669E">
        <w:rPr>
          <w:rFonts w:ascii="Times New Roman" w:hAnsi="Times New Roman" w:cs="Times New Roman"/>
          <w:sz w:val="24"/>
          <w:szCs w:val="24"/>
        </w:rPr>
        <w:t>2</w:t>
      </w:r>
      <w:r w:rsidR="00A11982">
        <w:rPr>
          <w:rFonts w:ascii="Times New Roman" w:hAnsi="Times New Roman" w:cs="Times New Roman"/>
          <w:sz w:val="24"/>
          <w:szCs w:val="24"/>
        </w:rPr>
        <w:t>2</w:t>
      </w:r>
      <w:r w:rsidRPr="00587A33">
        <w:rPr>
          <w:rFonts w:ascii="Times New Roman" w:hAnsi="Times New Roman" w:cs="Times New Roman"/>
          <w:sz w:val="24"/>
          <w:szCs w:val="24"/>
        </w:rPr>
        <w:t xml:space="preserve"> год  в соответствии с требованиями ст.187 БК РФ был утвержден до начала финансового года Решением Угранского районного Совета депутатов от </w:t>
      </w:r>
      <w:r w:rsidR="00045795">
        <w:rPr>
          <w:rFonts w:ascii="Times New Roman" w:hAnsi="Times New Roman" w:cs="Times New Roman"/>
          <w:sz w:val="24"/>
          <w:szCs w:val="24"/>
        </w:rPr>
        <w:t xml:space="preserve"> </w:t>
      </w:r>
      <w:r w:rsidR="00376EF8" w:rsidRPr="00587A33">
        <w:rPr>
          <w:rFonts w:ascii="Times New Roman" w:hAnsi="Times New Roman" w:cs="Times New Roman"/>
          <w:sz w:val="24"/>
          <w:szCs w:val="24"/>
        </w:rPr>
        <w:t>2</w:t>
      </w:r>
      <w:r w:rsidR="00A11982">
        <w:rPr>
          <w:rFonts w:ascii="Times New Roman" w:hAnsi="Times New Roman" w:cs="Times New Roman"/>
          <w:sz w:val="24"/>
          <w:szCs w:val="24"/>
        </w:rPr>
        <w:t>2</w:t>
      </w:r>
      <w:r w:rsidRPr="00587A33">
        <w:rPr>
          <w:rFonts w:ascii="Times New Roman" w:hAnsi="Times New Roman" w:cs="Times New Roman"/>
          <w:sz w:val="24"/>
          <w:szCs w:val="24"/>
        </w:rPr>
        <w:t>.12.20</w:t>
      </w:r>
      <w:r w:rsidR="005D2F99">
        <w:rPr>
          <w:rFonts w:ascii="Times New Roman" w:hAnsi="Times New Roman" w:cs="Times New Roman"/>
          <w:sz w:val="24"/>
          <w:szCs w:val="24"/>
        </w:rPr>
        <w:t>2</w:t>
      </w:r>
      <w:r w:rsidR="00A11982">
        <w:rPr>
          <w:rFonts w:ascii="Times New Roman" w:hAnsi="Times New Roman" w:cs="Times New Roman"/>
          <w:sz w:val="24"/>
          <w:szCs w:val="24"/>
        </w:rPr>
        <w:t>1</w:t>
      </w:r>
      <w:r w:rsidRPr="00587A33">
        <w:rPr>
          <w:rFonts w:ascii="Times New Roman" w:hAnsi="Times New Roman" w:cs="Times New Roman"/>
          <w:sz w:val="24"/>
          <w:szCs w:val="24"/>
        </w:rPr>
        <w:t xml:space="preserve">г. № </w:t>
      </w:r>
      <w:r w:rsidR="00A11982">
        <w:rPr>
          <w:rFonts w:ascii="Times New Roman" w:hAnsi="Times New Roman" w:cs="Times New Roman"/>
          <w:sz w:val="24"/>
          <w:szCs w:val="24"/>
        </w:rPr>
        <w:t>81</w:t>
      </w:r>
      <w:r w:rsidRPr="00587A33">
        <w:rPr>
          <w:rFonts w:ascii="Times New Roman" w:hAnsi="Times New Roman" w:cs="Times New Roman"/>
          <w:sz w:val="24"/>
          <w:szCs w:val="24"/>
        </w:rPr>
        <w:t xml:space="preserve"> «О  бюджете муниципального образования «</w:t>
      </w:r>
      <w:r w:rsidR="000E4D8E" w:rsidRPr="00587A33">
        <w:rPr>
          <w:rFonts w:ascii="Times New Roman" w:hAnsi="Times New Roman" w:cs="Times New Roman"/>
          <w:sz w:val="24"/>
          <w:szCs w:val="24"/>
        </w:rPr>
        <w:t>Угранский</w:t>
      </w:r>
      <w:r w:rsidRPr="00587A33">
        <w:rPr>
          <w:rFonts w:ascii="Times New Roman" w:hAnsi="Times New Roman" w:cs="Times New Roman"/>
          <w:sz w:val="24"/>
          <w:szCs w:val="24"/>
        </w:rPr>
        <w:t xml:space="preserve">  район» Смоленской области на 20</w:t>
      </w:r>
      <w:r w:rsidR="00CC669E">
        <w:rPr>
          <w:rFonts w:ascii="Times New Roman" w:hAnsi="Times New Roman" w:cs="Times New Roman"/>
          <w:sz w:val="24"/>
          <w:szCs w:val="24"/>
        </w:rPr>
        <w:t>2</w:t>
      </w:r>
      <w:r w:rsidR="00A11982">
        <w:rPr>
          <w:rFonts w:ascii="Times New Roman" w:hAnsi="Times New Roman" w:cs="Times New Roman"/>
          <w:sz w:val="24"/>
          <w:szCs w:val="24"/>
        </w:rPr>
        <w:t>2</w:t>
      </w:r>
      <w:r w:rsidRPr="00587A33">
        <w:rPr>
          <w:rFonts w:ascii="Times New Roman" w:hAnsi="Times New Roman" w:cs="Times New Roman"/>
          <w:sz w:val="24"/>
          <w:szCs w:val="24"/>
        </w:rPr>
        <w:t xml:space="preserve"> год</w:t>
      </w:r>
      <w:r w:rsidR="000E4D8E" w:rsidRPr="00587A33">
        <w:rPr>
          <w:rFonts w:ascii="Times New Roman" w:hAnsi="Times New Roman" w:cs="Times New Roman"/>
          <w:sz w:val="24"/>
          <w:szCs w:val="24"/>
        </w:rPr>
        <w:t xml:space="preserve"> и на плановый период 20</w:t>
      </w:r>
      <w:r w:rsidR="00587A33">
        <w:rPr>
          <w:rFonts w:ascii="Times New Roman" w:hAnsi="Times New Roman" w:cs="Times New Roman"/>
          <w:sz w:val="24"/>
          <w:szCs w:val="24"/>
        </w:rPr>
        <w:t>2</w:t>
      </w:r>
      <w:r w:rsidR="00A11982">
        <w:rPr>
          <w:rFonts w:ascii="Times New Roman" w:hAnsi="Times New Roman" w:cs="Times New Roman"/>
          <w:sz w:val="24"/>
          <w:szCs w:val="24"/>
        </w:rPr>
        <w:t>3</w:t>
      </w:r>
      <w:r w:rsidR="000E4D8E" w:rsidRPr="00587A33">
        <w:rPr>
          <w:rFonts w:ascii="Times New Roman" w:hAnsi="Times New Roman" w:cs="Times New Roman"/>
          <w:sz w:val="24"/>
          <w:szCs w:val="24"/>
        </w:rPr>
        <w:t xml:space="preserve"> и 20</w:t>
      </w:r>
      <w:r w:rsidR="00A16D20" w:rsidRPr="00587A33">
        <w:rPr>
          <w:rFonts w:ascii="Times New Roman" w:hAnsi="Times New Roman" w:cs="Times New Roman"/>
          <w:sz w:val="24"/>
          <w:szCs w:val="24"/>
        </w:rPr>
        <w:t>2</w:t>
      </w:r>
      <w:r w:rsidR="00A11982">
        <w:rPr>
          <w:rFonts w:ascii="Times New Roman" w:hAnsi="Times New Roman" w:cs="Times New Roman"/>
          <w:sz w:val="24"/>
          <w:szCs w:val="24"/>
        </w:rPr>
        <w:t>4</w:t>
      </w:r>
      <w:r w:rsidR="000E4D8E" w:rsidRPr="00587A33">
        <w:rPr>
          <w:rFonts w:ascii="Times New Roman" w:hAnsi="Times New Roman" w:cs="Times New Roman"/>
          <w:sz w:val="24"/>
          <w:szCs w:val="24"/>
        </w:rPr>
        <w:t xml:space="preserve"> гг.</w:t>
      </w:r>
      <w:r w:rsidRPr="00587A33">
        <w:rPr>
          <w:rFonts w:ascii="Times New Roman" w:hAnsi="Times New Roman" w:cs="Times New Roman"/>
          <w:sz w:val="24"/>
          <w:szCs w:val="24"/>
        </w:rPr>
        <w:t xml:space="preserve">» по доходам в сумме </w:t>
      </w:r>
      <w:r w:rsidR="00A11982" w:rsidRPr="00114765">
        <w:rPr>
          <w:rFonts w:ascii="Times New Roman" w:hAnsi="Times New Roman" w:cs="Times New Roman"/>
          <w:iCs/>
          <w:color w:val="000000"/>
          <w:sz w:val="24"/>
          <w:szCs w:val="24"/>
        </w:rPr>
        <w:t xml:space="preserve">244859,78 тысяч рублей, исходя из  прогнозируемого  объема налоговых и  неналоговых доходов в сумме </w:t>
      </w:r>
      <w:r w:rsidR="00A11982" w:rsidRPr="00114765">
        <w:rPr>
          <w:rFonts w:ascii="Times New Roman" w:hAnsi="Times New Roman" w:cs="Times New Roman"/>
          <w:sz w:val="24"/>
          <w:szCs w:val="24"/>
        </w:rPr>
        <w:t xml:space="preserve">25520,9 </w:t>
      </w:r>
      <w:r w:rsidR="00A11982" w:rsidRPr="00114765">
        <w:rPr>
          <w:rFonts w:ascii="Times New Roman" w:hAnsi="Times New Roman" w:cs="Times New Roman"/>
          <w:iCs/>
          <w:color w:val="000000"/>
          <w:sz w:val="24"/>
          <w:szCs w:val="24"/>
        </w:rPr>
        <w:t>тысячи рублей и безвозмездные поступления из  областного  бюджета в  сумме   219338,88  тысяч  рублей</w:t>
      </w:r>
      <w:r w:rsidRPr="00114765">
        <w:rPr>
          <w:rFonts w:ascii="Times New Roman" w:hAnsi="Times New Roman" w:cs="Times New Roman"/>
          <w:sz w:val="24"/>
          <w:szCs w:val="24"/>
        </w:rPr>
        <w:t>.</w:t>
      </w:r>
      <w:r w:rsidRPr="00587A33">
        <w:rPr>
          <w:rFonts w:ascii="Times New Roman" w:hAnsi="Times New Roman" w:cs="Times New Roman"/>
          <w:sz w:val="24"/>
          <w:szCs w:val="24"/>
        </w:rPr>
        <w:t xml:space="preserve"> </w:t>
      </w:r>
      <w:r w:rsidR="00A11982">
        <w:rPr>
          <w:rFonts w:ascii="Times New Roman" w:hAnsi="Times New Roman" w:cs="Times New Roman"/>
          <w:sz w:val="24"/>
          <w:szCs w:val="24"/>
        </w:rPr>
        <w:t>П</w:t>
      </w:r>
      <w:r w:rsidRPr="00587A33">
        <w:rPr>
          <w:rFonts w:ascii="Times New Roman" w:hAnsi="Times New Roman" w:cs="Times New Roman"/>
          <w:sz w:val="24"/>
          <w:szCs w:val="24"/>
        </w:rPr>
        <w:t xml:space="preserve">о расходам в сумме </w:t>
      </w:r>
      <w:r w:rsidR="00A11982" w:rsidRPr="00A11982">
        <w:rPr>
          <w:rFonts w:ascii="Times New Roman" w:hAnsi="Times New Roman" w:cs="Times New Roman"/>
        </w:rPr>
        <w:t>244859,78</w:t>
      </w:r>
      <w:r w:rsidR="00A11982">
        <w:t xml:space="preserve"> </w:t>
      </w:r>
      <w:r w:rsidR="00A11982" w:rsidRPr="00A20E17">
        <w:rPr>
          <w:b/>
        </w:rPr>
        <w:t xml:space="preserve"> </w:t>
      </w:r>
      <w:r w:rsidRPr="00587A33">
        <w:rPr>
          <w:rFonts w:ascii="Times New Roman" w:hAnsi="Times New Roman" w:cs="Times New Roman"/>
          <w:sz w:val="24"/>
          <w:szCs w:val="24"/>
        </w:rPr>
        <w:t xml:space="preserve">тыс.руб.  </w:t>
      </w:r>
      <w:r w:rsidR="00A11982">
        <w:rPr>
          <w:rFonts w:ascii="Times New Roman" w:hAnsi="Times New Roman" w:cs="Times New Roman"/>
          <w:sz w:val="24"/>
          <w:szCs w:val="24"/>
        </w:rPr>
        <w:t>Изначально бюджет утверждался бездефицитный</w:t>
      </w:r>
      <w:r w:rsidRPr="00587A33">
        <w:rPr>
          <w:rFonts w:ascii="Times New Roman" w:hAnsi="Times New Roman" w:cs="Times New Roman"/>
          <w:sz w:val="24"/>
          <w:szCs w:val="24"/>
        </w:rPr>
        <w:t xml:space="preserve">. </w:t>
      </w:r>
    </w:p>
    <w:p w:rsidR="00FA5323" w:rsidRDefault="00E85669"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В процессе исполнения бюджета вносились изменения и дополнения  Решение</w:t>
      </w:r>
      <w:r w:rsidR="00114765">
        <w:rPr>
          <w:rFonts w:ascii="Times New Roman" w:hAnsi="Times New Roman" w:cs="Times New Roman"/>
          <w:sz w:val="24"/>
          <w:szCs w:val="24"/>
        </w:rPr>
        <w:t>м</w:t>
      </w:r>
      <w:r w:rsidRPr="00E85669">
        <w:rPr>
          <w:rFonts w:ascii="Times New Roman" w:hAnsi="Times New Roman" w:cs="Times New Roman"/>
          <w:sz w:val="24"/>
          <w:szCs w:val="24"/>
        </w:rPr>
        <w:t xml:space="preserve"> </w:t>
      </w:r>
      <w:r w:rsidR="00E610D8">
        <w:rPr>
          <w:rFonts w:ascii="Times New Roman" w:hAnsi="Times New Roman" w:cs="Times New Roman"/>
          <w:sz w:val="24"/>
          <w:szCs w:val="24"/>
        </w:rPr>
        <w:t>Угранского районного Совета депутатов</w:t>
      </w:r>
      <w:r w:rsidR="00FA5323">
        <w:rPr>
          <w:rFonts w:ascii="Times New Roman" w:hAnsi="Times New Roman" w:cs="Times New Roman"/>
          <w:sz w:val="24"/>
          <w:szCs w:val="24"/>
        </w:rPr>
        <w:t>:</w:t>
      </w:r>
      <w:r w:rsidRPr="00E85669">
        <w:rPr>
          <w:rFonts w:ascii="Times New Roman" w:hAnsi="Times New Roman" w:cs="Times New Roman"/>
          <w:sz w:val="24"/>
          <w:szCs w:val="24"/>
        </w:rPr>
        <w:t xml:space="preserve"> </w:t>
      </w:r>
    </w:p>
    <w:p w:rsidR="00114765" w:rsidRDefault="00FA5323"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w:t>
      </w:r>
      <w:r w:rsidR="00E610D8" w:rsidRPr="0001797C">
        <w:rPr>
          <w:rFonts w:ascii="Times New Roman" w:hAnsi="Times New Roman" w:cs="Times New Roman"/>
          <w:sz w:val="24"/>
          <w:szCs w:val="24"/>
        </w:rPr>
        <w:t xml:space="preserve"> </w:t>
      </w:r>
      <w:r w:rsidR="00114765">
        <w:rPr>
          <w:rFonts w:ascii="Times New Roman" w:hAnsi="Times New Roman" w:cs="Times New Roman"/>
          <w:sz w:val="24"/>
          <w:szCs w:val="24"/>
        </w:rPr>
        <w:t>от 26.01.2022 №87;</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от 27.04.2022 №100;</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от 29.06.2022 №105;</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от 17.08.2022 №110;</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от 09.11.2022 №115;</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от </w:t>
      </w:r>
      <w:r w:rsidR="00B47307">
        <w:rPr>
          <w:rFonts w:ascii="Times New Roman" w:hAnsi="Times New Roman" w:cs="Times New Roman"/>
          <w:sz w:val="24"/>
          <w:szCs w:val="24"/>
        </w:rPr>
        <w:t>21.12.2022 №122</w:t>
      </w:r>
    </w:p>
    <w:p w:rsidR="00FA5323" w:rsidRDefault="0001797C" w:rsidP="00114765">
      <w:pPr>
        <w:spacing w:after="0" w:line="240" w:lineRule="auto"/>
        <w:ind w:firstLine="426"/>
        <w:jc w:val="both"/>
        <w:rPr>
          <w:rFonts w:ascii="Times New Roman" w:hAnsi="Times New Roman" w:cs="Times New Roman"/>
          <w:color w:val="FF0000"/>
          <w:sz w:val="24"/>
          <w:szCs w:val="24"/>
        </w:rPr>
      </w:pPr>
      <w:r w:rsidRPr="00CC669E">
        <w:rPr>
          <w:rFonts w:ascii="Times New Roman" w:hAnsi="Times New Roman" w:cs="Times New Roman"/>
          <w:color w:val="FF0000"/>
          <w:sz w:val="24"/>
          <w:szCs w:val="24"/>
        </w:rPr>
        <w:t xml:space="preserve"> </w:t>
      </w:r>
    </w:p>
    <w:p w:rsidR="00FA3F18" w:rsidRDefault="00FA5323"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 xml:space="preserve">С учетом  изменений и дополнений, внесенных решениями </w:t>
      </w:r>
      <w:r>
        <w:rPr>
          <w:rFonts w:ascii="Times New Roman" w:hAnsi="Times New Roman" w:cs="Times New Roman"/>
          <w:sz w:val="24"/>
          <w:szCs w:val="24"/>
        </w:rPr>
        <w:t xml:space="preserve">Угранского районного Совета </w:t>
      </w:r>
      <w:r w:rsidRPr="0001797C">
        <w:rPr>
          <w:rFonts w:ascii="Times New Roman" w:hAnsi="Times New Roman" w:cs="Times New Roman"/>
          <w:sz w:val="24"/>
          <w:szCs w:val="24"/>
        </w:rPr>
        <w:t>депутатов</w:t>
      </w:r>
      <w:r>
        <w:rPr>
          <w:rFonts w:ascii="Times New Roman" w:hAnsi="Times New Roman" w:cs="Times New Roman"/>
          <w:sz w:val="24"/>
          <w:szCs w:val="24"/>
        </w:rPr>
        <w:t xml:space="preserve">, </w:t>
      </w:r>
      <w:r w:rsidR="00FA3F18" w:rsidRPr="00FA3F18">
        <w:rPr>
          <w:rFonts w:ascii="Times New Roman" w:hAnsi="Times New Roman" w:cs="Times New Roman"/>
          <w:sz w:val="24"/>
          <w:szCs w:val="24"/>
        </w:rPr>
        <w:t>районн</w:t>
      </w:r>
      <w:r w:rsidR="004C0D90">
        <w:rPr>
          <w:rFonts w:ascii="Times New Roman" w:hAnsi="Times New Roman" w:cs="Times New Roman"/>
          <w:sz w:val="24"/>
          <w:szCs w:val="24"/>
        </w:rPr>
        <w:t>ый</w:t>
      </w:r>
      <w:r w:rsidR="00FA3F18" w:rsidRPr="00FA3F18">
        <w:rPr>
          <w:rFonts w:ascii="Times New Roman" w:hAnsi="Times New Roman" w:cs="Times New Roman"/>
          <w:sz w:val="24"/>
          <w:szCs w:val="24"/>
        </w:rPr>
        <w:t xml:space="preserve"> бюджет </w:t>
      </w:r>
      <w:r w:rsidR="00FC6171">
        <w:rPr>
          <w:rFonts w:ascii="Times New Roman" w:hAnsi="Times New Roman" w:cs="Times New Roman"/>
          <w:sz w:val="24"/>
          <w:szCs w:val="24"/>
        </w:rPr>
        <w:t xml:space="preserve">в редакции </w:t>
      </w:r>
      <w:r w:rsidR="00B47307">
        <w:rPr>
          <w:rFonts w:ascii="Times New Roman" w:hAnsi="Times New Roman" w:cs="Times New Roman"/>
          <w:sz w:val="24"/>
          <w:szCs w:val="24"/>
        </w:rPr>
        <w:t xml:space="preserve">последнего </w:t>
      </w:r>
      <w:r w:rsidR="00FC6171">
        <w:rPr>
          <w:rFonts w:ascii="Times New Roman" w:hAnsi="Times New Roman" w:cs="Times New Roman"/>
          <w:sz w:val="24"/>
          <w:szCs w:val="24"/>
        </w:rPr>
        <w:t xml:space="preserve">решения районного Совета депутатов </w:t>
      </w:r>
      <w:r w:rsidR="00FA3F18" w:rsidRPr="00FA3F18">
        <w:rPr>
          <w:rFonts w:ascii="Times New Roman" w:hAnsi="Times New Roman" w:cs="Times New Roman"/>
          <w:sz w:val="24"/>
          <w:szCs w:val="24"/>
        </w:rPr>
        <w:t>по доходам составил</w:t>
      </w:r>
      <w:r w:rsidR="004C0D90">
        <w:rPr>
          <w:rFonts w:ascii="Times New Roman" w:hAnsi="Times New Roman" w:cs="Times New Roman"/>
          <w:sz w:val="24"/>
          <w:szCs w:val="24"/>
        </w:rPr>
        <w:t xml:space="preserve"> </w:t>
      </w:r>
      <w:r w:rsidR="00B47307">
        <w:rPr>
          <w:rFonts w:ascii="Times New Roman" w:hAnsi="Times New Roman" w:cs="Times New Roman"/>
          <w:sz w:val="24"/>
          <w:szCs w:val="24"/>
        </w:rPr>
        <w:t>287951,0</w:t>
      </w:r>
      <w:r w:rsidR="00AB2B55">
        <w:rPr>
          <w:rFonts w:ascii="Times New Roman" w:hAnsi="Times New Roman" w:cs="Times New Roman"/>
          <w:sz w:val="24"/>
          <w:szCs w:val="24"/>
        </w:rPr>
        <w:t xml:space="preserve"> </w:t>
      </w:r>
      <w:r w:rsidR="00FA3F18" w:rsidRPr="00FA3F18">
        <w:rPr>
          <w:rFonts w:ascii="Times New Roman" w:hAnsi="Times New Roman" w:cs="Times New Roman"/>
          <w:sz w:val="24"/>
          <w:szCs w:val="24"/>
        </w:rPr>
        <w:t xml:space="preserve">тыс. руб. и по расходам </w:t>
      </w:r>
      <w:r w:rsidR="00B47307">
        <w:rPr>
          <w:rFonts w:ascii="Times New Roman" w:hAnsi="Times New Roman" w:cs="Times New Roman"/>
          <w:sz w:val="24"/>
          <w:szCs w:val="24"/>
        </w:rPr>
        <w:t>291</w:t>
      </w:r>
      <w:r w:rsidR="00E964F5">
        <w:rPr>
          <w:rFonts w:ascii="Times New Roman" w:hAnsi="Times New Roman" w:cs="Times New Roman"/>
          <w:sz w:val="24"/>
          <w:szCs w:val="24"/>
        </w:rPr>
        <w:t>222,3</w:t>
      </w:r>
      <w:r w:rsidR="00072DC9" w:rsidRPr="00072DC9">
        <w:rPr>
          <w:rFonts w:ascii="Times New Roman" w:hAnsi="Times New Roman" w:cs="Times New Roman"/>
          <w:sz w:val="24"/>
          <w:szCs w:val="24"/>
        </w:rPr>
        <w:t xml:space="preserve"> </w:t>
      </w:r>
      <w:r w:rsidR="00FA3F18" w:rsidRPr="00072DC9">
        <w:rPr>
          <w:rFonts w:ascii="Times New Roman" w:hAnsi="Times New Roman" w:cs="Times New Roman"/>
          <w:sz w:val="24"/>
          <w:szCs w:val="24"/>
        </w:rPr>
        <w:t>тыс</w:t>
      </w:r>
      <w:r w:rsidR="00FA3F18" w:rsidRPr="00FA3F18">
        <w:rPr>
          <w:rFonts w:ascii="Times New Roman" w:hAnsi="Times New Roman" w:cs="Times New Roman"/>
          <w:sz w:val="24"/>
          <w:szCs w:val="24"/>
        </w:rPr>
        <w:t>. руб.</w:t>
      </w:r>
      <w:r w:rsidR="004C0D90">
        <w:rPr>
          <w:rFonts w:ascii="Times New Roman" w:hAnsi="Times New Roman" w:cs="Times New Roman"/>
          <w:sz w:val="24"/>
          <w:szCs w:val="24"/>
        </w:rPr>
        <w:t xml:space="preserve">, с </w:t>
      </w:r>
      <w:r w:rsidR="00042BD1">
        <w:rPr>
          <w:rFonts w:ascii="Times New Roman" w:hAnsi="Times New Roman" w:cs="Times New Roman"/>
          <w:sz w:val="24"/>
          <w:szCs w:val="24"/>
        </w:rPr>
        <w:t xml:space="preserve">дефицитом </w:t>
      </w:r>
      <w:r w:rsidR="00E964F5">
        <w:rPr>
          <w:rFonts w:ascii="Times New Roman" w:hAnsi="Times New Roman" w:cs="Times New Roman"/>
          <w:sz w:val="24"/>
          <w:szCs w:val="24"/>
        </w:rPr>
        <w:t>3355,5</w:t>
      </w:r>
      <w:r w:rsidR="00FA3F18" w:rsidRPr="00FA3F18">
        <w:rPr>
          <w:rFonts w:ascii="Times New Roman" w:hAnsi="Times New Roman" w:cs="Times New Roman"/>
          <w:sz w:val="24"/>
          <w:szCs w:val="24"/>
        </w:rPr>
        <w:t xml:space="preserve"> тыс. руб</w:t>
      </w:r>
      <w:r w:rsidR="00FA3F18">
        <w:rPr>
          <w:rFonts w:ascii="Times New Roman" w:hAnsi="Times New Roman" w:cs="Times New Roman"/>
          <w:sz w:val="24"/>
          <w:szCs w:val="24"/>
        </w:rPr>
        <w:t>.</w:t>
      </w:r>
      <w:r w:rsidR="00DE5161">
        <w:rPr>
          <w:rFonts w:ascii="Times New Roman" w:hAnsi="Times New Roman" w:cs="Times New Roman"/>
          <w:sz w:val="24"/>
          <w:szCs w:val="24"/>
        </w:rPr>
        <w:t xml:space="preserve"> </w:t>
      </w:r>
      <w:r w:rsidR="004C0D90" w:rsidRPr="005F7D77">
        <w:rPr>
          <w:rFonts w:ascii="Times New Roman" w:hAnsi="Times New Roman" w:cs="Times New Roman"/>
          <w:sz w:val="24"/>
          <w:szCs w:val="24"/>
        </w:rPr>
        <w:t>Фактической исполнение</w:t>
      </w:r>
      <w:r w:rsidR="00FC6171" w:rsidRPr="005F7D77">
        <w:rPr>
          <w:rFonts w:ascii="Times New Roman" w:hAnsi="Times New Roman" w:cs="Times New Roman"/>
          <w:sz w:val="24"/>
          <w:szCs w:val="24"/>
        </w:rPr>
        <w:t xml:space="preserve"> районного бюджета </w:t>
      </w:r>
      <w:r w:rsidR="004C0D90" w:rsidRPr="005F7D77">
        <w:rPr>
          <w:rFonts w:ascii="Times New Roman" w:hAnsi="Times New Roman" w:cs="Times New Roman"/>
          <w:sz w:val="24"/>
          <w:szCs w:val="24"/>
        </w:rPr>
        <w:t xml:space="preserve"> </w:t>
      </w:r>
      <w:r w:rsidR="00FC6171" w:rsidRPr="005F7D77">
        <w:rPr>
          <w:rFonts w:ascii="Times New Roman" w:hAnsi="Times New Roman" w:cs="Times New Roman"/>
          <w:sz w:val="24"/>
          <w:szCs w:val="24"/>
        </w:rPr>
        <w:t>по данным годового отчета за 20</w:t>
      </w:r>
      <w:r w:rsidR="00DE5161">
        <w:rPr>
          <w:rFonts w:ascii="Times New Roman" w:hAnsi="Times New Roman" w:cs="Times New Roman"/>
          <w:sz w:val="24"/>
          <w:szCs w:val="24"/>
        </w:rPr>
        <w:t>2</w:t>
      </w:r>
      <w:r w:rsidR="00E964F5">
        <w:rPr>
          <w:rFonts w:ascii="Times New Roman" w:hAnsi="Times New Roman" w:cs="Times New Roman"/>
          <w:sz w:val="24"/>
          <w:szCs w:val="24"/>
        </w:rPr>
        <w:t>2</w:t>
      </w:r>
      <w:r w:rsidR="00FC6171" w:rsidRPr="005F7D77">
        <w:rPr>
          <w:rFonts w:ascii="Times New Roman" w:hAnsi="Times New Roman" w:cs="Times New Roman"/>
          <w:sz w:val="24"/>
          <w:szCs w:val="24"/>
        </w:rPr>
        <w:t xml:space="preserve"> год составило по доходам сумме </w:t>
      </w:r>
      <w:r w:rsidR="00E964F5">
        <w:rPr>
          <w:rFonts w:ascii="Times New Roman" w:hAnsi="Times New Roman" w:cs="Times New Roman"/>
          <w:sz w:val="24"/>
          <w:szCs w:val="24"/>
        </w:rPr>
        <w:t>292390,9</w:t>
      </w:r>
      <w:r w:rsidR="00042BD1" w:rsidRPr="00FA3F18">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тыс. руб., по расходам в сумме </w:t>
      </w:r>
      <w:r w:rsidR="00FA3F18" w:rsidRPr="005F7D77">
        <w:rPr>
          <w:rFonts w:ascii="Times New Roman" w:hAnsi="Times New Roman" w:cs="Times New Roman"/>
          <w:sz w:val="24"/>
          <w:szCs w:val="24"/>
        </w:rPr>
        <w:t xml:space="preserve"> </w:t>
      </w:r>
      <w:r w:rsidR="00E964F5">
        <w:rPr>
          <w:rFonts w:ascii="Times New Roman" w:hAnsi="Times New Roman" w:cs="Times New Roman"/>
          <w:sz w:val="24"/>
          <w:szCs w:val="24"/>
        </w:rPr>
        <w:t>288081,8</w:t>
      </w:r>
      <w:r w:rsidR="00042BD1" w:rsidRPr="00072DC9">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 тыс. руб., </w:t>
      </w:r>
      <w:r w:rsidR="00E964F5">
        <w:rPr>
          <w:rFonts w:ascii="Times New Roman" w:hAnsi="Times New Roman" w:cs="Times New Roman"/>
          <w:sz w:val="24"/>
          <w:szCs w:val="24"/>
        </w:rPr>
        <w:t>профицит</w:t>
      </w:r>
      <w:r w:rsidR="00FC6171" w:rsidRPr="005F7D77">
        <w:rPr>
          <w:rFonts w:ascii="Times New Roman" w:hAnsi="Times New Roman" w:cs="Times New Roman"/>
          <w:sz w:val="24"/>
          <w:szCs w:val="24"/>
        </w:rPr>
        <w:t xml:space="preserve"> составил </w:t>
      </w:r>
      <w:r w:rsidR="00E964F5">
        <w:rPr>
          <w:rFonts w:ascii="Times New Roman" w:hAnsi="Times New Roman" w:cs="Times New Roman"/>
          <w:sz w:val="24"/>
          <w:szCs w:val="24"/>
        </w:rPr>
        <w:t>4309,1</w:t>
      </w:r>
      <w:r w:rsidR="00FC6171" w:rsidRPr="005F7D77">
        <w:rPr>
          <w:rFonts w:ascii="Times New Roman" w:hAnsi="Times New Roman" w:cs="Times New Roman"/>
          <w:sz w:val="24"/>
          <w:szCs w:val="24"/>
        </w:rPr>
        <w:t xml:space="preserve"> тыс. руб.</w:t>
      </w:r>
      <w:r w:rsidR="00FA3F18" w:rsidRPr="005F7D77">
        <w:rPr>
          <w:rFonts w:ascii="Times New Roman" w:hAnsi="Times New Roman" w:cs="Times New Roman"/>
          <w:sz w:val="24"/>
          <w:szCs w:val="24"/>
        </w:rPr>
        <w:t xml:space="preserve"> </w:t>
      </w:r>
    </w:p>
    <w:p w:rsidR="00E85669" w:rsidRPr="00CC5B65" w:rsidRDefault="00E85669" w:rsidP="00A92DD5">
      <w:pPr>
        <w:spacing w:after="0" w:line="240" w:lineRule="auto"/>
        <w:ind w:firstLine="426"/>
        <w:jc w:val="both"/>
        <w:rPr>
          <w:rFonts w:ascii="Times New Roman" w:hAnsi="Times New Roman" w:cs="Times New Roman"/>
          <w:sz w:val="24"/>
          <w:szCs w:val="24"/>
        </w:rPr>
      </w:pPr>
      <w:r w:rsidRPr="00CC5B65">
        <w:rPr>
          <w:rFonts w:ascii="Times New Roman" w:hAnsi="Times New Roman" w:cs="Times New Roman"/>
          <w:sz w:val="24"/>
          <w:szCs w:val="24"/>
        </w:rPr>
        <w:lastRenderedPageBreak/>
        <w:t xml:space="preserve">  По видам доходов исполнение составило:                                                                                                                                                                               </w:t>
      </w:r>
      <w:r w:rsidR="00CC5B65" w:rsidRPr="00CC5B65">
        <w:rPr>
          <w:rFonts w:ascii="Times New Roman" w:hAnsi="Times New Roman" w:cs="Times New Roman"/>
          <w:sz w:val="24"/>
          <w:szCs w:val="24"/>
        </w:rPr>
        <w:t>т</w:t>
      </w:r>
      <w:r w:rsidRPr="00CC5B65">
        <w:rPr>
          <w:rFonts w:ascii="Times New Roman" w:hAnsi="Times New Roman" w:cs="Times New Roman"/>
          <w:sz w:val="24"/>
          <w:szCs w:val="24"/>
        </w:rPr>
        <w:t>ыс.рублей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1701"/>
        <w:gridCol w:w="2127"/>
        <w:gridCol w:w="1701"/>
        <w:gridCol w:w="1559"/>
      </w:tblGrid>
      <w:tr w:rsidR="00A92DD5" w:rsidRPr="00CC5B65" w:rsidTr="00A92DD5">
        <w:trPr>
          <w:trHeight w:val="693"/>
        </w:trPr>
        <w:tc>
          <w:tcPr>
            <w:tcW w:w="2376" w:type="dxa"/>
          </w:tcPr>
          <w:p w:rsidR="00A92DD5" w:rsidRPr="00CC5B65" w:rsidRDefault="00A92DD5" w:rsidP="00E85669">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Вид дохода</w:t>
            </w:r>
          </w:p>
          <w:p w:rsidR="00A92DD5" w:rsidRPr="00CC5B65" w:rsidRDefault="00A92DD5" w:rsidP="00870CD6">
            <w:pPr>
              <w:rPr>
                <w:rFonts w:ascii="Times New Roman" w:hAnsi="Times New Roman" w:cs="Times New Roman"/>
                <w:sz w:val="24"/>
                <w:szCs w:val="24"/>
              </w:rPr>
            </w:pPr>
          </w:p>
        </w:tc>
        <w:tc>
          <w:tcPr>
            <w:tcW w:w="1701" w:type="dxa"/>
          </w:tcPr>
          <w:p w:rsidR="00A92DD5" w:rsidRPr="00CC5B65" w:rsidRDefault="00A92DD5" w:rsidP="00B718F7">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Проект бюджета на 202</w:t>
            </w:r>
            <w:r w:rsidR="00B718F7" w:rsidRPr="00CC5B65">
              <w:rPr>
                <w:rFonts w:ascii="Times New Roman" w:hAnsi="Times New Roman" w:cs="Times New Roman"/>
                <w:sz w:val="24"/>
                <w:szCs w:val="24"/>
              </w:rPr>
              <w:t>2</w:t>
            </w:r>
            <w:r w:rsidRPr="00CC5B65">
              <w:rPr>
                <w:rFonts w:ascii="Times New Roman" w:hAnsi="Times New Roman" w:cs="Times New Roman"/>
                <w:sz w:val="24"/>
                <w:szCs w:val="24"/>
              </w:rPr>
              <w:t xml:space="preserve"> год</w:t>
            </w:r>
          </w:p>
        </w:tc>
        <w:tc>
          <w:tcPr>
            <w:tcW w:w="2127" w:type="dxa"/>
          </w:tcPr>
          <w:p w:rsidR="00A92DD5" w:rsidRPr="00CC5B65" w:rsidRDefault="00A92DD5" w:rsidP="00E85669">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Уточненные бюджетные назначения (последнее решение о бюджете)</w:t>
            </w:r>
          </w:p>
        </w:tc>
        <w:tc>
          <w:tcPr>
            <w:tcW w:w="1701" w:type="dxa"/>
          </w:tcPr>
          <w:p w:rsidR="00A92DD5" w:rsidRPr="000C1075" w:rsidRDefault="00A92DD5" w:rsidP="00E85669">
            <w:pPr>
              <w:spacing w:after="0" w:line="240" w:lineRule="auto"/>
              <w:jc w:val="both"/>
              <w:rPr>
                <w:rFonts w:ascii="Times New Roman" w:hAnsi="Times New Roman" w:cs="Times New Roman"/>
                <w:sz w:val="24"/>
                <w:szCs w:val="24"/>
              </w:rPr>
            </w:pPr>
            <w:r w:rsidRPr="000C1075">
              <w:rPr>
                <w:rFonts w:ascii="Times New Roman" w:hAnsi="Times New Roman" w:cs="Times New Roman"/>
                <w:sz w:val="24"/>
                <w:szCs w:val="24"/>
              </w:rPr>
              <w:t xml:space="preserve">Фактическое исполнение </w:t>
            </w:r>
          </w:p>
        </w:tc>
        <w:tc>
          <w:tcPr>
            <w:tcW w:w="1559" w:type="dxa"/>
          </w:tcPr>
          <w:p w:rsidR="00A92DD5" w:rsidRPr="000C1075" w:rsidRDefault="00A92DD5" w:rsidP="00E85669">
            <w:pPr>
              <w:spacing w:after="0" w:line="240" w:lineRule="auto"/>
              <w:jc w:val="both"/>
              <w:rPr>
                <w:rFonts w:ascii="Times New Roman" w:hAnsi="Times New Roman" w:cs="Times New Roman"/>
                <w:sz w:val="24"/>
                <w:szCs w:val="24"/>
              </w:rPr>
            </w:pPr>
            <w:r w:rsidRPr="000C1075">
              <w:rPr>
                <w:rFonts w:ascii="Times New Roman" w:hAnsi="Times New Roman" w:cs="Times New Roman"/>
                <w:sz w:val="24"/>
                <w:szCs w:val="24"/>
              </w:rPr>
              <w:t xml:space="preserve"> %  к утвержденному бюджету</w:t>
            </w:r>
          </w:p>
        </w:tc>
      </w:tr>
      <w:tr w:rsidR="00A92DD5" w:rsidRPr="00CC5B65" w:rsidTr="00A92DD5">
        <w:tc>
          <w:tcPr>
            <w:tcW w:w="2376" w:type="dxa"/>
          </w:tcPr>
          <w:p w:rsidR="00A92DD5" w:rsidRPr="00CC5B65" w:rsidRDefault="00A92DD5" w:rsidP="00E85669">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Налоговые и неналоговые доходы</w:t>
            </w:r>
          </w:p>
        </w:tc>
        <w:tc>
          <w:tcPr>
            <w:tcW w:w="1701" w:type="dxa"/>
          </w:tcPr>
          <w:p w:rsidR="00A92DD5" w:rsidRPr="00CC5B65" w:rsidRDefault="00CC5B65" w:rsidP="00E85669">
            <w:pPr>
              <w:spacing w:after="0" w:line="240" w:lineRule="auto"/>
              <w:jc w:val="both"/>
              <w:rPr>
                <w:rFonts w:ascii="Times New Roman" w:hAnsi="Times New Roman" w:cs="Times New Roman"/>
                <w:sz w:val="24"/>
                <w:szCs w:val="24"/>
              </w:rPr>
            </w:pPr>
            <w:r w:rsidRPr="00CC5B65">
              <w:t>25520,9</w:t>
            </w:r>
          </w:p>
        </w:tc>
        <w:tc>
          <w:tcPr>
            <w:tcW w:w="2127" w:type="dxa"/>
            <w:vAlign w:val="center"/>
          </w:tcPr>
          <w:p w:rsidR="00A92DD5" w:rsidRPr="00CC5B65" w:rsidRDefault="003C6489"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31700,05</w:t>
            </w:r>
          </w:p>
        </w:tc>
        <w:tc>
          <w:tcPr>
            <w:tcW w:w="1701" w:type="dxa"/>
            <w:vAlign w:val="center"/>
          </w:tcPr>
          <w:p w:rsidR="00A92DD5" w:rsidRPr="00CC5B65" w:rsidRDefault="000C1075" w:rsidP="00D05C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39651,8</w:t>
            </w:r>
          </w:p>
        </w:tc>
        <w:tc>
          <w:tcPr>
            <w:tcW w:w="1559" w:type="dxa"/>
            <w:vAlign w:val="center"/>
          </w:tcPr>
          <w:p w:rsidR="00A92DD5" w:rsidRPr="00CC5B65" w:rsidRDefault="000C1075" w:rsidP="00FA3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125,08</w:t>
            </w:r>
          </w:p>
        </w:tc>
      </w:tr>
      <w:tr w:rsidR="00A92DD5" w:rsidRPr="00CC5B65" w:rsidTr="00A92DD5">
        <w:tc>
          <w:tcPr>
            <w:tcW w:w="2376" w:type="dxa"/>
          </w:tcPr>
          <w:p w:rsidR="00A92DD5" w:rsidRPr="00CC5B65" w:rsidRDefault="00A92DD5" w:rsidP="00E85669">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Безвозмездные поступления</w:t>
            </w:r>
          </w:p>
        </w:tc>
        <w:tc>
          <w:tcPr>
            <w:tcW w:w="1701" w:type="dxa"/>
          </w:tcPr>
          <w:p w:rsidR="00A92DD5" w:rsidRPr="00CC5B65" w:rsidRDefault="00CC5B65" w:rsidP="00FC6171">
            <w:pPr>
              <w:spacing w:after="0" w:line="240" w:lineRule="auto"/>
              <w:jc w:val="both"/>
              <w:rPr>
                <w:rFonts w:ascii="Times New Roman" w:hAnsi="Times New Roman" w:cs="Times New Roman"/>
                <w:sz w:val="24"/>
                <w:szCs w:val="24"/>
              </w:rPr>
            </w:pPr>
            <w:r w:rsidRPr="00CC5B65">
              <w:t>219338,88</w:t>
            </w:r>
          </w:p>
        </w:tc>
        <w:tc>
          <w:tcPr>
            <w:tcW w:w="2127" w:type="dxa"/>
            <w:vAlign w:val="center"/>
          </w:tcPr>
          <w:p w:rsidR="00A92DD5" w:rsidRPr="00CC5B65" w:rsidRDefault="003C6489" w:rsidP="00FC6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256166,7</w:t>
            </w:r>
          </w:p>
        </w:tc>
        <w:tc>
          <w:tcPr>
            <w:tcW w:w="1701" w:type="dxa"/>
            <w:vAlign w:val="center"/>
          </w:tcPr>
          <w:p w:rsidR="00A92DD5" w:rsidRPr="00CC5B65" w:rsidRDefault="000C107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252739,1</w:t>
            </w:r>
          </w:p>
        </w:tc>
        <w:tc>
          <w:tcPr>
            <w:tcW w:w="1559" w:type="dxa"/>
            <w:vAlign w:val="center"/>
          </w:tcPr>
          <w:p w:rsidR="00A92DD5" w:rsidRPr="00CC5B65" w:rsidRDefault="000C1075" w:rsidP="002A6E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98,7</w:t>
            </w:r>
          </w:p>
        </w:tc>
      </w:tr>
      <w:tr w:rsidR="00A92DD5" w:rsidRPr="00CC5B65" w:rsidTr="00A92DD5">
        <w:tc>
          <w:tcPr>
            <w:tcW w:w="2376" w:type="dxa"/>
          </w:tcPr>
          <w:p w:rsidR="00A92DD5" w:rsidRPr="00CC5B65" w:rsidRDefault="00A92DD5" w:rsidP="00E85669">
            <w:pPr>
              <w:spacing w:after="0" w:line="240" w:lineRule="auto"/>
              <w:jc w:val="both"/>
              <w:rPr>
                <w:rFonts w:ascii="Times New Roman" w:hAnsi="Times New Roman" w:cs="Times New Roman"/>
                <w:b/>
                <w:sz w:val="24"/>
                <w:szCs w:val="24"/>
              </w:rPr>
            </w:pPr>
            <w:r w:rsidRPr="00CC5B65">
              <w:rPr>
                <w:rFonts w:ascii="Times New Roman" w:hAnsi="Times New Roman" w:cs="Times New Roman"/>
                <w:b/>
                <w:sz w:val="24"/>
                <w:szCs w:val="24"/>
              </w:rPr>
              <w:t xml:space="preserve">И Т О Г О    </w:t>
            </w:r>
          </w:p>
        </w:tc>
        <w:tc>
          <w:tcPr>
            <w:tcW w:w="1701" w:type="dxa"/>
          </w:tcPr>
          <w:p w:rsidR="00A92DD5" w:rsidRPr="00CC5B65" w:rsidRDefault="00B718F7" w:rsidP="00E85669">
            <w:pPr>
              <w:spacing w:after="0" w:line="240" w:lineRule="auto"/>
              <w:jc w:val="both"/>
              <w:rPr>
                <w:rFonts w:ascii="Times New Roman" w:hAnsi="Times New Roman" w:cs="Times New Roman"/>
                <w:b/>
                <w:sz w:val="24"/>
                <w:szCs w:val="24"/>
              </w:rPr>
            </w:pPr>
            <w:r w:rsidRPr="00CC5B65">
              <w:rPr>
                <w:rFonts w:ascii="Times New Roman" w:hAnsi="Times New Roman" w:cs="Times New Roman"/>
                <w:b/>
                <w:sz w:val="24"/>
                <w:szCs w:val="24"/>
              </w:rPr>
              <w:t>244859,78</w:t>
            </w:r>
          </w:p>
        </w:tc>
        <w:tc>
          <w:tcPr>
            <w:tcW w:w="2127" w:type="dxa"/>
            <w:vAlign w:val="center"/>
          </w:tcPr>
          <w:p w:rsidR="00A92DD5" w:rsidRPr="00CC5B65" w:rsidRDefault="003C6489"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287866,7</w:t>
            </w:r>
          </w:p>
        </w:tc>
        <w:tc>
          <w:tcPr>
            <w:tcW w:w="1701" w:type="dxa"/>
            <w:vAlign w:val="center"/>
          </w:tcPr>
          <w:p w:rsidR="00A92DD5" w:rsidRPr="00CC5B65" w:rsidRDefault="000C1075" w:rsidP="007D79B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292390,9</w:t>
            </w:r>
          </w:p>
        </w:tc>
        <w:tc>
          <w:tcPr>
            <w:tcW w:w="1559" w:type="dxa"/>
            <w:vAlign w:val="center"/>
          </w:tcPr>
          <w:p w:rsidR="00A92DD5" w:rsidRPr="00CC5B65" w:rsidRDefault="000C1075"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101,5</w:t>
            </w:r>
          </w:p>
        </w:tc>
      </w:tr>
    </w:tbl>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Динамика поступлений доходов бюджета муниципального образования «</w:t>
      </w:r>
      <w:r w:rsidR="00CE6C42">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 20</w:t>
      </w:r>
      <w:r w:rsidR="00D80FF6">
        <w:rPr>
          <w:rFonts w:ascii="Times New Roman" w:hAnsi="Times New Roman" w:cs="Times New Roman"/>
          <w:sz w:val="24"/>
          <w:szCs w:val="24"/>
        </w:rPr>
        <w:t>20</w:t>
      </w:r>
      <w:r w:rsidRPr="00E85669">
        <w:rPr>
          <w:rFonts w:ascii="Times New Roman" w:hAnsi="Times New Roman" w:cs="Times New Roman"/>
          <w:sz w:val="24"/>
          <w:szCs w:val="24"/>
        </w:rPr>
        <w:t>-</w:t>
      </w:r>
      <w:r w:rsidR="0051595A">
        <w:rPr>
          <w:rFonts w:ascii="Times New Roman" w:hAnsi="Times New Roman" w:cs="Times New Roman"/>
          <w:sz w:val="24"/>
          <w:szCs w:val="24"/>
        </w:rPr>
        <w:t>20</w:t>
      </w:r>
      <w:r w:rsidR="00996160">
        <w:rPr>
          <w:rFonts w:ascii="Times New Roman" w:hAnsi="Times New Roman" w:cs="Times New Roman"/>
          <w:sz w:val="24"/>
          <w:szCs w:val="24"/>
        </w:rPr>
        <w:t>2</w:t>
      </w:r>
      <w:r w:rsidR="00D80FF6">
        <w:rPr>
          <w:rFonts w:ascii="Times New Roman" w:hAnsi="Times New Roman" w:cs="Times New Roman"/>
          <w:sz w:val="24"/>
          <w:szCs w:val="24"/>
        </w:rPr>
        <w:t>2</w:t>
      </w:r>
      <w:r w:rsidR="0051595A">
        <w:rPr>
          <w:rFonts w:ascii="Times New Roman" w:hAnsi="Times New Roman" w:cs="Times New Roman"/>
          <w:sz w:val="24"/>
          <w:szCs w:val="24"/>
        </w:rPr>
        <w:t xml:space="preserve"> </w:t>
      </w:r>
      <w:r w:rsidRPr="00E85669">
        <w:rPr>
          <w:rFonts w:ascii="Times New Roman" w:hAnsi="Times New Roman" w:cs="Times New Roman"/>
          <w:sz w:val="24"/>
          <w:szCs w:val="24"/>
        </w:rPr>
        <w:t>годах характеризуется показателями, отраженными ниже:</w:t>
      </w:r>
    </w:p>
    <w:tbl>
      <w:tblPr>
        <w:tblW w:w="9498" w:type="dxa"/>
        <w:tblCellSpacing w:w="20" w:type="dxa"/>
        <w:tblInd w:w="-83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2677"/>
        <w:gridCol w:w="986"/>
        <w:gridCol w:w="987"/>
        <w:gridCol w:w="987"/>
        <w:gridCol w:w="987"/>
        <w:gridCol w:w="986"/>
        <w:gridCol w:w="880"/>
        <w:gridCol w:w="40"/>
        <w:gridCol w:w="903"/>
        <w:gridCol w:w="65"/>
      </w:tblGrid>
      <w:tr w:rsidR="00D80FF6" w:rsidRPr="00E85669" w:rsidTr="001E08A0">
        <w:trPr>
          <w:gridAfter w:val="1"/>
          <w:wAfter w:w="5" w:type="dxa"/>
          <w:trHeight w:val="255"/>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sz w:val="24"/>
                <w:szCs w:val="24"/>
              </w:rPr>
            </w:pPr>
          </w:p>
        </w:tc>
        <w:tc>
          <w:tcPr>
            <w:tcW w:w="946" w:type="dxa"/>
            <w:shd w:val="clear" w:color="auto" w:fill="auto"/>
          </w:tcPr>
          <w:p w:rsidR="00D80FF6" w:rsidRPr="00A771D1" w:rsidRDefault="00D80FF6" w:rsidP="007D79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Исполнение 2020</w:t>
            </w:r>
          </w:p>
        </w:tc>
        <w:tc>
          <w:tcPr>
            <w:tcW w:w="947" w:type="dxa"/>
          </w:tcPr>
          <w:p w:rsidR="00D80FF6" w:rsidRPr="00A771D1" w:rsidRDefault="00D80FF6"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Исполнение 2021</w:t>
            </w:r>
          </w:p>
        </w:tc>
        <w:tc>
          <w:tcPr>
            <w:tcW w:w="947" w:type="dxa"/>
          </w:tcPr>
          <w:p w:rsidR="00D80FF6" w:rsidRPr="00A771D1" w:rsidRDefault="00D80FF6" w:rsidP="00D80F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Решение о бюджете 2022</w:t>
            </w:r>
          </w:p>
        </w:tc>
        <w:tc>
          <w:tcPr>
            <w:tcW w:w="947" w:type="dxa"/>
          </w:tcPr>
          <w:p w:rsidR="00D80FF6" w:rsidRPr="001E08A0" w:rsidRDefault="00D80FF6" w:rsidP="00E85669">
            <w:pPr>
              <w:spacing w:after="0" w:line="240" w:lineRule="auto"/>
              <w:jc w:val="both"/>
              <w:rPr>
                <w:rFonts w:ascii="Times New Roman" w:hAnsi="Times New Roman" w:cs="Times New Roman"/>
                <w:sz w:val="20"/>
                <w:szCs w:val="20"/>
              </w:rPr>
            </w:pPr>
            <w:r w:rsidRPr="001E08A0">
              <w:rPr>
                <w:rFonts w:ascii="Times New Roman" w:hAnsi="Times New Roman" w:cs="Times New Roman"/>
                <w:sz w:val="20"/>
                <w:szCs w:val="20"/>
              </w:rPr>
              <w:t>Уточнение 2022</w:t>
            </w:r>
          </w:p>
        </w:tc>
        <w:tc>
          <w:tcPr>
            <w:tcW w:w="946" w:type="dxa"/>
            <w:shd w:val="clear" w:color="auto" w:fill="auto"/>
          </w:tcPr>
          <w:p w:rsidR="00D80FF6" w:rsidRPr="001E08A0" w:rsidRDefault="00D80FF6" w:rsidP="00996160">
            <w:pPr>
              <w:spacing w:after="0" w:line="240" w:lineRule="auto"/>
              <w:jc w:val="both"/>
              <w:rPr>
                <w:rFonts w:ascii="Times New Roman" w:hAnsi="Times New Roman" w:cs="Times New Roman"/>
                <w:sz w:val="20"/>
                <w:szCs w:val="20"/>
              </w:rPr>
            </w:pPr>
            <w:r w:rsidRPr="001E08A0">
              <w:rPr>
                <w:rFonts w:ascii="Times New Roman" w:hAnsi="Times New Roman" w:cs="Times New Roman"/>
                <w:sz w:val="20"/>
                <w:szCs w:val="20"/>
              </w:rPr>
              <w:t>Исполнение 2022</w:t>
            </w:r>
          </w:p>
        </w:tc>
        <w:tc>
          <w:tcPr>
            <w:tcW w:w="880" w:type="dxa"/>
            <w:gridSpan w:val="2"/>
            <w:shd w:val="clear" w:color="auto" w:fill="auto"/>
          </w:tcPr>
          <w:p w:rsidR="00D80FF6" w:rsidRPr="001E08A0" w:rsidRDefault="00D80FF6" w:rsidP="00996160">
            <w:pPr>
              <w:spacing w:after="0" w:line="240" w:lineRule="auto"/>
              <w:jc w:val="both"/>
              <w:rPr>
                <w:rFonts w:ascii="Times New Roman" w:hAnsi="Times New Roman" w:cs="Times New Roman"/>
                <w:sz w:val="20"/>
                <w:szCs w:val="20"/>
              </w:rPr>
            </w:pPr>
            <w:r w:rsidRPr="001E08A0">
              <w:rPr>
                <w:rFonts w:ascii="Times New Roman" w:hAnsi="Times New Roman" w:cs="Times New Roman"/>
                <w:sz w:val="20"/>
                <w:szCs w:val="20"/>
              </w:rPr>
              <w:t>% выполнения</w:t>
            </w:r>
          </w:p>
        </w:tc>
        <w:tc>
          <w:tcPr>
            <w:tcW w:w="863" w:type="dxa"/>
          </w:tcPr>
          <w:p w:rsidR="00D80FF6" w:rsidRPr="001E08A0" w:rsidRDefault="00D80FF6" w:rsidP="00996160">
            <w:pPr>
              <w:spacing w:after="0" w:line="240" w:lineRule="auto"/>
              <w:jc w:val="both"/>
              <w:rPr>
                <w:rFonts w:ascii="Times New Roman" w:hAnsi="Times New Roman" w:cs="Times New Roman"/>
                <w:sz w:val="20"/>
                <w:szCs w:val="20"/>
              </w:rPr>
            </w:pPr>
            <w:r w:rsidRPr="001E08A0">
              <w:rPr>
                <w:rFonts w:ascii="Times New Roman" w:hAnsi="Times New Roman" w:cs="Times New Roman"/>
                <w:sz w:val="20"/>
                <w:szCs w:val="20"/>
              </w:rPr>
              <w:t>Структура в общих доходах</w:t>
            </w:r>
          </w:p>
        </w:tc>
      </w:tr>
      <w:tr w:rsidR="00D80FF6" w:rsidRPr="0030412D" w:rsidTr="001E08A0">
        <w:trPr>
          <w:gridAfter w:val="1"/>
          <w:wAfter w:w="5" w:type="dxa"/>
          <w:trHeight w:val="130"/>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НАЛОГОВЫЕ И НЕНАЛОГОВЫЕ ДОХОДЫ</w:t>
            </w:r>
          </w:p>
        </w:tc>
        <w:tc>
          <w:tcPr>
            <w:tcW w:w="946" w:type="dxa"/>
            <w:shd w:val="clear" w:color="auto" w:fill="auto"/>
          </w:tcPr>
          <w:p w:rsidR="00D80FF6" w:rsidRPr="0051595A" w:rsidRDefault="00D80FF6" w:rsidP="000B2B3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30528,6</w:t>
            </w:r>
          </w:p>
        </w:tc>
        <w:tc>
          <w:tcPr>
            <w:tcW w:w="947" w:type="dxa"/>
          </w:tcPr>
          <w:p w:rsidR="00D80FF6" w:rsidRPr="00E94AFE" w:rsidRDefault="00D80FF6" w:rsidP="00EB66F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31892,8</w:t>
            </w:r>
          </w:p>
        </w:tc>
        <w:tc>
          <w:tcPr>
            <w:tcW w:w="947" w:type="dxa"/>
          </w:tcPr>
          <w:p w:rsidR="00D80FF6" w:rsidRPr="009F1179" w:rsidRDefault="00F51EC3" w:rsidP="00EB66FA">
            <w:pPr>
              <w:spacing w:after="0" w:line="240" w:lineRule="auto"/>
              <w:jc w:val="both"/>
              <w:rPr>
                <w:rFonts w:ascii="Times New Roman" w:hAnsi="Times New Roman" w:cs="Times New Roman"/>
                <w:b/>
                <w:bCs/>
                <w:sz w:val="20"/>
                <w:szCs w:val="20"/>
              </w:rPr>
            </w:pPr>
            <w:r w:rsidRPr="009F1179">
              <w:rPr>
                <w:rFonts w:ascii="Times New Roman" w:hAnsi="Times New Roman" w:cs="Times New Roman"/>
                <w:b/>
                <w:bCs/>
                <w:sz w:val="20"/>
                <w:szCs w:val="20"/>
              </w:rPr>
              <w:t>25520,9</w:t>
            </w:r>
          </w:p>
        </w:tc>
        <w:tc>
          <w:tcPr>
            <w:tcW w:w="947" w:type="dxa"/>
          </w:tcPr>
          <w:p w:rsidR="00D80FF6" w:rsidRDefault="00EB66FA" w:rsidP="0030412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31700,05</w:t>
            </w:r>
          </w:p>
        </w:tc>
        <w:tc>
          <w:tcPr>
            <w:tcW w:w="946" w:type="dxa"/>
            <w:shd w:val="clear" w:color="auto" w:fill="auto"/>
          </w:tcPr>
          <w:p w:rsidR="00D80FF6" w:rsidRPr="0051595A" w:rsidRDefault="00EB66FA" w:rsidP="0051595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39651,8</w:t>
            </w:r>
          </w:p>
        </w:tc>
        <w:tc>
          <w:tcPr>
            <w:tcW w:w="880" w:type="dxa"/>
            <w:gridSpan w:val="2"/>
            <w:shd w:val="clear" w:color="auto" w:fill="auto"/>
          </w:tcPr>
          <w:p w:rsidR="00D80FF6" w:rsidRPr="00E94AFE" w:rsidRDefault="00EB66FA" w:rsidP="009876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125,0</w:t>
            </w:r>
          </w:p>
        </w:tc>
        <w:tc>
          <w:tcPr>
            <w:tcW w:w="863" w:type="dxa"/>
          </w:tcPr>
          <w:p w:rsidR="00D80FF6" w:rsidRDefault="002E2D26" w:rsidP="009876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13,6</w:t>
            </w:r>
          </w:p>
        </w:tc>
      </w:tr>
      <w:tr w:rsidR="00D80FF6" w:rsidRPr="0030412D" w:rsidTr="001E08A0">
        <w:trPr>
          <w:gridAfter w:val="1"/>
          <w:wAfter w:w="5" w:type="dxa"/>
          <w:trHeight w:val="124"/>
          <w:tblCellSpacing w:w="20" w:type="dxa"/>
        </w:trPr>
        <w:tc>
          <w:tcPr>
            <w:tcW w:w="2617" w:type="dxa"/>
            <w:shd w:val="clear" w:color="auto" w:fill="auto"/>
          </w:tcPr>
          <w:p w:rsidR="00D80FF6" w:rsidRPr="000B2B3D" w:rsidRDefault="00D80FF6" w:rsidP="00E85669">
            <w:pPr>
              <w:spacing w:after="0" w:line="240" w:lineRule="auto"/>
              <w:jc w:val="both"/>
              <w:rPr>
                <w:rFonts w:ascii="Times New Roman" w:hAnsi="Times New Roman" w:cs="Times New Roman"/>
                <w:b/>
                <w:sz w:val="24"/>
                <w:szCs w:val="24"/>
              </w:rPr>
            </w:pPr>
            <w:r w:rsidRPr="000B2B3D">
              <w:rPr>
                <w:rFonts w:ascii="Times New Roman" w:hAnsi="Times New Roman" w:cs="Times New Roman"/>
                <w:b/>
                <w:sz w:val="24"/>
                <w:szCs w:val="24"/>
              </w:rPr>
              <w:t>Налог на доходы физических лиц</w:t>
            </w:r>
          </w:p>
        </w:tc>
        <w:tc>
          <w:tcPr>
            <w:tcW w:w="946" w:type="dxa"/>
            <w:shd w:val="clear" w:color="auto" w:fill="auto"/>
            <w:noWrap/>
          </w:tcPr>
          <w:p w:rsidR="00D80FF6" w:rsidRPr="0051595A" w:rsidRDefault="00D80FF6"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20428,3</w:t>
            </w:r>
          </w:p>
        </w:tc>
        <w:tc>
          <w:tcPr>
            <w:tcW w:w="947" w:type="dxa"/>
          </w:tcPr>
          <w:p w:rsidR="00D80FF6" w:rsidRPr="000B2B3D" w:rsidRDefault="00D80FF6" w:rsidP="00EB66FA">
            <w:pPr>
              <w:spacing w:after="0" w:line="240" w:lineRule="auto"/>
              <w:jc w:val="both"/>
              <w:rPr>
                <w:rFonts w:ascii="Times New Roman" w:hAnsi="Times New Roman" w:cs="Times New Roman"/>
                <w:b/>
                <w:sz w:val="20"/>
                <w:szCs w:val="20"/>
              </w:rPr>
            </w:pPr>
            <w:r w:rsidRPr="000B2B3D">
              <w:rPr>
                <w:rFonts w:ascii="Times New Roman" w:hAnsi="Times New Roman" w:cs="Times New Roman"/>
                <w:b/>
                <w:sz w:val="20"/>
                <w:szCs w:val="20"/>
              </w:rPr>
              <w:t>18245,3</w:t>
            </w:r>
          </w:p>
        </w:tc>
        <w:tc>
          <w:tcPr>
            <w:tcW w:w="947" w:type="dxa"/>
          </w:tcPr>
          <w:p w:rsidR="00D80FF6" w:rsidRPr="009F1179" w:rsidRDefault="00FC029F" w:rsidP="00EB66FA">
            <w:pPr>
              <w:spacing w:after="0" w:line="240" w:lineRule="auto"/>
              <w:jc w:val="both"/>
              <w:rPr>
                <w:rFonts w:ascii="Times New Roman" w:hAnsi="Times New Roman" w:cs="Times New Roman"/>
                <w:sz w:val="20"/>
                <w:szCs w:val="20"/>
              </w:rPr>
            </w:pPr>
            <w:r w:rsidRPr="009F1179">
              <w:rPr>
                <w:rFonts w:ascii="Times New Roman" w:hAnsi="Times New Roman" w:cs="Times New Roman"/>
                <w:sz w:val="20"/>
                <w:szCs w:val="20"/>
              </w:rPr>
              <w:t>18435,1</w:t>
            </w:r>
          </w:p>
        </w:tc>
        <w:tc>
          <w:tcPr>
            <w:tcW w:w="947" w:type="dxa"/>
          </w:tcPr>
          <w:p w:rsidR="00D80FF6" w:rsidRPr="000B2B3D" w:rsidRDefault="00EB66FA" w:rsidP="0030412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20418,1</w:t>
            </w:r>
          </w:p>
        </w:tc>
        <w:tc>
          <w:tcPr>
            <w:tcW w:w="946" w:type="dxa"/>
            <w:shd w:val="clear" w:color="auto" w:fill="auto"/>
          </w:tcPr>
          <w:p w:rsidR="00D80FF6" w:rsidRPr="000B2B3D" w:rsidRDefault="00EB66FA" w:rsidP="0051595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21830,3</w:t>
            </w:r>
          </w:p>
        </w:tc>
        <w:tc>
          <w:tcPr>
            <w:tcW w:w="880" w:type="dxa"/>
            <w:gridSpan w:val="2"/>
            <w:shd w:val="clear" w:color="auto" w:fill="auto"/>
          </w:tcPr>
          <w:p w:rsidR="00D80FF6" w:rsidRPr="000B2B3D" w:rsidRDefault="00EB66FA"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106,9</w:t>
            </w:r>
          </w:p>
        </w:tc>
        <w:tc>
          <w:tcPr>
            <w:tcW w:w="863" w:type="dxa"/>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7,5</w:t>
            </w:r>
          </w:p>
        </w:tc>
      </w:tr>
      <w:tr w:rsidR="00FC029F" w:rsidRPr="0030412D" w:rsidTr="001E08A0">
        <w:trPr>
          <w:gridAfter w:val="1"/>
          <w:wAfter w:w="5" w:type="dxa"/>
          <w:trHeight w:val="124"/>
          <w:tblCellSpacing w:w="20" w:type="dxa"/>
        </w:trPr>
        <w:tc>
          <w:tcPr>
            <w:tcW w:w="2617" w:type="dxa"/>
            <w:shd w:val="clear" w:color="auto" w:fill="auto"/>
          </w:tcPr>
          <w:p w:rsidR="00FC029F" w:rsidRPr="00E85669" w:rsidRDefault="00FC029F"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Налоги на совокупный доход</w:t>
            </w:r>
          </w:p>
        </w:tc>
        <w:tc>
          <w:tcPr>
            <w:tcW w:w="946" w:type="dxa"/>
            <w:shd w:val="clear" w:color="auto" w:fill="auto"/>
            <w:noWrap/>
          </w:tcPr>
          <w:p w:rsidR="00FC029F" w:rsidRPr="00E56144" w:rsidRDefault="00FC029F" w:rsidP="000B2B3D">
            <w:pPr>
              <w:spacing w:after="0" w:line="240" w:lineRule="auto"/>
              <w:jc w:val="both"/>
              <w:rPr>
                <w:rFonts w:ascii="Times New Roman" w:hAnsi="Times New Roman" w:cs="Times New Roman"/>
                <w:b/>
                <w:sz w:val="20"/>
                <w:szCs w:val="20"/>
              </w:rPr>
            </w:pPr>
            <w:r w:rsidRPr="00E56144">
              <w:rPr>
                <w:rFonts w:ascii="Times New Roman" w:hAnsi="Times New Roman" w:cs="Times New Roman"/>
                <w:b/>
                <w:sz w:val="20"/>
                <w:szCs w:val="20"/>
              </w:rPr>
              <w:t>2262,4</w:t>
            </w:r>
          </w:p>
        </w:tc>
        <w:tc>
          <w:tcPr>
            <w:tcW w:w="947" w:type="dxa"/>
          </w:tcPr>
          <w:p w:rsidR="00FC029F" w:rsidRPr="00C97199" w:rsidRDefault="00FC029F" w:rsidP="00EB66F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2289,3</w:t>
            </w:r>
          </w:p>
        </w:tc>
        <w:tc>
          <w:tcPr>
            <w:tcW w:w="947" w:type="dxa"/>
            <w:vAlign w:val="center"/>
          </w:tcPr>
          <w:p w:rsidR="00FC029F" w:rsidRPr="009F1179" w:rsidRDefault="00823A90" w:rsidP="00884EC1">
            <w:pPr>
              <w:jc w:val="center"/>
              <w:rPr>
                <w:rFonts w:ascii="Times New Roman" w:hAnsi="Times New Roman" w:cs="Times New Roman"/>
                <w:sz w:val="20"/>
                <w:szCs w:val="20"/>
              </w:rPr>
            </w:pPr>
            <w:r w:rsidRPr="009F1179">
              <w:rPr>
                <w:rFonts w:ascii="Times New Roman" w:hAnsi="Times New Roman" w:cs="Times New Roman"/>
                <w:sz w:val="20"/>
                <w:szCs w:val="20"/>
              </w:rPr>
              <w:t>182</w:t>
            </w:r>
            <w:r w:rsidR="00884EC1" w:rsidRPr="009F1179">
              <w:rPr>
                <w:rFonts w:ascii="Times New Roman" w:hAnsi="Times New Roman" w:cs="Times New Roman"/>
                <w:sz w:val="20"/>
                <w:szCs w:val="20"/>
              </w:rPr>
              <w:t>8,0</w:t>
            </w:r>
          </w:p>
        </w:tc>
        <w:tc>
          <w:tcPr>
            <w:tcW w:w="947" w:type="dxa"/>
          </w:tcPr>
          <w:p w:rsidR="00FC029F" w:rsidRPr="000B2B3D" w:rsidRDefault="00EB66FA" w:rsidP="00E85669">
            <w:pPr>
              <w:spacing w:after="0" w:line="240" w:lineRule="auto"/>
              <w:jc w:val="both"/>
              <w:rPr>
                <w:rFonts w:ascii="Times New Roman" w:hAnsi="Times New Roman" w:cs="Times New Roman"/>
                <w:iCs/>
                <w:sz w:val="20"/>
                <w:szCs w:val="20"/>
              </w:rPr>
            </w:pPr>
            <w:r>
              <w:rPr>
                <w:rFonts w:ascii="Times New Roman" w:hAnsi="Times New Roman" w:cs="Times New Roman"/>
                <w:iCs/>
                <w:sz w:val="20"/>
                <w:szCs w:val="20"/>
              </w:rPr>
              <w:t>2362,3</w:t>
            </w:r>
          </w:p>
        </w:tc>
        <w:tc>
          <w:tcPr>
            <w:tcW w:w="946" w:type="dxa"/>
            <w:shd w:val="clear" w:color="auto" w:fill="auto"/>
          </w:tcPr>
          <w:p w:rsidR="00FC029F" w:rsidRPr="00C97199" w:rsidRDefault="00EB66FA"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3162,1</w:t>
            </w:r>
          </w:p>
        </w:tc>
        <w:tc>
          <w:tcPr>
            <w:tcW w:w="880" w:type="dxa"/>
            <w:gridSpan w:val="2"/>
            <w:shd w:val="clear" w:color="auto" w:fill="auto"/>
          </w:tcPr>
          <w:p w:rsidR="00FC029F" w:rsidRPr="00C97199" w:rsidRDefault="00EB66FA"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133,9</w:t>
            </w:r>
          </w:p>
        </w:tc>
        <w:tc>
          <w:tcPr>
            <w:tcW w:w="863" w:type="dxa"/>
          </w:tcPr>
          <w:p w:rsidR="00FC029F" w:rsidRPr="00C97199" w:rsidRDefault="002E2D26" w:rsidP="002E2D2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1,1</w:t>
            </w:r>
          </w:p>
        </w:tc>
      </w:tr>
      <w:tr w:rsidR="00FC029F" w:rsidRPr="0030412D" w:rsidTr="001E08A0">
        <w:trPr>
          <w:gridAfter w:val="1"/>
          <w:wAfter w:w="5" w:type="dxa"/>
          <w:trHeight w:val="124"/>
          <w:tblCellSpacing w:w="20" w:type="dxa"/>
        </w:trPr>
        <w:tc>
          <w:tcPr>
            <w:tcW w:w="2617" w:type="dxa"/>
            <w:shd w:val="clear" w:color="auto" w:fill="auto"/>
          </w:tcPr>
          <w:p w:rsidR="00FC029F" w:rsidRPr="00E85669" w:rsidRDefault="00FC029F"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налог на вмененный доход</w:t>
            </w:r>
          </w:p>
        </w:tc>
        <w:tc>
          <w:tcPr>
            <w:tcW w:w="946" w:type="dxa"/>
            <w:shd w:val="clear" w:color="auto" w:fill="auto"/>
            <w:noWrap/>
          </w:tcPr>
          <w:p w:rsidR="00FC029F" w:rsidRPr="0051595A" w:rsidRDefault="00FC029F"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1635,2</w:t>
            </w:r>
          </w:p>
        </w:tc>
        <w:tc>
          <w:tcPr>
            <w:tcW w:w="947" w:type="dxa"/>
          </w:tcPr>
          <w:p w:rsidR="00FC029F" w:rsidRPr="00C97199" w:rsidRDefault="00FC029F"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465,2</w:t>
            </w:r>
          </w:p>
        </w:tc>
        <w:tc>
          <w:tcPr>
            <w:tcW w:w="947" w:type="dxa"/>
            <w:vAlign w:val="center"/>
          </w:tcPr>
          <w:p w:rsidR="00FC029F" w:rsidRPr="009F1179" w:rsidRDefault="00823A90" w:rsidP="00EB66FA">
            <w:pPr>
              <w:jc w:val="center"/>
              <w:rPr>
                <w:rFonts w:ascii="Times New Roman" w:hAnsi="Times New Roman" w:cs="Times New Roman"/>
                <w:iCs/>
                <w:sz w:val="20"/>
                <w:szCs w:val="20"/>
              </w:rPr>
            </w:pPr>
            <w:r w:rsidRPr="009F1179">
              <w:rPr>
                <w:rFonts w:ascii="Times New Roman" w:hAnsi="Times New Roman" w:cs="Times New Roman"/>
                <w:iCs/>
                <w:sz w:val="20"/>
                <w:szCs w:val="20"/>
              </w:rPr>
              <w:t>346,2</w:t>
            </w:r>
          </w:p>
        </w:tc>
        <w:tc>
          <w:tcPr>
            <w:tcW w:w="947" w:type="dxa"/>
          </w:tcPr>
          <w:p w:rsidR="00FC029F" w:rsidRPr="000B2B3D" w:rsidRDefault="00EB66FA" w:rsidP="0051595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6,0</w:t>
            </w:r>
          </w:p>
        </w:tc>
        <w:tc>
          <w:tcPr>
            <w:tcW w:w="946" w:type="dxa"/>
            <w:shd w:val="clear" w:color="auto" w:fill="auto"/>
          </w:tcPr>
          <w:p w:rsidR="00FC029F" w:rsidRPr="00C97199" w:rsidRDefault="00EB66F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23,2</w:t>
            </w:r>
          </w:p>
        </w:tc>
        <w:tc>
          <w:tcPr>
            <w:tcW w:w="880" w:type="dxa"/>
            <w:gridSpan w:val="2"/>
            <w:shd w:val="clear" w:color="auto" w:fill="auto"/>
          </w:tcPr>
          <w:p w:rsidR="00FC029F" w:rsidRPr="00C97199" w:rsidRDefault="00FC029F" w:rsidP="00E85669">
            <w:pPr>
              <w:spacing w:after="0" w:line="240" w:lineRule="auto"/>
              <w:jc w:val="both"/>
              <w:rPr>
                <w:rFonts w:ascii="Times New Roman" w:hAnsi="Times New Roman" w:cs="Times New Roman"/>
                <w:sz w:val="20"/>
                <w:szCs w:val="20"/>
              </w:rPr>
            </w:pPr>
          </w:p>
        </w:tc>
        <w:tc>
          <w:tcPr>
            <w:tcW w:w="863" w:type="dxa"/>
          </w:tcPr>
          <w:p w:rsidR="00FC029F" w:rsidRPr="00C97199" w:rsidRDefault="00FC029F" w:rsidP="00E85669">
            <w:pPr>
              <w:spacing w:after="0" w:line="240" w:lineRule="auto"/>
              <w:jc w:val="both"/>
              <w:rPr>
                <w:rFonts w:ascii="Times New Roman" w:hAnsi="Times New Roman" w:cs="Times New Roman"/>
                <w:sz w:val="20"/>
                <w:szCs w:val="20"/>
              </w:rPr>
            </w:pPr>
          </w:p>
        </w:tc>
      </w:tr>
      <w:tr w:rsidR="00FC029F" w:rsidRPr="0030412D" w:rsidTr="001E08A0">
        <w:trPr>
          <w:gridAfter w:val="1"/>
          <w:wAfter w:w="5" w:type="dxa"/>
          <w:trHeight w:val="124"/>
          <w:tblCellSpacing w:w="20" w:type="dxa"/>
        </w:trPr>
        <w:tc>
          <w:tcPr>
            <w:tcW w:w="2617" w:type="dxa"/>
            <w:shd w:val="clear" w:color="auto" w:fill="auto"/>
          </w:tcPr>
          <w:p w:rsidR="00FC029F" w:rsidRPr="00E85669" w:rsidRDefault="00FC029F"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Налог, взимаемый в связи с применением упрощенной системы налогообложения</w:t>
            </w:r>
          </w:p>
        </w:tc>
        <w:tc>
          <w:tcPr>
            <w:tcW w:w="946" w:type="dxa"/>
            <w:shd w:val="clear" w:color="auto" w:fill="auto"/>
            <w:noWrap/>
          </w:tcPr>
          <w:p w:rsidR="00FC029F" w:rsidRPr="0051595A" w:rsidRDefault="00FC029F"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549,0</w:t>
            </w:r>
          </w:p>
        </w:tc>
        <w:tc>
          <w:tcPr>
            <w:tcW w:w="947" w:type="dxa"/>
          </w:tcPr>
          <w:p w:rsidR="00FC029F" w:rsidRPr="00C97199" w:rsidRDefault="00FC029F"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1446,8</w:t>
            </w:r>
          </w:p>
        </w:tc>
        <w:tc>
          <w:tcPr>
            <w:tcW w:w="947" w:type="dxa"/>
            <w:vAlign w:val="center"/>
          </w:tcPr>
          <w:p w:rsidR="00FC029F" w:rsidRPr="009F1179" w:rsidRDefault="00823A90" w:rsidP="00EB66FA">
            <w:pPr>
              <w:jc w:val="center"/>
              <w:rPr>
                <w:rFonts w:ascii="Times New Roman" w:hAnsi="Times New Roman" w:cs="Times New Roman"/>
                <w:iCs/>
                <w:sz w:val="20"/>
                <w:szCs w:val="20"/>
              </w:rPr>
            </w:pPr>
            <w:r w:rsidRPr="009F1179">
              <w:rPr>
                <w:rFonts w:ascii="Times New Roman" w:hAnsi="Times New Roman" w:cs="Times New Roman"/>
                <w:iCs/>
                <w:sz w:val="20"/>
                <w:szCs w:val="20"/>
              </w:rPr>
              <w:t>1408,7</w:t>
            </w:r>
          </w:p>
        </w:tc>
        <w:tc>
          <w:tcPr>
            <w:tcW w:w="947" w:type="dxa"/>
          </w:tcPr>
          <w:p w:rsidR="00FC029F" w:rsidRPr="000B2B3D" w:rsidRDefault="00EB66F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1943,0</w:t>
            </w:r>
          </w:p>
        </w:tc>
        <w:tc>
          <w:tcPr>
            <w:tcW w:w="946" w:type="dxa"/>
            <w:shd w:val="clear" w:color="auto" w:fill="auto"/>
          </w:tcPr>
          <w:p w:rsidR="00FC029F" w:rsidRPr="00C97199" w:rsidRDefault="00EB66FA" w:rsidP="0079746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2543,4</w:t>
            </w:r>
          </w:p>
        </w:tc>
        <w:tc>
          <w:tcPr>
            <w:tcW w:w="880" w:type="dxa"/>
            <w:gridSpan w:val="2"/>
            <w:shd w:val="clear" w:color="auto" w:fill="auto"/>
          </w:tcPr>
          <w:p w:rsidR="00FC029F" w:rsidRPr="00C97199" w:rsidRDefault="00EB66F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130,9</w:t>
            </w:r>
          </w:p>
        </w:tc>
        <w:tc>
          <w:tcPr>
            <w:tcW w:w="863" w:type="dxa"/>
          </w:tcPr>
          <w:p w:rsidR="00FC029F"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0,87</w:t>
            </w:r>
          </w:p>
        </w:tc>
      </w:tr>
      <w:tr w:rsidR="00FC029F" w:rsidRPr="0030412D" w:rsidTr="001E08A0">
        <w:trPr>
          <w:gridAfter w:val="1"/>
          <w:wAfter w:w="5" w:type="dxa"/>
          <w:trHeight w:val="124"/>
          <w:tblCellSpacing w:w="20" w:type="dxa"/>
        </w:trPr>
        <w:tc>
          <w:tcPr>
            <w:tcW w:w="2617" w:type="dxa"/>
            <w:shd w:val="clear" w:color="auto" w:fill="auto"/>
          </w:tcPr>
          <w:p w:rsidR="00FC029F" w:rsidRPr="00E85669" w:rsidRDefault="00FC029F"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сельхозналог</w:t>
            </w:r>
          </w:p>
        </w:tc>
        <w:tc>
          <w:tcPr>
            <w:tcW w:w="946" w:type="dxa"/>
            <w:shd w:val="clear" w:color="auto" w:fill="auto"/>
            <w:noWrap/>
          </w:tcPr>
          <w:p w:rsidR="00FC029F" w:rsidRPr="0051595A" w:rsidRDefault="00FC029F"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78,2</w:t>
            </w:r>
          </w:p>
        </w:tc>
        <w:tc>
          <w:tcPr>
            <w:tcW w:w="947" w:type="dxa"/>
          </w:tcPr>
          <w:p w:rsidR="00FC029F" w:rsidRPr="00C97199" w:rsidRDefault="00FC029F"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70,0</w:t>
            </w:r>
          </w:p>
        </w:tc>
        <w:tc>
          <w:tcPr>
            <w:tcW w:w="947" w:type="dxa"/>
            <w:vAlign w:val="center"/>
          </w:tcPr>
          <w:p w:rsidR="00FC029F" w:rsidRPr="009F1179" w:rsidRDefault="00FC029F" w:rsidP="00EB66FA">
            <w:pPr>
              <w:jc w:val="center"/>
              <w:rPr>
                <w:rFonts w:ascii="Times New Roman" w:hAnsi="Times New Roman" w:cs="Times New Roman"/>
                <w:sz w:val="20"/>
                <w:szCs w:val="20"/>
              </w:rPr>
            </w:pPr>
            <w:r w:rsidRPr="009F1179">
              <w:rPr>
                <w:rFonts w:ascii="Times New Roman" w:hAnsi="Times New Roman" w:cs="Times New Roman"/>
                <w:sz w:val="20"/>
                <w:szCs w:val="20"/>
              </w:rPr>
              <w:t>67,1</w:t>
            </w:r>
          </w:p>
        </w:tc>
        <w:tc>
          <w:tcPr>
            <w:tcW w:w="947" w:type="dxa"/>
          </w:tcPr>
          <w:p w:rsidR="00FC029F" w:rsidRPr="000B2B3D" w:rsidRDefault="00EB66F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67,1</w:t>
            </w:r>
          </w:p>
        </w:tc>
        <w:tc>
          <w:tcPr>
            <w:tcW w:w="946" w:type="dxa"/>
            <w:shd w:val="clear" w:color="auto" w:fill="auto"/>
          </w:tcPr>
          <w:p w:rsidR="00FC029F" w:rsidRPr="00C97199" w:rsidRDefault="00EB66FA" w:rsidP="009A523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50,9</w:t>
            </w:r>
          </w:p>
        </w:tc>
        <w:tc>
          <w:tcPr>
            <w:tcW w:w="880" w:type="dxa"/>
            <w:gridSpan w:val="2"/>
            <w:shd w:val="clear" w:color="auto" w:fill="auto"/>
          </w:tcPr>
          <w:p w:rsidR="00FC029F" w:rsidRPr="00C97199" w:rsidRDefault="00EB66F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75,9</w:t>
            </w:r>
          </w:p>
        </w:tc>
        <w:tc>
          <w:tcPr>
            <w:tcW w:w="863" w:type="dxa"/>
          </w:tcPr>
          <w:p w:rsidR="00FC029F" w:rsidRPr="00C97199" w:rsidRDefault="00FC029F" w:rsidP="00E85669">
            <w:pPr>
              <w:spacing w:after="0" w:line="240" w:lineRule="auto"/>
              <w:jc w:val="both"/>
              <w:rPr>
                <w:rFonts w:ascii="Times New Roman" w:hAnsi="Times New Roman" w:cs="Times New Roman"/>
                <w:sz w:val="20"/>
                <w:szCs w:val="20"/>
              </w:rPr>
            </w:pPr>
          </w:p>
        </w:tc>
      </w:tr>
      <w:tr w:rsidR="00EB66FA" w:rsidRPr="0030412D" w:rsidTr="001E08A0">
        <w:trPr>
          <w:gridAfter w:val="1"/>
          <w:wAfter w:w="5" w:type="dxa"/>
          <w:trHeight w:val="124"/>
          <w:tblCellSpacing w:w="20" w:type="dxa"/>
        </w:trPr>
        <w:tc>
          <w:tcPr>
            <w:tcW w:w="2617" w:type="dxa"/>
            <w:shd w:val="clear" w:color="auto" w:fill="auto"/>
          </w:tcPr>
          <w:p w:rsidR="00EB66FA" w:rsidRPr="00E85669" w:rsidRDefault="00EB66FA"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Налог, взимаемый с патентной системой налогообложения</w:t>
            </w:r>
          </w:p>
        </w:tc>
        <w:tc>
          <w:tcPr>
            <w:tcW w:w="946" w:type="dxa"/>
            <w:shd w:val="clear" w:color="auto" w:fill="auto"/>
            <w:noWrap/>
          </w:tcPr>
          <w:p w:rsidR="00EB66FA" w:rsidRDefault="00EB66FA" w:rsidP="000B2B3D">
            <w:pPr>
              <w:spacing w:after="0" w:line="240" w:lineRule="auto"/>
              <w:jc w:val="both"/>
              <w:rPr>
                <w:rFonts w:ascii="Times New Roman" w:hAnsi="Times New Roman" w:cs="Times New Roman"/>
                <w:sz w:val="24"/>
                <w:szCs w:val="24"/>
              </w:rPr>
            </w:pPr>
          </w:p>
        </w:tc>
        <w:tc>
          <w:tcPr>
            <w:tcW w:w="947" w:type="dxa"/>
          </w:tcPr>
          <w:p w:rsidR="00EB66FA" w:rsidRDefault="00EB66FA" w:rsidP="00EB66FA">
            <w:pPr>
              <w:spacing w:after="0" w:line="240" w:lineRule="auto"/>
              <w:jc w:val="both"/>
              <w:rPr>
                <w:rFonts w:ascii="Times New Roman" w:hAnsi="Times New Roman" w:cs="Times New Roman"/>
                <w:sz w:val="20"/>
                <w:szCs w:val="20"/>
              </w:rPr>
            </w:pPr>
          </w:p>
        </w:tc>
        <w:tc>
          <w:tcPr>
            <w:tcW w:w="947" w:type="dxa"/>
            <w:vAlign w:val="center"/>
          </w:tcPr>
          <w:p w:rsidR="00EB66FA" w:rsidRDefault="00EB66FA" w:rsidP="00EB66FA">
            <w:pPr>
              <w:jc w:val="center"/>
            </w:pPr>
          </w:p>
        </w:tc>
        <w:tc>
          <w:tcPr>
            <w:tcW w:w="947" w:type="dxa"/>
          </w:tcPr>
          <w:p w:rsidR="00EB66FA" w:rsidRDefault="00EB66F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346,2</w:t>
            </w:r>
          </w:p>
        </w:tc>
        <w:tc>
          <w:tcPr>
            <w:tcW w:w="946" w:type="dxa"/>
            <w:shd w:val="clear" w:color="auto" w:fill="auto"/>
          </w:tcPr>
          <w:p w:rsidR="00EB66FA" w:rsidRDefault="00EB66FA" w:rsidP="009A523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544,7</w:t>
            </w:r>
          </w:p>
        </w:tc>
        <w:tc>
          <w:tcPr>
            <w:tcW w:w="880" w:type="dxa"/>
            <w:gridSpan w:val="2"/>
            <w:shd w:val="clear" w:color="auto" w:fill="auto"/>
          </w:tcPr>
          <w:p w:rsidR="00EB66FA" w:rsidRDefault="00EB66F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157,4</w:t>
            </w:r>
          </w:p>
        </w:tc>
        <w:tc>
          <w:tcPr>
            <w:tcW w:w="863" w:type="dxa"/>
          </w:tcPr>
          <w:p w:rsidR="00EB66FA" w:rsidRPr="00C97199" w:rsidRDefault="00EB66FA" w:rsidP="00E85669">
            <w:pPr>
              <w:spacing w:after="0" w:line="240" w:lineRule="auto"/>
              <w:jc w:val="both"/>
              <w:rPr>
                <w:rFonts w:ascii="Times New Roman" w:hAnsi="Times New Roman" w:cs="Times New Roman"/>
                <w:sz w:val="20"/>
                <w:szCs w:val="20"/>
              </w:rPr>
            </w:pPr>
          </w:p>
        </w:tc>
      </w:tr>
      <w:tr w:rsidR="00FC029F" w:rsidRPr="0030412D" w:rsidTr="001E08A0">
        <w:trPr>
          <w:gridAfter w:val="1"/>
          <w:wAfter w:w="5" w:type="dxa"/>
          <w:trHeight w:val="186"/>
          <w:tblCellSpacing w:w="20" w:type="dxa"/>
        </w:trPr>
        <w:tc>
          <w:tcPr>
            <w:tcW w:w="2617" w:type="dxa"/>
            <w:shd w:val="clear" w:color="auto" w:fill="auto"/>
          </w:tcPr>
          <w:p w:rsidR="00FC029F" w:rsidRPr="00E85669" w:rsidRDefault="00FC029F"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Налоги,</w:t>
            </w:r>
            <w:r>
              <w:rPr>
                <w:rFonts w:ascii="Times New Roman" w:hAnsi="Times New Roman" w:cs="Times New Roman"/>
                <w:b/>
                <w:bCs/>
                <w:sz w:val="24"/>
                <w:szCs w:val="24"/>
              </w:rPr>
              <w:t xml:space="preserve"> </w:t>
            </w:r>
            <w:r w:rsidRPr="00E85669">
              <w:rPr>
                <w:rFonts w:ascii="Times New Roman" w:hAnsi="Times New Roman" w:cs="Times New Roman"/>
                <w:b/>
                <w:bCs/>
                <w:sz w:val="24"/>
                <w:szCs w:val="24"/>
              </w:rPr>
              <w:t>сборы и регулярные платежи за пользование природными ресурсами</w:t>
            </w:r>
          </w:p>
        </w:tc>
        <w:tc>
          <w:tcPr>
            <w:tcW w:w="946" w:type="dxa"/>
            <w:shd w:val="clear" w:color="auto" w:fill="auto"/>
            <w:noWrap/>
          </w:tcPr>
          <w:p w:rsidR="00FC029F" w:rsidRPr="009F1179" w:rsidRDefault="00FC029F" w:rsidP="000B2B3D">
            <w:pPr>
              <w:spacing w:after="0" w:line="240" w:lineRule="auto"/>
              <w:jc w:val="both"/>
              <w:rPr>
                <w:rFonts w:ascii="Times New Roman" w:hAnsi="Times New Roman" w:cs="Times New Roman"/>
                <w:b/>
                <w:bCs/>
                <w:sz w:val="20"/>
                <w:szCs w:val="20"/>
              </w:rPr>
            </w:pPr>
            <w:r w:rsidRPr="009F1179">
              <w:rPr>
                <w:rFonts w:ascii="Times New Roman" w:hAnsi="Times New Roman" w:cs="Times New Roman"/>
                <w:b/>
                <w:bCs/>
                <w:sz w:val="20"/>
                <w:szCs w:val="20"/>
              </w:rPr>
              <w:t>3113,0</w:t>
            </w:r>
          </w:p>
        </w:tc>
        <w:tc>
          <w:tcPr>
            <w:tcW w:w="947" w:type="dxa"/>
          </w:tcPr>
          <w:p w:rsidR="00FC029F" w:rsidRPr="009F1179" w:rsidRDefault="00FC029F" w:rsidP="00EB66FA">
            <w:pPr>
              <w:spacing w:after="0" w:line="240" w:lineRule="auto"/>
              <w:jc w:val="both"/>
              <w:rPr>
                <w:rFonts w:ascii="Times New Roman" w:hAnsi="Times New Roman" w:cs="Times New Roman"/>
                <w:b/>
                <w:bCs/>
                <w:sz w:val="20"/>
                <w:szCs w:val="20"/>
              </w:rPr>
            </w:pPr>
            <w:r w:rsidRPr="009F1179">
              <w:rPr>
                <w:rFonts w:ascii="Times New Roman" w:hAnsi="Times New Roman" w:cs="Times New Roman"/>
                <w:b/>
                <w:bCs/>
                <w:sz w:val="20"/>
                <w:szCs w:val="20"/>
              </w:rPr>
              <w:t>3143,4</w:t>
            </w:r>
          </w:p>
        </w:tc>
        <w:tc>
          <w:tcPr>
            <w:tcW w:w="947" w:type="dxa"/>
            <w:vAlign w:val="center"/>
          </w:tcPr>
          <w:p w:rsidR="00FC029F" w:rsidRPr="009F1179" w:rsidRDefault="00FC029F" w:rsidP="00EB66FA">
            <w:pPr>
              <w:jc w:val="center"/>
              <w:rPr>
                <w:rFonts w:ascii="Times New Roman" w:hAnsi="Times New Roman" w:cs="Times New Roman"/>
                <w:sz w:val="20"/>
                <w:szCs w:val="20"/>
              </w:rPr>
            </w:pPr>
            <w:r w:rsidRPr="009F1179">
              <w:rPr>
                <w:rFonts w:ascii="Times New Roman" w:hAnsi="Times New Roman" w:cs="Times New Roman"/>
                <w:sz w:val="20"/>
                <w:szCs w:val="20"/>
              </w:rPr>
              <w:t>2839,0</w:t>
            </w:r>
          </w:p>
        </w:tc>
        <w:tc>
          <w:tcPr>
            <w:tcW w:w="947" w:type="dxa"/>
          </w:tcPr>
          <w:p w:rsidR="00FC029F" w:rsidRPr="009F1179" w:rsidRDefault="00074D6B" w:rsidP="00E85669">
            <w:pPr>
              <w:spacing w:after="0" w:line="240" w:lineRule="auto"/>
              <w:jc w:val="both"/>
              <w:rPr>
                <w:rFonts w:ascii="Times New Roman" w:hAnsi="Times New Roman" w:cs="Times New Roman"/>
                <w:b/>
                <w:iCs/>
                <w:sz w:val="20"/>
                <w:szCs w:val="20"/>
              </w:rPr>
            </w:pPr>
            <w:r w:rsidRPr="009F1179">
              <w:rPr>
                <w:rFonts w:ascii="Times New Roman" w:hAnsi="Times New Roman" w:cs="Times New Roman"/>
                <w:b/>
                <w:iCs/>
                <w:sz w:val="20"/>
                <w:szCs w:val="20"/>
              </w:rPr>
              <w:t>4426,8</w:t>
            </w:r>
          </w:p>
        </w:tc>
        <w:tc>
          <w:tcPr>
            <w:tcW w:w="946" w:type="dxa"/>
            <w:shd w:val="clear" w:color="auto" w:fill="auto"/>
          </w:tcPr>
          <w:p w:rsidR="00FC029F" w:rsidRPr="009F1179" w:rsidRDefault="00074D6B" w:rsidP="00E85669">
            <w:pPr>
              <w:spacing w:after="0" w:line="240" w:lineRule="auto"/>
              <w:jc w:val="both"/>
              <w:rPr>
                <w:rFonts w:ascii="Times New Roman" w:hAnsi="Times New Roman" w:cs="Times New Roman"/>
                <w:b/>
                <w:bCs/>
                <w:sz w:val="20"/>
                <w:szCs w:val="20"/>
              </w:rPr>
            </w:pPr>
            <w:r w:rsidRPr="009F1179">
              <w:rPr>
                <w:rFonts w:ascii="Times New Roman" w:hAnsi="Times New Roman" w:cs="Times New Roman"/>
                <w:b/>
                <w:bCs/>
                <w:sz w:val="20"/>
                <w:szCs w:val="20"/>
              </w:rPr>
              <w:t>4895,0</w:t>
            </w:r>
          </w:p>
        </w:tc>
        <w:tc>
          <w:tcPr>
            <w:tcW w:w="880" w:type="dxa"/>
            <w:gridSpan w:val="2"/>
            <w:shd w:val="clear" w:color="auto" w:fill="auto"/>
          </w:tcPr>
          <w:p w:rsidR="00FC029F" w:rsidRPr="009F1179" w:rsidRDefault="00074D6B" w:rsidP="00E85669">
            <w:pPr>
              <w:spacing w:after="0" w:line="240" w:lineRule="auto"/>
              <w:jc w:val="both"/>
              <w:rPr>
                <w:rFonts w:ascii="Times New Roman" w:hAnsi="Times New Roman" w:cs="Times New Roman"/>
                <w:b/>
                <w:bCs/>
                <w:sz w:val="20"/>
                <w:szCs w:val="20"/>
              </w:rPr>
            </w:pPr>
            <w:r w:rsidRPr="009F1179">
              <w:rPr>
                <w:rFonts w:ascii="Times New Roman" w:hAnsi="Times New Roman" w:cs="Times New Roman"/>
                <w:b/>
                <w:bCs/>
                <w:sz w:val="20"/>
                <w:szCs w:val="20"/>
              </w:rPr>
              <w:t>110,6</w:t>
            </w:r>
          </w:p>
        </w:tc>
        <w:tc>
          <w:tcPr>
            <w:tcW w:w="863" w:type="dxa"/>
          </w:tcPr>
          <w:p w:rsidR="00FC029F" w:rsidRPr="00C97199" w:rsidRDefault="002E2D26"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1,67</w:t>
            </w:r>
          </w:p>
        </w:tc>
      </w:tr>
      <w:tr w:rsidR="00D80FF6" w:rsidRPr="0030412D" w:rsidTr="001E08A0">
        <w:trPr>
          <w:gridAfter w:val="1"/>
          <w:wAfter w:w="5" w:type="dxa"/>
          <w:trHeight w:val="18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sz w:val="24"/>
                <w:szCs w:val="24"/>
              </w:rPr>
              <w:t>Налог на добычу полезных ископаемых</w:t>
            </w:r>
          </w:p>
        </w:tc>
        <w:tc>
          <w:tcPr>
            <w:tcW w:w="946" w:type="dxa"/>
            <w:shd w:val="clear" w:color="auto" w:fill="auto"/>
            <w:noWrap/>
          </w:tcPr>
          <w:p w:rsidR="00D80FF6" w:rsidRPr="009F1179" w:rsidRDefault="00D80FF6" w:rsidP="000B2B3D">
            <w:pPr>
              <w:spacing w:after="0" w:line="240" w:lineRule="auto"/>
              <w:jc w:val="both"/>
              <w:rPr>
                <w:rFonts w:ascii="Times New Roman" w:hAnsi="Times New Roman" w:cs="Times New Roman"/>
                <w:bCs/>
                <w:sz w:val="20"/>
                <w:szCs w:val="20"/>
              </w:rPr>
            </w:pPr>
            <w:r w:rsidRPr="009F1179">
              <w:rPr>
                <w:rFonts w:ascii="Times New Roman" w:hAnsi="Times New Roman" w:cs="Times New Roman"/>
                <w:bCs/>
                <w:sz w:val="20"/>
                <w:szCs w:val="20"/>
              </w:rPr>
              <w:t>3113,0</w:t>
            </w:r>
          </w:p>
        </w:tc>
        <w:tc>
          <w:tcPr>
            <w:tcW w:w="947" w:type="dxa"/>
          </w:tcPr>
          <w:p w:rsidR="00D80FF6" w:rsidRPr="009F1179" w:rsidRDefault="00D80FF6" w:rsidP="00EB66FA">
            <w:pPr>
              <w:spacing w:after="0" w:line="240" w:lineRule="auto"/>
              <w:jc w:val="both"/>
              <w:rPr>
                <w:rFonts w:ascii="Times New Roman" w:hAnsi="Times New Roman" w:cs="Times New Roman"/>
                <w:bCs/>
                <w:sz w:val="20"/>
                <w:szCs w:val="20"/>
              </w:rPr>
            </w:pPr>
            <w:r w:rsidRPr="009F1179">
              <w:rPr>
                <w:rFonts w:ascii="Times New Roman" w:hAnsi="Times New Roman" w:cs="Times New Roman"/>
                <w:bCs/>
                <w:sz w:val="20"/>
                <w:szCs w:val="20"/>
              </w:rPr>
              <w:t>3143,4</w:t>
            </w:r>
          </w:p>
        </w:tc>
        <w:tc>
          <w:tcPr>
            <w:tcW w:w="947" w:type="dxa"/>
          </w:tcPr>
          <w:p w:rsidR="00D80FF6" w:rsidRPr="009F1179" w:rsidRDefault="00FC029F" w:rsidP="00EB66FA">
            <w:pPr>
              <w:spacing w:after="0" w:line="240" w:lineRule="auto"/>
              <w:jc w:val="both"/>
              <w:rPr>
                <w:rFonts w:ascii="Times New Roman" w:hAnsi="Times New Roman" w:cs="Times New Roman"/>
                <w:bCs/>
                <w:sz w:val="20"/>
                <w:szCs w:val="20"/>
              </w:rPr>
            </w:pPr>
            <w:r w:rsidRPr="009F1179">
              <w:rPr>
                <w:rFonts w:ascii="Times New Roman" w:hAnsi="Times New Roman" w:cs="Times New Roman"/>
                <w:sz w:val="20"/>
                <w:szCs w:val="20"/>
              </w:rPr>
              <w:t>2839,0</w:t>
            </w:r>
          </w:p>
        </w:tc>
        <w:tc>
          <w:tcPr>
            <w:tcW w:w="947" w:type="dxa"/>
          </w:tcPr>
          <w:p w:rsidR="00D80FF6" w:rsidRPr="009F1179" w:rsidRDefault="00074D6B" w:rsidP="0051595A">
            <w:pPr>
              <w:spacing w:after="0" w:line="240" w:lineRule="auto"/>
              <w:jc w:val="both"/>
              <w:rPr>
                <w:rFonts w:ascii="Times New Roman" w:hAnsi="Times New Roman" w:cs="Times New Roman"/>
                <w:bCs/>
                <w:sz w:val="20"/>
                <w:szCs w:val="20"/>
              </w:rPr>
            </w:pPr>
            <w:r w:rsidRPr="009F1179">
              <w:rPr>
                <w:rFonts w:ascii="Times New Roman" w:hAnsi="Times New Roman" w:cs="Times New Roman"/>
                <w:bCs/>
                <w:sz w:val="20"/>
                <w:szCs w:val="20"/>
              </w:rPr>
              <w:t>4426,8</w:t>
            </w:r>
          </w:p>
        </w:tc>
        <w:tc>
          <w:tcPr>
            <w:tcW w:w="946" w:type="dxa"/>
            <w:shd w:val="clear" w:color="auto" w:fill="auto"/>
          </w:tcPr>
          <w:p w:rsidR="00D80FF6" w:rsidRPr="009F1179" w:rsidRDefault="00074D6B" w:rsidP="008B1930">
            <w:pPr>
              <w:spacing w:after="0" w:line="240" w:lineRule="auto"/>
              <w:jc w:val="both"/>
              <w:rPr>
                <w:rFonts w:ascii="Times New Roman" w:hAnsi="Times New Roman" w:cs="Times New Roman"/>
                <w:bCs/>
                <w:sz w:val="20"/>
                <w:szCs w:val="20"/>
              </w:rPr>
            </w:pPr>
            <w:r w:rsidRPr="009F1179">
              <w:rPr>
                <w:rFonts w:ascii="Times New Roman" w:hAnsi="Times New Roman" w:cs="Times New Roman"/>
                <w:bCs/>
                <w:sz w:val="20"/>
                <w:szCs w:val="20"/>
              </w:rPr>
              <w:t>4895,03</w:t>
            </w:r>
          </w:p>
        </w:tc>
        <w:tc>
          <w:tcPr>
            <w:tcW w:w="880" w:type="dxa"/>
            <w:gridSpan w:val="2"/>
            <w:shd w:val="clear" w:color="auto" w:fill="auto"/>
          </w:tcPr>
          <w:p w:rsidR="00D80FF6" w:rsidRPr="009F1179" w:rsidRDefault="00D80FF6" w:rsidP="008B1930">
            <w:pPr>
              <w:spacing w:after="0" w:line="240" w:lineRule="auto"/>
              <w:jc w:val="both"/>
              <w:rPr>
                <w:rFonts w:ascii="Times New Roman" w:hAnsi="Times New Roman" w:cs="Times New Roman"/>
                <w:bCs/>
                <w:sz w:val="20"/>
                <w:szCs w:val="20"/>
              </w:rPr>
            </w:pPr>
          </w:p>
        </w:tc>
        <w:tc>
          <w:tcPr>
            <w:tcW w:w="863" w:type="dxa"/>
          </w:tcPr>
          <w:p w:rsidR="00D80FF6" w:rsidRPr="00C97199" w:rsidRDefault="00D80FF6" w:rsidP="00E85669">
            <w:pPr>
              <w:spacing w:after="0" w:line="240" w:lineRule="auto"/>
              <w:jc w:val="both"/>
              <w:rPr>
                <w:rFonts w:ascii="Times New Roman" w:hAnsi="Times New Roman" w:cs="Times New Roman"/>
                <w:b/>
                <w:bCs/>
                <w:sz w:val="20"/>
                <w:szCs w:val="20"/>
              </w:rPr>
            </w:pPr>
          </w:p>
        </w:tc>
      </w:tr>
      <w:tr w:rsidR="00D80FF6" w:rsidRPr="0030412D" w:rsidTr="001E08A0">
        <w:trPr>
          <w:gridAfter w:val="1"/>
          <w:wAfter w:w="5" w:type="dxa"/>
          <w:trHeight w:val="18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Государственная пошлина</w:t>
            </w:r>
          </w:p>
        </w:tc>
        <w:tc>
          <w:tcPr>
            <w:tcW w:w="946" w:type="dxa"/>
            <w:shd w:val="clear" w:color="auto" w:fill="auto"/>
            <w:noWrap/>
          </w:tcPr>
          <w:p w:rsidR="00D80FF6" w:rsidRPr="009F1179" w:rsidRDefault="00D80FF6" w:rsidP="000B2B3D">
            <w:pPr>
              <w:spacing w:after="0" w:line="240" w:lineRule="auto"/>
              <w:jc w:val="both"/>
              <w:rPr>
                <w:rFonts w:ascii="Times New Roman" w:hAnsi="Times New Roman" w:cs="Times New Roman"/>
                <w:b/>
                <w:bCs/>
                <w:sz w:val="20"/>
                <w:szCs w:val="20"/>
              </w:rPr>
            </w:pPr>
            <w:r w:rsidRPr="009F1179">
              <w:rPr>
                <w:rFonts w:ascii="Times New Roman" w:hAnsi="Times New Roman" w:cs="Times New Roman"/>
                <w:b/>
                <w:bCs/>
                <w:sz w:val="20"/>
                <w:szCs w:val="20"/>
              </w:rPr>
              <w:t>420,6</w:t>
            </w:r>
          </w:p>
        </w:tc>
        <w:tc>
          <w:tcPr>
            <w:tcW w:w="947" w:type="dxa"/>
          </w:tcPr>
          <w:p w:rsidR="00D80FF6" w:rsidRPr="009F1179" w:rsidRDefault="00D80FF6" w:rsidP="00EB66FA">
            <w:pPr>
              <w:spacing w:after="0" w:line="240" w:lineRule="auto"/>
              <w:jc w:val="both"/>
              <w:rPr>
                <w:rFonts w:ascii="Times New Roman" w:hAnsi="Times New Roman" w:cs="Times New Roman"/>
                <w:b/>
                <w:bCs/>
                <w:sz w:val="20"/>
                <w:szCs w:val="20"/>
              </w:rPr>
            </w:pPr>
            <w:r w:rsidRPr="009F1179">
              <w:rPr>
                <w:rFonts w:ascii="Times New Roman" w:hAnsi="Times New Roman" w:cs="Times New Roman"/>
                <w:b/>
                <w:bCs/>
                <w:sz w:val="20"/>
                <w:szCs w:val="20"/>
              </w:rPr>
              <w:t>559,7</w:t>
            </w:r>
          </w:p>
        </w:tc>
        <w:tc>
          <w:tcPr>
            <w:tcW w:w="947" w:type="dxa"/>
          </w:tcPr>
          <w:p w:rsidR="00D80FF6" w:rsidRPr="009F1179" w:rsidRDefault="00FC029F" w:rsidP="00EB66FA">
            <w:pPr>
              <w:spacing w:after="0" w:line="240" w:lineRule="auto"/>
              <w:jc w:val="both"/>
              <w:rPr>
                <w:rFonts w:ascii="Times New Roman" w:hAnsi="Times New Roman" w:cs="Times New Roman"/>
                <w:b/>
                <w:bCs/>
                <w:sz w:val="20"/>
                <w:szCs w:val="20"/>
              </w:rPr>
            </w:pPr>
            <w:r w:rsidRPr="009F1179">
              <w:rPr>
                <w:rFonts w:ascii="Times New Roman" w:hAnsi="Times New Roman" w:cs="Times New Roman"/>
                <w:b/>
                <w:bCs/>
                <w:sz w:val="20"/>
                <w:szCs w:val="20"/>
              </w:rPr>
              <w:t>336,5</w:t>
            </w:r>
          </w:p>
        </w:tc>
        <w:tc>
          <w:tcPr>
            <w:tcW w:w="947" w:type="dxa"/>
          </w:tcPr>
          <w:p w:rsidR="00D80FF6" w:rsidRPr="009F1179" w:rsidRDefault="00074D6B" w:rsidP="00E85669">
            <w:pPr>
              <w:spacing w:after="0" w:line="240" w:lineRule="auto"/>
              <w:jc w:val="both"/>
              <w:rPr>
                <w:rFonts w:ascii="Times New Roman" w:hAnsi="Times New Roman" w:cs="Times New Roman"/>
                <w:sz w:val="20"/>
                <w:szCs w:val="20"/>
              </w:rPr>
            </w:pPr>
            <w:r w:rsidRPr="009F1179">
              <w:rPr>
                <w:rFonts w:ascii="Times New Roman" w:hAnsi="Times New Roman" w:cs="Times New Roman"/>
                <w:sz w:val="20"/>
                <w:szCs w:val="20"/>
              </w:rPr>
              <w:t>336,5</w:t>
            </w:r>
          </w:p>
        </w:tc>
        <w:tc>
          <w:tcPr>
            <w:tcW w:w="946" w:type="dxa"/>
            <w:shd w:val="clear" w:color="auto" w:fill="auto"/>
          </w:tcPr>
          <w:p w:rsidR="00D80FF6" w:rsidRPr="009F1179" w:rsidRDefault="00074D6B" w:rsidP="00E85669">
            <w:pPr>
              <w:spacing w:after="0" w:line="240" w:lineRule="auto"/>
              <w:jc w:val="both"/>
              <w:rPr>
                <w:rFonts w:ascii="Times New Roman" w:hAnsi="Times New Roman" w:cs="Times New Roman"/>
                <w:b/>
                <w:bCs/>
                <w:sz w:val="20"/>
                <w:szCs w:val="20"/>
              </w:rPr>
            </w:pPr>
            <w:r w:rsidRPr="009F1179">
              <w:rPr>
                <w:rFonts w:ascii="Times New Roman" w:hAnsi="Times New Roman" w:cs="Times New Roman"/>
                <w:b/>
                <w:bCs/>
                <w:sz w:val="20"/>
                <w:szCs w:val="20"/>
              </w:rPr>
              <w:t>598,9</w:t>
            </w:r>
          </w:p>
        </w:tc>
        <w:tc>
          <w:tcPr>
            <w:tcW w:w="880" w:type="dxa"/>
            <w:gridSpan w:val="2"/>
            <w:shd w:val="clear" w:color="auto" w:fill="auto"/>
          </w:tcPr>
          <w:p w:rsidR="00D80FF6" w:rsidRPr="009F1179" w:rsidRDefault="00D80FF6" w:rsidP="00580772">
            <w:pPr>
              <w:spacing w:after="0" w:line="240" w:lineRule="auto"/>
              <w:jc w:val="both"/>
              <w:rPr>
                <w:rFonts w:ascii="Times New Roman" w:hAnsi="Times New Roman" w:cs="Times New Roman"/>
                <w:b/>
                <w:bCs/>
                <w:sz w:val="20"/>
                <w:szCs w:val="20"/>
              </w:rPr>
            </w:pPr>
          </w:p>
        </w:tc>
        <w:tc>
          <w:tcPr>
            <w:tcW w:w="863" w:type="dxa"/>
          </w:tcPr>
          <w:p w:rsidR="00D80FF6" w:rsidRPr="00C97199" w:rsidRDefault="002E2D26"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0,2</w:t>
            </w:r>
          </w:p>
        </w:tc>
      </w:tr>
      <w:tr w:rsidR="00D80FF6" w:rsidRPr="0030412D" w:rsidTr="001E08A0">
        <w:trPr>
          <w:gridAfter w:val="1"/>
          <w:wAfter w:w="5" w:type="dxa"/>
          <w:trHeight w:val="235"/>
          <w:tblCellSpacing w:w="20" w:type="dxa"/>
        </w:trPr>
        <w:tc>
          <w:tcPr>
            <w:tcW w:w="2617" w:type="dxa"/>
            <w:shd w:val="clear" w:color="auto" w:fill="auto"/>
          </w:tcPr>
          <w:p w:rsidR="00D80FF6" w:rsidRPr="00B80FBC" w:rsidRDefault="00D80FF6" w:rsidP="00E85669">
            <w:pPr>
              <w:spacing w:after="0" w:line="240" w:lineRule="auto"/>
              <w:jc w:val="both"/>
              <w:rPr>
                <w:rFonts w:ascii="Times New Roman" w:hAnsi="Times New Roman" w:cs="Times New Roman"/>
                <w:b/>
                <w:bCs/>
                <w:sz w:val="20"/>
                <w:szCs w:val="20"/>
              </w:rPr>
            </w:pPr>
            <w:r w:rsidRPr="00B80FBC">
              <w:rPr>
                <w:rFonts w:ascii="Times New Roman" w:hAnsi="Times New Roman" w:cs="Times New Roman"/>
                <w:b/>
                <w:bCs/>
                <w:sz w:val="20"/>
                <w:szCs w:val="20"/>
              </w:rPr>
              <w:t xml:space="preserve">ЗАДОЛЖЕННОСТЬ И </w:t>
            </w:r>
            <w:r w:rsidRPr="00B80FBC">
              <w:rPr>
                <w:rFonts w:ascii="Times New Roman" w:hAnsi="Times New Roman" w:cs="Times New Roman"/>
                <w:b/>
                <w:bCs/>
                <w:sz w:val="20"/>
                <w:szCs w:val="20"/>
              </w:rPr>
              <w:lastRenderedPageBreak/>
              <w:t>ПЕРЕРАСЧЕТЫ ПО ОТМЕНЕННЫМ НАЛОГАМ И СБОРАМ</w:t>
            </w:r>
          </w:p>
        </w:tc>
        <w:tc>
          <w:tcPr>
            <w:tcW w:w="946" w:type="dxa"/>
            <w:shd w:val="clear" w:color="auto" w:fill="auto"/>
            <w:noWrap/>
          </w:tcPr>
          <w:p w:rsidR="00D80FF6" w:rsidRPr="0030412D" w:rsidRDefault="00D80FF6" w:rsidP="000B2B3D">
            <w:pPr>
              <w:spacing w:after="0" w:line="240" w:lineRule="auto"/>
              <w:jc w:val="both"/>
              <w:rPr>
                <w:rFonts w:ascii="Times New Roman" w:hAnsi="Times New Roman" w:cs="Times New Roman"/>
                <w:b/>
                <w:bCs/>
                <w:sz w:val="24"/>
                <w:szCs w:val="24"/>
              </w:rPr>
            </w:pP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p>
        </w:tc>
        <w:tc>
          <w:tcPr>
            <w:tcW w:w="947" w:type="dxa"/>
          </w:tcPr>
          <w:p w:rsidR="00D80FF6" w:rsidRPr="00C97199" w:rsidRDefault="00D80FF6" w:rsidP="00E85669">
            <w:pPr>
              <w:spacing w:after="0" w:line="240" w:lineRule="auto"/>
              <w:jc w:val="both"/>
              <w:rPr>
                <w:rFonts w:ascii="Times New Roman" w:hAnsi="Times New Roman" w:cs="Times New Roman"/>
                <w:b/>
                <w:bCs/>
                <w:sz w:val="20"/>
                <w:szCs w:val="20"/>
              </w:rPr>
            </w:pPr>
          </w:p>
        </w:tc>
        <w:tc>
          <w:tcPr>
            <w:tcW w:w="946" w:type="dxa"/>
            <w:shd w:val="clear" w:color="auto" w:fill="auto"/>
          </w:tcPr>
          <w:p w:rsidR="00D80FF6" w:rsidRPr="00C97199" w:rsidRDefault="00D80FF6" w:rsidP="00E85669">
            <w:pPr>
              <w:spacing w:after="0" w:line="240" w:lineRule="auto"/>
              <w:jc w:val="both"/>
              <w:rPr>
                <w:rFonts w:ascii="Times New Roman" w:hAnsi="Times New Roman" w:cs="Times New Roman"/>
                <w:b/>
                <w:bCs/>
                <w:sz w:val="20"/>
                <w:szCs w:val="20"/>
              </w:rPr>
            </w:pPr>
          </w:p>
        </w:tc>
        <w:tc>
          <w:tcPr>
            <w:tcW w:w="880" w:type="dxa"/>
            <w:gridSpan w:val="2"/>
            <w:shd w:val="clear" w:color="auto" w:fill="auto"/>
          </w:tcPr>
          <w:p w:rsidR="00D80FF6" w:rsidRPr="00C97199" w:rsidRDefault="00D80FF6" w:rsidP="00E85669">
            <w:pPr>
              <w:spacing w:after="0" w:line="240" w:lineRule="auto"/>
              <w:jc w:val="both"/>
              <w:rPr>
                <w:rFonts w:ascii="Times New Roman" w:hAnsi="Times New Roman" w:cs="Times New Roman"/>
                <w:b/>
                <w:bCs/>
                <w:sz w:val="20"/>
                <w:szCs w:val="20"/>
              </w:rPr>
            </w:pPr>
          </w:p>
        </w:tc>
        <w:tc>
          <w:tcPr>
            <w:tcW w:w="863" w:type="dxa"/>
          </w:tcPr>
          <w:p w:rsidR="00D80FF6" w:rsidRPr="00C97199" w:rsidRDefault="00D80FF6" w:rsidP="00E85669">
            <w:pPr>
              <w:spacing w:after="0" w:line="240" w:lineRule="auto"/>
              <w:jc w:val="both"/>
              <w:rPr>
                <w:rFonts w:ascii="Times New Roman" w:hAnsi="Times New Roman" w:cs="Times New Roman"/>
                <w:b/>
                <w:bCs/>
                <w:sz w:val="20"/>
                <w:szCs w:val="20"/>
              </w:rPr>
            </w:pPr>
          </w:p>
        </w:tc>
      </w:tr>
      <w:tr w:rsidR="00D80FF6" w:rsidRPr="0030412D" w:rsidTr="001E08A0">
        <w:trPr>
          <w:gridAfter w:val="1"/>
          <w:wAfter w:w="5" w:type="dxa"/>
          <w:trHeight w:val="190"/>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lastRenderedPageBreak/>
              <w:t>Налог с продаж</w:t>
            </w:r>
          </w:p>
        </w:tc>
        <w:tc>
          <w:tcPr>
            <w:tcW w:w="946" w:type="dxa"/>
            <w:shd w:val="clear" w:color="auto" w:fill="auto"/>
            <w:noWrap/>
          </w:tcPr>
          <w:p w:rsidR="00D80FF6" w:rsidRPr="0030412D" w:rsidRDefault="00D80FF6" w:rsidP="000B2B3D">
            <w:pPr>
              <w:spacing w:after="0" w:line="240" w:lineRule="auto"/>
              <w:jc w:val="both"/>
              <w:rPr>
                <w:rFonts w:ascii="Times New Roman" w:hAnsi="Times New Roman" w:cs="Times New Roman"/>
                <w:bCs/>
                <w:sz w:val="24"/>
                <w:szCs w:val="24"/>
              </w:rPr>
            </w:pPr>
          </w:p>
        </w:tc>
        <w:tc>
          <w:tcPr>
            <w:tcW w:w="947" w:type="dxa"/>
          </w:tcPr>
          <w:p w:rsidR="00D80FF6" w:rsidRPr="00C97199" w:rsidRDefault="00D80FF6" w:rsidP="00EB66FA">
            <w:pPr>
              <w:spacing w:after="0" w:line="240" w:lineRule="auto"/>
              <w:jc w:val="both"/>
              <w:rPr>
                <w:rFonts w:ascii="Times New Roman" w:hAnsi="Times New Roman" w:cs="Times New Roman"/>
                <w:bCs/>
                <w:sz w:val="20"/>
                <w:szCs w:val="20"/>
              </w:rPr>
            </w:pPr>
          </w:p>
        </w:tc>
        <w:tc>
          <w:tcPr>
            <w:tcW w:w="947" w:type="dxa"/>
          </w:tcPr>
          <w:p w:rsidR="00D80FF6" w:rsidRPr="00C97199" w:rsidRDefault="00D80FF6" w:rsidP="00EB66FA">
            <w:pPr>
              <w:spacing w:after="0" w:line="240" w:lineRule="auto"/>
              <w:jc w:val="both"/>
              <w:rPr>
                <w:rFonts w:ascii="Times New Roman" w:hAnsi="Times New Roman" w:cs="Times New Roman"/>
                <w:bCs/>
                <w:sz w:val="20"/>
                <w:szCs w:val="20"/>
              </w:rPr>
            </w:pPr>
          </w:p>
        </w:tc>
        <w:tc>
          <w:tcPr>
            <w:tcW w:w="947" w:type="dxa"/>
          </w:tcPr>
          <w:p w:rsidR="00D80FF6" w:rsidRPr="00C97199" w:rsidRDefault="00D80FF6" w:rsidP="00E85669">
            <w:pPr>
              <w:spacing w:after="0" w:line="240" w:lineRule="auto"/>
              <w:jc w:val="both"/>
              <w:rPr>
                <w:rFonts w:ascii="Times New Roman" w:hAnsi="Times New Roman" w:cs="Times New Roman"/>
                <w:bCs/>
                <w:sz w:val="20"/>
                <w:szCs w:val="20"/>
              </w:rPr>
            </w:pPr>
          </w:p>
        </w:tc>
        <w:tc>
          <w:tcPr>
            <w:tcW w:w="946" w:type="dxa"/>
            <w:shd w:val="clear" w:color="auto" w:fill="auto"/>
          </w:tcPr>
          <w:p w:rsidR="00D80FF6" w:rsidRPr="00C97199" w:rsidRDefault="00D80FF6" w:rsidP="00E85669">
            <w:pPr>
              <w:spacing w:after="0" w:line="240" w:lineRule="auto"/>
              <w:jc w:val="both"/>
              <w:rPr>
                <w:rFonts w:ascii="Times New Roman" w:hAnsi="Times New Roman" w:cs="Times New Roman"/>
                <w:bCs/>
                <w:sz w:val="20"/>
                <w:szCs w:val="20"/>
              </w:rPr>
            </w:pPr>
          </w:p>
        </w:tc>
        <w:tc>
          <w:tcPr>
            <w:tcW w:w="880" w:type="dxa"/>
            <w:gridSpan w:val="2"/>
            <w:shd w:val="clear" w:color="auto" w:fill="auto"/>
          </w:tcPr>
          <w:p w:rsidR="00D80FF6" w:rsidRPr="00C97199" w:rsidRDefault="00D80FF6" w:rsidP="00E85669">
            <w:pPr>
              <w:spacing w:after="0" w:line="240" w:lineRule="auto"/>
              <w:jc w:val="both"/>
              <w:rPr>
                <w:rFonts w:ascii="Times New Roman" w:hAnsi="Times New Roman" w:cs="Times New Roman"/>
                <w:bCs/>
                <w:sz w:val="20"/>
                <w:szCs w:val="20"/>
              </w:rPr>
            </w:pPr>
          </w:p>
        </w:tc>
        <w:tc>
          <w:tcPr>
            <w:tcW w:w="863" w:type="dxa"/>
          </w:tcPr>
          <w:p w:rsidR="00D80FF6" w:rsidRPr="00C97199" w:rsidRDefault="00D80FF6" w:rsidP="00E85669">
            <w:pPr>
              <w:spacing w:after="0" w:line="240" w:lineRule="auto"/>
              <w:jc w:val="both"/>
              <w:rPr>
                <w:rFonts w:ascii="Times New Roman" w:hAnsi="Times New Roman" w:cs="Times New Roman"/>
                <w:bCs/>
                <w:sz w:val="20"/>
                <w:szCs w:val="20"/>
              </w:rPr>
            </w:pPr>
          </w:p>
        </w:tc>
      </w:tr>
      <w:tr w:rsidR="00D80FF6" w:rsidRPr="0030412D" w:rsidTr="001E08A0">
        <w:trPr>
          <w:gridAfter w:val="1"/>
          <w:wAfter w:w="5" w:type="dxa"/>
          <w:trHeight w:val="190"/>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Прочие налоги и сборы (по отмененным местным налогам и сборам)</w:t>
            </w:r>
          </w:p>
        </w:tc>
        <w:tc>
          <w:tcPr>
            <w:tcW w:w="946" w:type="dxa"/>
            <w:shd w:val="clear" w:color="auto" w:fill="auto"/>
            <w:noWrap/>
          </w:tcPr>
          <w:p w:rsidR="00D80FF6" w:rsidRPr="0030412D" w:rsidRDefault="00D80FF6" w:rsidP="000B2B3D">
            <w:pPr>
              <w:spacing w:after="0" w:line="240" w:lineRule="auto"/>
              <w:jc w:val="both"/>
              <w:rPr>
                <w:rFonts w:ascii="Times New Roman" w:hAnsi="Times New Roman" w:cs="Times New Roman"/>
                <w:bCs/>
                <w:sz w:val="24"/>
                <w:szCs w:val="24"/>
              </w:rPr>
            </w:pPr>
          </w:p>
        </w:tc>
        <w:tc>
          <w:tcPr>
            <w:tcW w:w="947" w:type="dxa"/>
          </w:tcPr>
          <w:p w:rsidR="00D80FF6" w:rsidRPr="00C97199" w:rsidRDefault="00D80FF6" w:rsidP="00EB66FA">
            <w:pPr>
              <w:spacing w:after="0" w:line="240" w:lineRule="auto"/>
              <w:jc w:val="both"/>
              <w:rPr>
                <w:rFonts w:ascii="Times New Roman" w:hAnsi="Times New Roman" w:cs="Times New Roman"/>
                <w:bCs/>
                <w:sz w:val="20"/>
                <w:szCs w:val="20"/>
              </w:rPr>
            </w:pPr>
          </w:p>
        </w:tc>
        <w:tc>
          <w:tcPr>
            <w:tcW w:w="947" w:type="dxa"/>
          </w:tcPr>
          <w:p w:rsidR="00D80FF6" w:rsidRPr="00C97199" w:rsidRDefault="00D80FF6" w:rsidP="00EB66FA">
            <w:pPr>
              <w:spacing w:after="0" w:line="240" w:lineRule="auto"/>
              <w:jc w:val="both"/>
              <w:rPr>
                <w:rFonts w:ascii="Times New Roman" w:hAnsi="Times New Roman" w:cs="Times New Roman"/>
                <w:bCs/>
                <w:sz w:val="20"/>
                <w:szCs w:val="20"/>
              </w:rPr>
            </w:pPr>
          </w:p>
        </w:tc>
        <w:tc>
          <w:tcPr>
            <w:tcW w:w="947" w:type="dxa"/>
          </w:tcPr>
          <w:p w:rsidR="00D80FF6" w:rsidRPr="00C97199" w:rsidRDefault="00D80FF6" w:rsidP="00E85669">
            <w:pPr>
              <w:spacing w:after="0" w:line="240" w:lineRule="auto"/>
              <w:jc w:val="both"/>
              <w:rPr>
                <w:rFonts w:ascii="Times New Roman" w:hAnsi="Times New Roman" w:cs="Times New Roman"/>
                <w:bCs/>
                <w:sz w:val="20"/>
                <w:szCs w:val="20"/>
              </w:rPr>
            </w:pPr>
          </w:p>
        </w:tc>
        <w:tc>
          <w:tcPr>
            <w:tcW w:w="946" w:type="dxa"/>
            <w:shd w:val="clear" w:color="auto" w:fill="auto"/>
          </w:tcPr>
          <w:p w:rsidR="00D80FF6" w:rsidRPr="00C97199" w:rsidRDefault="00D80FF6" w:rsidP="00E85669">
            <w:pPr>
              <w:spacing w:after="0" w:line="240" w:lineRule="auto"/>
              <w:jc w:val="both"/>
              <w:rPr>
                <w:rFonts w:ascii="Times New Roman" w:hAnsi="Times New Roman" w:cs="Times New Roman"/>
                <w:bCs/>
                <w:sz w:val="20"/>
                <w:szCs w:val="20"/>
              </w:rPr>
            </w:pPr>
          </w:p>
        </w:tc>
        <w:tc>
          <w:tcPr>
            <w:tcW w:w="880" w:type="dxa"/>
            <w:gridSpan w:val="2"/>
            <w:shd w:val="clear" w:color="auto" w:fill="auto"/>
          </w:tcPr>
          <w:p w:rsidR="00D80FF6" w:rsidRPr="00C97199" w:rsidRDefault="00D80FF6" w:rsidP="00E85669">
            <w:pPr>
              <w:spacing w:after="0" w:line="240" w:lineRule="auto"/>
              <w:jc w:val="both"/>
              <w:rPr>
                <w:rFonts w:ascii="Times New Roman" w:hAnsi="Times New Roman" w:cs="Times New Roman"/>
                <w:bCs/>
                <w:sz w:val="20"/>
                <w:szCs w:val="20"/>
              </w:rPr>
            </w:pPr>
          </w:p>
        </w:tc>
        <w:tc>
          <w:tcPr>
            <w:tcW w:w="863" w:type="dxa"/>
          </w:tcPr>
          <w:p w:rsidR="00D80FF6" w:rsidRPr="00C97199" w:rsidRDefault="00D80FF6" w:rsidP="00E85669">
            <w:pPr>
              <w:spacing w:after="0" w:line="240" w:lineRule="auto"/>
              <w:jc w:val="both"/>
              <w:rPr>
                <w:rFonts w:ascii="Times New Roman" w:hAnsi="Times New Roman" w:cs="Times New Roman"/>
                <w:bCs/>
                <w:sz w:val="20"/>
                <w:szCs w:val="20"/>
              </w:rPr>
            </w:pPr>
          </w:p>
        </w:tc>
      </w:tr>
      <w:tr w:rsidR="00D80FF6" w:rsidRPr="0030412D" w:rsidTr="001E08A0">
        <w:trPr>
          <w:gridAfter w:val="1"/>
          <w:wAfter w:w="5" w:type="dxa"/>
          <w:trHeight w:val="545"/>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ИСПОЛЬЗОВАНИЯ ИМУЩЕСТВА, НАХОДЯЩЕГОСЯ В ГОСУДАРСТВЕННОЙ И МУНИЦИПАЛЬНОЙ СОБСТВЕННОСТИ</w:t>
            </w:r>
          </w:p>
        </w:tc>
        <w:tc>
          <w:tcPr>
            <w:tcW w:w="946" w:type="dxa"/>
            <w:shd w:val="clear" w:color="auto" w:fill="auto"/>
            <w:noWrap/>
          </w:tcPr>
          <w:p w:rsidR="00D80FF6" w:rsidRPr="004C54C9" w:rsidRDefault="00D80FF6" w:rsidP="000B2B3D">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1874,5</w:t>
            </w: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3447,8</w:t>
            </w:r>
          </w:p>
        </w:tc>
        <w:tc>
          <w:tcPr>
            <w:tcW w:w="947" w:type="dxa"/>
          </w:tcPr>
          <w:p w:rsidR="00D80FF6" w:rsidRPr="004666ED" w:rsidRDefault="00823A90" w:rsidP="00EB66FA">
            <w:pPr>
              <w:tabs>
                <w:tab w:val="left" w:pos="611"/>
              </w:tabs>
              <w:rPr>
                <w:rFonts w:ascii="Times New Roman" w:hAnsi="Times New Roman" w:cs="Times New Roman"/>
                <w:b/>
                <w:sz w:val="20"/>
                <w:szCs w:val="20"/>
              </w:rPr>
            </w:pPr>
            <w:r>
              <w:rPr>
                <w:rFonts w:ascii="Times New Roman" w:hAnsi="Times New Roman" w:cs="Times New Roman"/>
                <w:b/>
                <w:sz w:val="20"/>
                <w:szCs w:val="20"/>
              </w:rPr>
              <w:t>1750,5</w:t>
            </w:r>
          </w:p>
        </w:tc>
        <w:tc>
          <w:tcPr>
            <w:tcW w:w="947" w:type="dxa"/>
          </w:tcPr>
          <w:p w:rsidR="00D80FF6" w:rsidRPr="00074D6B" w:rsidRDefault="00074D6B" w:rsidP="003D5E3E">
            <w:pPr>
              <w:tabs>
                <w:tab w:val="left" w:pos="611"/>
              </w:tabs>
              <w:rPr>
                <w:rFonts w:ascii="Times New Roman" w:hAnsi="Times New Roman" w:cs="Times New Roman"/>
                <w:b/>
                <w:sz w:val="20"/>
                <w:szCs w:val="20"/>
              </w:rPr>
            </w:pPr>
            <w:r w:rsidRPr="00074D6B">
              <w:rPr>
                <w:rFonts w:ascii="Times New Roman" w:hAnsi="Times New Roman" w:cs="Times New Roman"/>
                <w:b/>
                <w:sz w:val="20"/>
                <w:szCs w:val="20"/>
              </w:rPr>
              <w:t>1750,5</w:t>
            </w:r>
          </w:p>
        </w:tc>
        <w:tc>
          <w:tcPr>
            <w:tcW w:w="946" w:type="dxa"/>
            <w:shd w:val="clear" w:color="auto" w:fill="auto"/>
          </w:tcPr>
          <w:p w:rsidR="00D80FF6" w:rsidRPr="00C97199" w:rsidRDefault="00074D6B" w:rsidP="00CA4B5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3292,2</w:t>
            </w:r>
          </w:p>
        </w:tc>
        <w:tc>
          <w:tcPr>
            <w:tcW w:w="880" w:type="dxa"/>
            <w:gridSpan w:val="2"/>
            <w:shd w:val="clear" w:color="auto" w:fill="auto"/>
          </w:tcPr>
          <w:p w:rsidR="00D80FF6" w:rsidRPr="00C97199" w:rsidRDefault="00074D6B"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188,0</w:t>
            </w:r>
          </w:p>
        </w:tc>
        <w:tc>
          <w:tcPr>
            <w:tcW w:w="863" w:type="dxa"/>
          </w:tcPr>
          <w:p w:rsidR="00D80FF6" w:rsidRPr="00C97199" w:rsidRDefault="002E2D26"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1,13</w:t>
            </w:r>
          </w:p>
        </w:tc>
      </w:tr>
      <w:tr w:rsidR="00D80FF6" w:rsidRPr="0030412D" w:rsidTr="001E08A0">
        <w:trPr>
          <w:gridAfter w:val="1"/>
          <w:wAfter w:w="5" w:type="dxa"/>
          <w:trHeight w:val="545"/>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получаемые в виде арендной платы за земельные участки</w:t>
            </w:r>
          </w:p>
        </w:tc>
        <w:tc>
          <w:tcPr>
            <w:tcW w:w="946" w:type="dxa"/>
            <w:shd w:val="clear" w:color="auto" w:fill="auto"/>
            <w:noWrap/>
          </w:tcPr>
          <w:p w:rsidR="00D80FF6" w:rsidRPr="004C54C9" w:rsidRDefault="00D80FF6" w:rsidP="000B2B3D">
            <w:pPr>
              <w:spacing w:after="0" w:line="240" w:lineRule="auto"/>
              <w:jc w:val="both"/>
              <w:rPr>
                <w:rFonts w:ascii="Times New Roman" w:hAnsi="Times New Roman" w:cs="Times New Roman"/>
                <w:bCs/>
                <w:sz w:val="20"/>
                <w:szCs w:val="20"/>
              </w:rPr>
            </w:pPr>
            <w:r w:rsidRPr="004C54C9">
              <w:rPr>
                <w:rFonts w:ascii="Times New Roman" w:hAnsi="Times New Roman" w:cs="Times New Roman"/>
                <w:bCs/>
                <w:sz w:val="20"/>
                <w:szCs w:val="20"/>
              </w:rPr>
              <w:t>1812,7</w:t>
            </w:r>
          </w:p>
        </w:tc>
        <w:tc>
          <w:tcPr>
            <w:tcW w:w="947" w:type="dxa"/>
          </w:tcPr>
          <w:p w:rsidR="00D80FF6" w:rsidRPr="00C97199" w:rsidRDefault="00D80FF6"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3397,0</w:t>
            </w:r>
          </w:p>
        </w:tc>
        <w:tc>
          <w:tcPr>
            <w:tcW w:w="947" w:type="dxa"/>
          </w:tcPr>
          <w:p w:rsidR="00D80FF6" w:rsidRPr="00C97199" w:rsidRDefault="00FC029F" w:rsidP="00823A90">
            <w:pPr>
              <w:rPr>
                <w:rFonts w:ascii="Times New Roman" w:hAnsi="Times New Roman" w:cs="Times New Roman"/>
                <w:sz w:val="20"/>
                <w:szCs w:val="20"/>
              </w:rPr>
            </w:pPr>
            <w:r>
              <w:rPr>
                <w:rFonts w:ascii="Times New Roman" w:hAnsi="Times New Roman" w:cs="Times New Roman"/>
                <w:sz w:val="20"/>
                <w:szCs w:val="20"/>
              </w:rPr>
              <w:t>17</w:t>
            </w:r>
            <w:r w:rsidR="00823A90">
              <w:rPr>
                <w:rFonts w:ascii="Times New Roman" w:hAnsi="Times New Roman" w:cs="Times New Roman"/>
                <w:sz w:val="20"/>
                <w:szCs w:val="20"/>
              </w:rPr>
              <w:t>10,0</w:t>
            </w:r>
          </w:p>
        </w:tc>
        <w:tc>
          <w:tcPr>
            <w:tcW w:w="947" w:type="dxa"/>
          </w:tcPr>
          <w:p w:rsidR="00D80FF6" w:rsidRPr="00C97199" w:rsidRDefault="00074D6B" w:rsidP="003D5E3E">
            <w:pPr>
              <w:rPr>
                <w:rFonts w:ascii="Times New Roman" w:hAnsi="Times New Roman" w:cs="Times New Roman"/>
                <w:sz w:val="20"/>
                <w:szCs w:val="20"/>
              </w:rPr>
            </w:pPr>
            <w:r>
              <w:rPr>
                <w:rFonts w:ascii="Times New Roman" w:hAnsi="Times New Roman" w:cs="Times New Roman"/>
                <w:sz w:val="20"/>
                <w:szCs w:val="20"/>
              </w:rPr>
              <w:t>1710,0</w:t>
            </w:r>
          </w:p>
        </w:tc>
        <w:tc>
          <w:tcPr>
            <w:tcW w:w="946" w:type="dxa"/>
            <w:shd w:val="clear" w:color="auto" w:fill="auto"/>
          </w:tcPr>
          <w:p w:rsidR="00D80FF6" w:rsidRPr="00C97199" w:rsidRDefault="00074D6B"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3224,6</w:t>
            </w:r>
          </w:p>
        </w:tc>
        <w:tc>
          <w:tcPr>
            <w:tcW w:w="880" w:type="dxa"/>
            <w:gridSpan w:val="2"/>
            <w:shd w:val="clear" w:color="auto" w:fill="auto"/>
          </w:tcPr>
          <w:p w:rsidR="00D80FF6" w:rsidRPr="004666ED" w:rsidRDefault="00074D6B" w:rsidP="00074D6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188,5</w:t>
            </w:r>
          </w:p>
        </w:tc>
        <w:tc>
          <w:tcPr>
            <w:tcW w:w="863" w:type="dxa"/>
          </w:tcPr>
          <w:p w:rsidR="00D80FF6" w:rsidRPr="00C97199" w:rsidRDefault="00D80FF6" w:rsidP="008104AA">
            <w:pPr>
              <w:spacing w:after="0" w:line="240" w:lineRule="auto"/>
              <w:jc w:val="both"/>
              <w:rPr>
                <w:rFonts w:ascii="Times New Roman" w:hAnsi="Times New Roman" w:cs="Times New Roman"/>
                <w:b/>
                <w:bCs/>
                <w:sz w:val="20"/>
                <w:szCs w:val="20"/>
              </w:rPr>
            </w:pPr>
          </w:p>
        </w:tc>
      </w:tr>
      <w:tr w:rsidR="00D80FF6" w:rsidRPr="0030412D" w:rsidTr="001E08A0">
        <w:trPr>
          <w:gridAfter w:val="1"/>
          <w:wAfter w:w="5" w:type="dxa"/>
          <w:trHeight w:val="545"/>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сдачи в аренду имущества</w:t>
            </w:r>
          </w:p>
        </w:tc>
        <w:tc>
          <w:tcPr>
            <w:tcW w:w="946" w:type="dxa"/>
            <w:shd w:val="clear" w:color="auto" w:fill="auto"/>
            <w:noWrap/>
          </w:tcPr>
          <w:p w:rsidR="00D80FF6" w:rsidRPr="004C54C9" w:rsidRDefault="00D80FF6" w:rsidP="000B2B3D">
            <w:pPr>
              <w:spacing w:after="0" w:line="240" w:lineRule="auto"/>
              <w:jc w:val="both"/>
              <w:rPr>
                <w:rFonts w:ascii="Times New Roman" w:hAnsi="Times New Roman" w:cs="Times New Roman"/>
                <w:bCs/>
                <w:sz w:val="20"/>
                <w:szCs w:val="20"/>
              </w:rPr>
            </w:pPr>
            <w:r w:rsidRPr="004C54C9">
              <w:rPr>
                <w:rFonts w:ascii="Times New Roman" w:hAnsi="Times New Roman" w:cs="Times New Roman"/>
                <w:bCs/>
                <w:sz w:val="20"/>
                <w:szCs w:val="20"/>
              </w:rPr>
              <w:t>61,8</w:t>
            </w:r>
          </w:p>
        </w:tc>
        <w:tc>
          <w:tcPr>
            <w:tcW w:w="947" w:type="dxa"/>
          </w:tcPr>
          <w:p w:rsidR="00D80FF6" w:rsidRPr="00C97199" w:rsidRDefault="00D80FF6"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51,0</w:t>
            </w:r>
          </w:p>
        </w:tc>
        <w:tc>
          <w:tcPr>
            <w:tcW w:w="947" w:type="dxa"/>
          </w:tcPr>
          <w:p w:rsidR="00D80FF6" w:rsidRPr="00C97199" w:rsidRDefault="00FC029F"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40,5</w:t>
            </w:r>
          </w:p>
        </w:tc>
        <w:tc>
          <w:tcPr>
            <w:tcW w:w="947" w:type="dxa"/>
          </w:tcPr>
          <w:p w:rsidR="00D80FF6" w:rsidRPr="00C97199" w:rsidRDefault="00074D6B"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40,5</w:t>
            </w:r>
          </w:p>
        </w:tc>
        <w:tc>
          <w:tcPr>
            <w:tcW w:w="946" w:type="dxa"/>
            <w:shd w:val="clear" w:color="auto" w:fill="auto"/>
          </w:tcPr>
          <w:p w:rsidR="00D80FF6" w:rsidRPr="00C97199" w:rsidRDefault="00074D6B" w:rsidP="004C54C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67,6</w:t>
            </w:r>
          </w:p>
        </w:tc>
        <w:tc>
          <w:tcPr>
            <w:tcW w:w="880" w:type="dxa"/>
            <w:gridSpan w:val="2"/>
            <w:shd w:val="clear" w:color="auto" w:fill="auto"/>
          </w:tcPr>
          <w:p w:rsidR="00D80FF6" w:rsidRPr="00C97199" w:rsidRDefault="00074D6B"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167,0</w:t>
            </w:r>
          </w:p>
        </w:tc>
        <w:tc>
          <w:tcPr>
            <w:tcW w:w="863" w:type="dxa"/>
          </w:tcPr>
          <w:p w:rsidR="00D80FF6" w:rsidRPr="00C97199" w:rsidRDefault="00D80FF6" w:rsidP="00E85669">
            <w:pPr>
              <w:spacing w:after="0" w:line="240" w:lineRule="auto"/>
              <w:jc w:val="both"/>
              <w:rPr>
                <w:rFonts w:ascii="Times New Roman" w:hAnsi="Times New Roman" w:cs="Times New Roman"/>
                <w:bCs/>
                <w:sz w:val="20"/>
                <w:szCs w:val="20"/>
              </w:rPr>
            </w:pPr>
          </w:p>
        </w:tc>
      </w:tr>
      <w:tr w:rsidR="00D80FF6" w:rsidRPr="0030412D" w:rsidTr="001E08A0">
        <w:trPr>
          <w:gridAfter w:val="1"/>
          <w:wAfter w:w="5" w:type="dxa"/>
          <w:trHeight w:val="25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Платежи при пользовании природными ресурсами</w:t>
            </w:r>
          </w:p>
        </w:tc>
        <w:tc>
          <w:tcPr>
            <w:tcW w:w="946" w:type="dxa"/>
            <w:shd w:val="clear" w:color="auto" w:fill="auto"/>
            <w:noWrap/>
          </w:tcPr>
          <w:p w:rsidR="00D80FF6" w:rsidRPr="004C54C9" w:rsidRDefault="00D80FF6" w:rsidP="000B2B3D">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10,9</w:t>
            </w: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10,74</w:t>
            </w:r>
          </w:p>
        </w:tc>
        <w:tc>
          <w:tcPr>
            <w:tcW w:w="947" w:type="dxa"/>
          </w:tcPr>
          <w:p w:rsidR="00D80FF6" w:rsidRPr="00C97199" w:rsidRDefault="00FC029F"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12,2</w:t>
            </w:r>
          </w:p>
        </w:tc>
        <w:tc>
          <w:tcPr>
            <w:tcW w:w="947" w:type="dxa"/>
          </w:tcPr>
          <w:p w:rsidR="00D80FF6" w:rsidRPr="00074D6B" w:rsidRDefault="00074D6B" w:rsidP="00E85669">
            <w:pPr>
              <w:spacing w:after="0" w:line="240" w:lineRule="auto"/>
              <w:jc w:val="both"/>
              <w:rPr>
                <w:b/>
                <w:sz w:val="20"/>
                <w:szCs w:val="20"/>
              </w:rPr>
            </w:pPr>
            <w:r w:rsidRPr="00074D6B">
              <w:rPr>
                <w:b/>
                <w:sz w:val="20"/>
                <w:szCs w:val="20"/>
              </w:rPr>
              <w:t>12,2</w:t>
            </w:r>
          </w:p>
        </w:tc>
        <w:tc>
          <w:tcPr>
            <w:tcW w:w="946" w:type="dxa"/>
            <w:shd w:val="clear" w:color="auto" w:fill="auto"/>
          </w:tcPr>
          <w:p w:rsidR="00D80FF6" w:rsidRPr="00C97199" w:rsidRDefault="00074D6B"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17,1</w:t>
            </w:r>
          </w:p>
        </w:tc>
        <w:tc>
          <w:tcPr>
            <w:tcW w:w="880" w:type="dxa"/>
            <w:gridSpan w:val="2"/>
            <w:shd w:val="clear" w:color="auto" w:fill="auto"/>
          </w:tcPr>
          <w:p w:rsidR="00D80FF6" w:rsidRPr="00C97199" w:rsidRDefault="00074D6B"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140,0</w:t>
            </w:r>
          </w:p>
        </w:tc>
        <w:tc>
          <w:tcPr>
            <w:tcW w:w="863" w:type="dxa"/>
          </w:tcPr>
          <w:p w:rsidR="00D80FF6" w:rsidRPr="00C97199" w:rsidRDefault="00D80FF6" w:rsidP="00E85669">
            <w:pPr>
              <w:spacing w:after="0" w:line="240" w:lineRule="auto"/>
              <w:jc w:val="both"/>
              <w:rPr>
                <w:rFonts w:ascii="Times New Roman" w:hAnsi="Times New Roman" w:cs="Times New Roman"/>
                <w:b/>
                <w:bCs/>
                <w:sz w:val="20"/>
                <w:szCs w:val="20"/>
              </w:rPr>
            </w:pPr>
          </w:p>
        </w:tc>
      </w:tr>
      <w:tr w:rsidR="00D80FF6" w:rsidRPr="0030412D" w:rsidTr="001E08A0">
        <w:trPr>
          <w:gridAfter w:val="1"/>
          <w:wAfter w:w="5" w:type="dxa"/>
          <w:trHeight w:val="25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Плата за негативное воздействие на окружающую среду</w:t>
            </w:r>
          </w:p>
        </w:tc>
        <w:tc>
          <w:tcPr>
            <w:tcW w:w="946" w:type="dxa"/>
            <w:shd w:val="clear" w:color="auto" w:fill="auto"/>
            <w:noWrap/>
          </w:tcPr>
          <w:p w:rsidR="00D80FF6" w:rsidRPr="004C54C9" w:rsidRDefault="00D80FF6" w:rsidP="000B2B3D">
            <w:pPr>
              <w:rPr>
                <w:rFonts w:ascii="Times New Roman" w:hAnsi="Times New Roman" w:cs="Times New Roman"/>
                <w:sz w:val="20"/>
                <w:szCs w:val="20"/>
              </w:rPr>
            </w:pPr>
            <w:r>
              <w:rPr>
                <w:rFonts w:ascii="Times New Roman" w:hAnsi="Times New Roman" w:cs="Times New Roman"/>
                <w:sz w:val="20"/>
                <w:szCs w:val="20"/>
              </w:rPr>
              <w:t>10,9</w:t>
            </w:r>
          </w:p>
        </w:tc>
        <w:tc>
          <w:tcPr>
            <w:tcW w:w="947" w:type="dxa"/>
          </w:tcPr>
          <w:p w:rsidR="00D80FF6" w:rsidRPr="00C97199" w:rsidRDefault="00D80FF6"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10,74</w:t>
            </w:r>
          </w:p>
        </w:tc>
        <w:tc>
          <w:tcPr>
            <w:tcW w:w="947" w:type="dxa"/>
          </w:tcPr>
          <w:p w:rsidR="00D80FF6" w:rsidRPr="00C97199" w:rsidRDefault="00FC029F" w:rsidP="00EB66FA">
            <w:pPr>
              <w:rPr>
                <w:rFonts w:ascii="Times New Roman" w:hAnsi="Times New Roman" w:cs="Times New Roman"/>
                <w:sz w:val="20"/>
                <w:szCs w:val="20"/>
              </w:rPr>
            </w:pPr>
            <w:r>
              <w:rPr>
                <w:sz w:val="20"/>
                <w:szCs w:val="20"/>
              </w:rPr>
              <w:t>12,2</w:t>
            </w:r>
          </w:p>
        </w:tc>
        <w:tc>
          <w:tcPr>
            <w:tcW w:w="947" w:type="dxa"/>
          </w:tcPr>
          <w:p w:rsidR="00D80FF6" w:rsidRPr="00C97199" w:rsidRDefault="00074D6B" w:rsidP="003D5E3E">
            <w:pPr>
              <w:rPr>
                <w:rFonts w:ascii="Times New Roman" w:hAnsi="Times New Roman" w:cs="Times New Roman"/>
                <w:sz w:val="20"/>
                <w:szCs w:val="20"/>
              </w:rPr>
            </w:pPr>
            <w:r>
              <w:rPr>
                <w:rFonts w:ascii="Times New Roman" w:hAnsi="Times New Roman" w:cs="Times New Roman"/>
                <w:sz w:val="20"/>
                <w:szCs w:val="20"/>
              </w:rPr>
              <w:t>12,2</w:t>
            </w:r>
          </w:p>
        </w:tc>
        <w:tc>
          <w:tcPr>
            <w:tcW w:w="946" w:type="dxa"/>
            <w:shd w:val="clear" w:color="auto" w:fill="auto"/>
          </w:tcPr>
          <w:p w:rsidR="00D80FF6" w:rsidRPr="00C97199" w:rsidRDefault="00074D6B" w:rsidP="003D5E3E">
            <w:pPr>
              <w:rPr>
                <w:rFonts w:ascii="Times New Roman" w:hAnsi="Times New Roman" w:cs="Times New Roman"/>
                <w:sz w:val="20"/>
                <w:szCs w:val="20"/>
              </w:rPr>
            </w:pPr>
            <w:r>
              <w:rPr>
                <w:rFonts w:ascii="Times New Roman" w:hAnsi="Times New Roman" w:cs="Times New Roman"/>
                <w:sz w:val="20"/>
                <w:szCs w:val="20"/>
              </w:rPr>
              <w:t>17,1</w:t>
            </w:r>
          </w:p>
        </w:tc>
        <w:tc>
          <w:tcPr>
            <w:tcW w:w="880" w:type="dxa"/>
            <w:gridSpan w:val="2"/>
            <w:shd w:val="clear" w:color="auto" w:fill="auto"/>
          </w:tcPr>
          <w:p w:rsidR="00D80FF6" w:rsidRPr="00C97199" w:rsidRDefault="00074D6B"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140,0</w:t>
            </w:r>
          </w:p>
        </w:tc>
        <w:tc>
          <w:tcPr>
            <w:tcW w:w="863" w:type="dxa"/>
          </w:tcPr>
          <w:p w:rsidR="00D80FF6" w:rsidRPr="00C97199" w:rsidRDefault="00D80FF6" w:rsidP="00E85669">
            <w:pPr>
              <w:spacing w:after="0" w:line="240" w:lineRule="auto"/>
              <w:jc w:val="both"/>
              <w:rPr>
                <w:rFonts w:ascii="Times New Roman" w:hAnsi="Times New Roman" w:cs="Times New Roman"/>
                <w:bCs/>
                <w:sz w:val="20"/>
                <w:szCs w:val="20"/>
              </w:rPr>
            </w:pPr>
          </w:p>
        </w:tc>
      </w:tr>
      <w:tr w:rsidR="00D80FF6" w:rsidRPr="0030412D" w:rsidTr="001E08A0">
        <w:trPr>
          <w:gridAfter w:val="1"/>
          <w:wAfter w:w="5" w:type="dxa"/>
          <w:trHeight w:val="256"/>
          <w:tblCellSpacing w:w="20" w:type="dxa"/>
        </w:trPr>
        <w:tc>
          <w:tcPr>
            <w:tcW w:w="2617" w:type="dxa"/>
            <w:shd w:val="clear" w:color="auto" w:fill="auto"/>
          </w:tcPr>
          <w:p w:rsidR="00D80FF6" w:rsidRPr="00CA4B58" w:rsidRDefault="00D80FF6" w:rsidP="00E85669">
            <w:pPr>
              <w:spacing w:after="0" w:line="240" w:lineRule="auto"/>
              <w:jc w:val="both"/>
              <w:rPr>
                <w:rFonts w:ascii="Times New Roman" w:hAnsi="Times New Roman" w:cs="Times New Roman"/>
                <w:b/>
                <w:bCs/>
                <w:sz w:val="24"/>
                <w:szCs w:val="24"/>
              </w:rPr>
            </w:pPr>
            <w:r w:rsidRPr="00CA4B58">
              <w:rPr>
                <w:rFonts w:ascii="Times New Roman" w:hAnsi="Times New Roman" w:cs="Times New Roman"/>
                <w:b/>
                <w:bCs/>
                <w:sz w:val="24"/>
                <w:szCs w:val="24"/>
              </w:rPr>
              <w:t>Доходы от оказания платных услуг и компенсации затрат</w:t>
            </w:r>
          </w:p>
        </w:tc>
        <w:tc>
          <w:tcPr>
            <w:tcW w:w="946" w:type="dxa"/>
            <w:shd w:val="clear" w:color="auto" w:fill="auto"/>
            <w:noWrap/>
          </w:tcPr>
          <w:p w:rsidR="00D80FF6" w:rsidRPr="004C54C9" w:rsidRDefault="00D80FF6" w:rsidP="000B2B3D">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320,2</w:t>
            </w: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400,7</w:t>
            </w:r>
          </w:p>
        </w:tc>
        <w:tc>
          <w:tcPr>
            <w:tcW w:w="947" w:type="dxa"/>
          </w:tcPr>
          <w:p w:rsidR="00D80FF6" w:rsidRPr="00C97199" w:rsidRDefault="00074D6B"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947" w:type="dxa"/>
          </w:tcPr>
          <w:p w:rsidR="00D80FF6" w:rsidRPr="00C97199" w:rsidRDefault="00074D6B"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454,1</w:t>
            </w:r>
          </w:p>
        </w:tc>
        <w:tc>
          <w:tcPr>
            <w:tcW w:w="946" w:type="dxa"/>
            <w:shd w:val="clear" w:color="auto" w:fill="auto"/>
          </w:tcPr>
          <w:p w:rsidR="00D80FF6" w:rsidRPr="00C97199" w:rsidRDefault="00074D6B"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3014,8</w:t>
            </w:r>
          </w:p>
        </w:tc>
        <w:tc>
          <w:tcPr>
            <w:tcW w:w="880" w:type="dxa"/>
            <w:gridSpan w:val="2"/>
            <w:shd w:val="clear" w:color="auto" w:fill="auto"/>
          </w:tcPr>
          <w:p w:rsidR="00D80FF6" w:rsidRPr="00C97199" w:rsidRDefault="00D80FF6" w:rsidP="008104AA">
            <w:pPr>
              <w:spacing w:after="0" w:line="240" w:lineRule="auto"/>
              <w:jc w:val="both"/>
              <w:rPr>
                <w:rFonts w:ascii="Times New Roman" w:hAnsi="Times New Roman" w:cs="Times New Roman"/>
                <w:bCs/>
                <w:sz w:val="20"/>
                <w:szCs w:val="20"/>
              </w:rPr>
            </w:pPr>
          </w:p>
        </w:tc>
        <w:tc>
          <w:tcPr>
            <w:tcW w:w="863" w:type="dxa"/>
          </w:tcPr>
          <w:p w:rsidR="00D80FF6" w:rsidRPr="00C97199" w:rsidRDefault="002E2D26" w:rsidP="008104A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1,03</w:t>
            </w:r>
          </w:p>
        </w:tc>
      </w:tr>
      <w:tr w:rsidR="00D80FF6" w:rsidRPr="0030412D" w:rsidTr="001E08A0">
        <w:trPr>
          <w:gridAfter w:val="1"/>
          <w:wAfter w:w="5" w:type="dxa"/>
          <w:trHeight w:val="25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ПРОДАЖИ МАТЕРИАЛЬНЫХ И НЕМАТЕРИАЛЬНЫХ АКТИВОВ</w:t>
            </w:r>
          </w:p>
        </w:tc>
        <w:tc>
          <w:tcPr>
            <w:tcW w:w="946" w:type="dxa"/>
            <w:shd w:val="clear" w:color="auto" w:fill="auto"/>
            <w:noWrap/>
          </w:tcPr>
          <w:p w:rsidR="00D80FF6" w:rsidRPr="004C54C9" w:rsidRDefault="00D80FF6" w:rsidP="000B2B3D">
            <w:pPr>
              <w:rPr>
                <w:rFonts w:ascii="Times New Roman" w:hAnsi="Times New Roman" w:cs="Times New Roman"/>
                <w:b/>
                <w:sz w:val="20"/>
                <w:szCs w:val="20"/>
              </w:rPr>
            </w:pPr>
            <w:r w:rsidRPr="004C54C9">
              <w:rPr>
                <w:rFonts w:ascii="Times New Roman" w:hAnsi="Times New Roman" w:cs="Times New Roman"/>
                <w:b/>
                <w:sz w:val="20"/>
                <w:szCs w:val="20"/>
              </w:rPr>
              <w:t>1788,8</w:t>
            </w: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2783,3</w:t>
            </w:r>
          </w:p>
        </w:tc>
        <w:tc>
          <w:tcPr>
            <w:tcW w:w="947" w:type="dxa"/>
          </w:tcPr>
          <w:p w:rsidR="00D80FF6" w:rsidRPr="00C97199" w:rsidRDefault="00D80FF6" w:rsidP="00EB66FA">
            <w:pPr>
              <w:tabs>
                <w:tab w:val="left" w:pos="772"/>
              </w:tabs>
              <w:spacing w:after="0" w:line="240" w:lineRule="auto"/>
              <w:jc w:val="both"/>
              <w:rPr>
                <w:rFonts w:ascii="Times New Roman" w:hAnsi="Times New Roman" w:cs="Times New Roman"/>
                <w:b/>
                <w:bCs/>
                <w:sz w:val="20"/>
                <w:szCs w:val="20"/>
              </w:rPr>
            </w:pPr>
          </w:p>
        </w:tc>
        <w:tc>
          <w:tcPr>
            <w:tcW w:w="947" w:type="dxa"/>
          </w:tcPr>
          <w:p w:rsidR="00D80FF6" w:rsidRPr="00C97199" w:rsidRDefault="00C13221" w:rsidP="003D5E3E">
            <w:pPr>
              <w:tabs>
                <w:tab w:val="left" w:pos="772"/>
              </w:tabs>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1620,0</w:t>
            </w:r>
          </w:p>
        </w:tc>
        <w:tc>
          <w:tcPr>
            <w:tcW w:w="946" w:type="dxa"/>
            <w:shd w:val="clear" w:color="auto" w:fill="auto"/>
          </w:tcPr>
          <w:p w:rsidR="00D80FF6" w:rsidRPr="00C97199" w:rsidRDefault="00C13221" w:rsidP="003D5E3E">
            <w:pPr>
              <w:rPr>
                <w:rFonts w:ascii="Times New Roman" w:hAnsi="Times New Roman" w:cs="Times New Roman"/>
                <w:b/>
                <w:sz w:val="20"/>
                <w:szCs w:val="20"/>
              </w:rPr>
            </w:pPr>
            <w:r>
              <w:rPr>
                <w:rFonts w:ascii="Times New Roman" w:hAnsi="Times New Roman" w:cs="Times New Roman"/>
                <w:b/>
                <w:sz w:val="20"/>
                <w:szCs w:val="20"/>
              </w:rPr>
              <w:t>2411,6</w:t>
            </w:r>
          </w:p>
        </w:tc>
        <w:tc>
          <w:tcPr>
            <w:tcW w:w="880" w:type="dxa"/>
            <w:gridSpan w:val="2"/>
            <w:shd w:val="clear" w:color="auto" w:fill="auto"/>
          </w:tcPr>
          <w:p w:rsidR="00D80FF6" w:rsidRPr="00C97199" w:rsidRDefault="00C13221" w:rsidP="008104A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149,0</w:t>
            </w:r>
          </w:p>
        </w:tc>
        <w:tc>
          <w:tcPr>
            <w:tcW w:w="863" w:type="dxa"/>
          </w:tcPr>
          <w:p w:rsidR="00D80FF6" w:rsidRPr="00C97199" w:rsidRDefault="002E2D26" w:rsidP="008104A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0,8</w:t>
            </w:r>
          </w:p>
        </w:tc>
      </w:tr>
      <w:tr w:rsidR="00D80FF6" w:rsidRPr="0030412D" w:rsidTr="001E08A0">
        <w:trPr>
          <w:gridAfter w:val="1"/>
          <w:wAfter w:w="5" w:type="dxa"/>
          <w:trHeight w:val="25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реализации имущества, находящегося в муниципальной собственности</w:t>
            </w:r>
          </w:p>
        </w:tc>
        <w:tc>
          <w:tcPr>
            <w:tcW w:w="946" w:type="dxa"/>
            <w:shd w:val="clear" w:color="auto" w:fill="auto"/>
            <w:noWrap/>
          </w:tcPr>
          <w:p w:rsidR="00D80FF6" w:rsidRPr="0030412D" w:rsidRDefault="00D80FF6" w:rsidP="000B2B3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w:t>
            </w: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p>
        </w:tc>
        <w:tc>
          <w:tcPr>
            <w:tcW w:w="947" w:type="dxa"/>
          </w:tcPr>
          <w:p w:rsidR="00D80FF6" w:rsidRPr="00C97199" w:rsidRDefault="00D80FF6" w:rsidP="00EB66FA">
            <w:pPr>
              <w:spacing w:after="0" w:line="240" w:lineRule="auto"/>
              <w:jc w:val="both"/>
              <w:rPr>
                <w:rFonts w:ascii="Times New Roman" w:hAnsi="Times New Roman" w:cs="Times New Roman"/>
                <w:bCs/>
                <w:sz w:val="20"/>
                <w:szCs w:val="20"/>
              </w:rPr>
            </w:pPr>
          </w:p>
        </w:tc>
        <w:tc>
          <w:tcPr>
            <w:tcW w:w="947" w:type="dxa"/>
          </w:tcPr>
          <w:p w:rsidR="00D80FF6" w:rsidRPr="00C97199" w:rsidRDefault="00C13221"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946" w:type="dxa"/>
            <w:shd w:val="clear" w:color="auto" w:fill="auto"/>
          </w:tcPr>
          <w:p w:rsidR="00D80FF6" w:rsidRPr="00C97199" w:rsidRDefault="00C13221"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38,2</w:t>
            </w:r>
          </w:p>
        </w:tc>
        <w:tc>
          <w:tcPr>
            <w:tcW w:w="880" w:type="dxa"/>
            <w:gridSpan w:val="2"/>
            <w:shd w:val="clear" w:color="auto" w:fill="auto"/>
          </w:tcPr>
          <w:p w:rsidR="00D80FF6" w:rsidRPr="00C97199" w:rsidRDefault="00D80FF6" w:rsidP="00E85669">
            <w:pPr>
              <w:spacing w:after="0" w:line="240" w:lineRule="auto"/>
              <w:jc w:val="both"/>
              <w:rPr>
                <w:rFonts w:ascii="Times New Roman" w:hAnsi="Times New Roman" w:cs="Times New Roman"/>
                <w:b/>
                <w:bCs/>
                <w:sz w:val="20"/>
                <w:szCs w:val="20"/>
              </w:rPr>
            </w:pPr>
          </w:p>
        </w:tc>
        <w:tc>
          <w:tcPr>
            <w:tcW w:w="863" w:type="dxa"/>
          </w:tcPr>
          <w:p w:rsidR="00D80FF6" w:rsidRPr="00C97199" w:rsidRDefault="00D80FF6" w:rsidP="00E85669">
            <w:pPr>
              <w:spacing w:after="0" w:line="240" w:lineRule="auto"/>
              <w:jc w:val="both"/>
              <w:rPr>
                <w:rFonts w:ascii="Times New Roman" w:hAnsi="Times New Roman" w:cs="Times New Roman"/>
                <w:b/>
                <w:bCs/>
                <w:sz w:val="20"/>
                <w:szCs w:val="20"/>
              </w:rPr>
            </w:pPr>
          </w:p>
        </w:tc>
      </w:tr>
      <w:tr w:rsidR="00D80FF6" w:rsidRPr="0030412D" w:rsidTr="001E08A0">
        <w:trPr>
          <w:gridAfter w:val="1"/>
          <w:wAfter w:w="5" w:type="dxa"/>
          <w:trHeight w:val="25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продажи земельных участков, находящихся в государственной и муниципальной собственности</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bCs/>
                <w:sz w:val="20"/>
                <w:szCs w:val="20"/>
              </w:rPr>
            </w:pPr>
            <w:r w:rsidRPr="00BF076A">
              <w:rPr>
                <w:rFonts w:ascii="Times New Roman" w:hAnsi="Times New Roman" w:cs="Times New Roman"/>
                <w:bCs/>
                <w:sz w:val="20"/>
                <w:szCs w:val="20"/>
              </w:rPr>
              <w:t>1788,8</w:t>
            </w:r>
          </w:p>
        </w:tc>
        <w:tc>
          <w:tcPr>
            <w:tcW w:w="947" w:type="dxa"/>
          </w:tcPr>
          <w:p w:rsidR="00D80FF6" w:rsidRPr="001767F1" w:rsidRDefault="00D80FF6" w:rsidP="00EB66FA">
            <w:pPr>
              <w:spacing w:after="0" w:line="240" w:lineRule="auto"/>
              <w:jc w:val="both"/>
              <w:rPr>
                <w:rFonts w:ascii="Times New Roman" w:hAnsi="Times New Roman" w:cs="Times New Roman"/>
                <w:bCs/>
                <w:sz w:val="20"/>
                <w:szCs w:val="20"/>
              </w:rPr>
            </w:pPr>
            <w:r w:rsidRPr="001767F1">
              <w:rPr>
                <w:rFonts w:ascii="Times New Roman" w:hAnsi="Times New Roman" w:cs="Times New Roman"/>
                <w:bCs/>
                <w:sz w:val="20"/>
                <w:szCs w:val="20"/>
              </w:rPr>
              <w:t>2783,3</w:t>
            </w:r>
          </w:p>
        </w:tc>
        <w:tc>
          <w:tcPr>
            <w:tcW w:w="947" w:type="dxa"/>
          </w:tcPr>
          <w:p w:rsidR="00D80FF6" w:rsidRPr="00C97199" w:rsidRDefault="00D80FF6" w:rsidP="00EB66FA">
            <w:pPr>
              <w:spacing w:after="0" w:line="240" w:lineRule="auto"/>
              <w:jc w:val="both"/>
              <w:rPr>
                <w:rFonts w:ascii="Times New Roman" w:hAnsi="Times New Roman" w:cs="Times New Roman"/>
                <w:bCs/>
                <w:sz w:val="20"/>
                <w:szCs w:val="20"/>
              </w:rPr>
            </w:pPr>
          </w:p>
        </w:tc>
        <w:tc>
          <w:tcPr>
            <w:tcW w:w="947" w:type="dxa"/>
          </w:tcPr>
          <w:p w:rsidR="00D80FF6" w:rsidRPr="00C97199" w:rsidRDefault="00C13221" w:rsidP="003D5E3E">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1620,0</w:t>
            </w:r>
          </w:p>
        </w:tc>
        <w:tc>
          <w:tcPr>
            <w:tcW w:w="946" w:type="dxa"/>
            <w:shd w:val="clear" w:color="auto" w:fill="auto"/>
          </w:tcPr>
          <w:p w:rsidR="00D80FF6" w:rsidRPr="001767F1" w:rsidRDefault="00C13221"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2373,4</w:t>
            </w:r>
          </w:p>
        </w:tc>
        <w:tc>
          <w:tcPr>
            <w:tcW w:w="880" w:type="dxa"/>
            <w:gridSpan w:val="2"/>
            <w:shd w:val="clear" w:color="auto" w:fill="auto"/>
          </w:tcPr>
          <w:p w:rsidR="00D80FF6" w:rsidRPr="00C97199" w:rsidRDefault="00C1322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146,5</w:t>
            </w:r>
          </w:p>
        </w:tc>
        <w:tc>
          <w:tcPr>
            <w:tcW w:w="863" w:type="dxa"/>
          </w:tcPr>
          <w:p w:rsidR="00D80FF6" w:rsidRPr="00C97199" w:rsidRDefault="00D80FF6" w:rsidP="00E85669">
            <w:pPr>
              <w:spacing w:after="0" w:line="240" w:lineRule="auto"/>
              <w:jc w:val="both"/>
              <w:rPr>
                <w:rFonts w:ascii="Times New Roman" w:hAnsi="Times New Roman" w:cs="Times New Roman"/>
                <w:b/>
                <w:bCs/>
                <w:sz w:val="20"/>
                <w:szCs w:val="20"/>
              </w:rPr>
            </w:pPr>
          </w:p>
        </w:tc>
      </w:tr>
      <w:tr w:rsidR="00D80FF6" w:rsidRPr="0030412D" w:rsidTr="001E08A0">
        <w:trPr>
          <w:gridAfter w:val="1"/>
          <w:wAfter w:w="5" w:type="dxa"/>
          <w:trHeight w:val="25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lastRenderedPageBreak/>
              <w:t>Штрафы, санкции, возмещение ущерба</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310,1</w:t>
            </w: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972,6</w:t>
            </w:r>
          </w:p>
        </w:tc>
        <w:tc>
          <w:tcPr>
            <w:tcW w:w="947" w:type="dxa"/>
          </w:tcPr>
          <w:p w:rsidR="00D80FF6" w:rsidRPr="00C97199" w:rsidRDefault="00FC029F"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319,6</w:t>
            </w:r>
          </w:p>
        </w:tc>
        <w:tc>
          <w:tcPr>
            <w:tcW w:w="947" w:type="dxa"/>
          </w:tcPr>
          <w:p w:rsidR="00D80FF6" w:rsidRPr="00C97199" w:rsidRDefault="00C13221" w:rsidP="00E85669">
            <w:pPr>
              <w:spacing w:after="0" w:line="240" w:lineRule="auto"/>
              <w:jc w:val="both"/>
              <w:rPr>
                <w:sz w:val="20"/>
                <w:szCs w:val="20"/>
              </w:rPr>
            </w:pPr>
            <w:r>
              <w:rPr>
                <w:sz w:val="20"/>
                <w:szCs w:val="20"/>
              </w:rPr>
              <w:t>319,6</w:t>
            </w:r>
          </w:p>
        </w:tc>
        <w:tc>
          <w:tcPr>
            <w:tcW w:w="946" w:type="dxa"/>
            <w:shd w:val="clear" w:color="auto" w:fill="auto"/>
          </w:tcPr>
          <w:p w:rsidR="00D80FF6" w:rsidRPr="00C97199" w:rsidRDefault="00C1322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387,7</w:t>
            </w:r>
          </w:p>
        </w:tc>
        <w:tc>
          <w:tcPr>
            <w:tcW w:w="880" w:type="dxa"/>
            <w:gridSpan w:val="2"/>
            <w:shd w:val="clear" w:color="auto" w:fill="auto"/>
          </w:tcPr>
          <w:p w:rsidR="00D80FF6" w:rsidRPr="00C97199" w:rsidRDefault="00C1322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121,3</w:t>
            </w:r>
          </w:p>
        </w:tc>
        <w:tc>
          <w:tcPr>
            <w:tcW w:w="863" w:type="dxa"/>
          </w:tcPr>
          <w:p w:rsidR="00D80FF6" w:rsidRPr="00C97199" w:rsidRDefault="00D80FF6" w:rsidP="00E85669">
            <w:pPr>
              <w:spacing w:after="0" w:line="240" w:lineRule="auto"/>
              <w:jc w:val="both"/>
              <w:rPr>
                <w:rFonts w:ascii="Times New Roman" w:hAnsi="Times New Roman" w:cs="Times New Roman"/>
                <w:b/>
                <w:bCs/>
                <w:sz w:val="20"/>
                <w:szCs w:val="20"/>
              </w:rPr>
            </w:pPr>
          </w:p>
        </w:tc>
      </w:tr>
      <w:tr w:rsidR="00D80FF6" w:rsidRPr="0030412D" w:rsidTr="001E08A0">
        <w:trPr>
          <w:gridAfter w:val="1"/>
          <w:wAfter w:w="5" w:type="dxa"/>
          <w:trHeight w:val="25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Прочие неналоговые доходы бюджетов поселений</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0,0</w:t>
            </w: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p>
        </w:tc>
        <w:tc>
          <w:tcPr>
            <w:tcW w:w="947" w:type="dxa"/>
          </w:tcPr>
          <w:p w:rsidR="00D80FF6" w:rsidRPr="00C97199" w:rsidRDefault="00C1322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946" w:type="dxa"/>
            <w:shd w:val="clear" w:color="auto" w:fill="auto"/>
          </w:tcPr>
          <w:p w:rsidR="00D80FF6" w:rsidRPr="00C97199" w:rsidRDefault="00C1322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42,0</w:t>
            </w:r>
          </w:p>
        </w:tc>
        <w:tc>
          <w:tcPr>
            <w:tcW w:w="880" w:type="dxa"/>
            <w:gridSpan w:val="2"/>
            <w:shd w:val="clear" w:color="auto" w:fill="auto"/>
          </w:tcPr>
          <w:p w:rsidR="00D80FF6" w:rsidRPr="00C97199" w:rsidRDefault="00D80FF6" w:rsidP="00E85669">
            <w:pPr>
              <w:spacing w:after="0" w:line="240" w:lineRule="auto"/>
              <w:jc w:val="both"/>
              <w:rPr>
                <w:rFonts w:ascii="Times New Roman" w:hAnsi="Times New Roman" w:cs="Times New Roman"/>
                <w:b/>
                <w:bCs/>
                <w:sz w:val="20"/>
                <w:szCs w:val="20"/>
              </w:rPr>
            </w:pPr>
          </w:p>
        </w:tc>
        <w:tc>
          <w:tcPr>
            <w:tcW w:w="863" w:type="dxa"/>
          </w:tcPr>
          <w:p w:rsidR="00D80FF6" w:rsidRPr="00C97199" w:rsidRDefault="00D80FF6" w:rsidP="00E85669">
            <w:pPr>
              <w:spacing w:after="0" w:line="240" w:lineRule="auto"/>
              <w:jc w:val="both"/>
              <w:rPr>
                <w:rFonts w:ascii="Times New Roman" w:hAnsi="Times New Roman" w:cs="Times New Roman"/>
                <w:b/>
                <w:bCs/>
                <w:sz w:val="20"/>
                <w:szCs w:val="20"/>
              </w:rPr>
            </w:pPr>
          </w:p>
        </w:tc>
      </w:tr>
      <w:tr w:rsidR="00D80FF6" w:rsidRPr="0030412D" w:rsidTr="001E08A0">
        <w:trPr>
          <w:gridAfter w:val="1"/>
          <w:wAfter w:w="5" w:type="dxa"/>
          <w:trHeight w:val="86"/>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БЕЗВОЗМЕЗДНЫЕ ПОСТУПЛЕНИЯ</w:t>
            </w:r>
          </w:p>
        </w:tc>
        <w:tc>
          <w:tcPr>
            <w:tcW w:w="946" w:type="dxa"/>
            <w:shd w:val="clear" w:color="auto" w:fill="auto"/>
            <w:noWrap/>
          </w:tcPr>
          <w:p w:rsidR="00D80FF6" w:rsidRPr="004C54C9" w:rsidRDefault="00D80FF6" w:rsidP="000B2B3D">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253907,1</w:t>
            </w:r>
          </w:p>
        </w:tc>
        <w:tc>
          <w:tcPr>
            <w:tcW w:w="947" w:type="dxa"/>
          </w:tcPr>
          <w:p w:rsidR="00D80FF6" w:rsidRPr="00C97199" w:rsidRDefault="00D80FF6"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263108,8</w:t>
            </w:r>
          </w:p>
        </w:tc>
        <w:tc>
          <w:tcPr>
            <w:tcW w:w="947" w:type="dxa"/>
          </w:tcPr>
          <w:p w:rsidR="00D80FF6" w:rsidRPr="00C97199" w:rsidRDefault="009E33E0"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219338,88</w:t>
            </w:r>
          </w:p>
        </w:tc>
        <w:tc>
          <w:tcPr>
            <w:tcW w:w="947" w:type="dxa"/>
          </w:tcPr>
          <w:p w:rsidR="00D80FF6" w:rsidRPr="00C97199" w:rsidRDefault="00C1322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256166,7</w:t>
            </w:r>
          </w:p>
        </w:tc>
        <w:tc>
          <w:tcPr>
            <w:tcW w:w="946" w:type="dxa"/>
            <w:shd w:val="clear" w:color="auto" w:fill="auto"/>
          </w:tcPr>
          <w:p w:rsidR="00D80FF6" w:rsidRPr="00C97199" w:rsidRDefault="00C1322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252739,1</w:t>
            </w:r>
          </w:p>
        </w:tc>
        <w:tc>
          <w:tcPr>
            <w:tcW w:w="880" w:type="dxa"/>
            <w:gridSpan w:val="2"/>
            <w:shd w:val="clear" w:color="auto" w:fill="auto"/>
          </w:tcPr>
          <w:p w:rsidR="00D80FF6" w:rsidRPr="00C97199" w:rsidRDefault="002E2D26" w:rsidP="0098762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98,7</w:t>
            </w:r>
          </w:p>
        </w:tc>
        <w:tc>
          <w:tcPr>
            <w:tcW w:w="863" w:type="dxa"/>
          </w:tcPr>
          <w:p w:rsidR="00D80FF6" w:rsidRPr="00C97199" w:rsidRDefault="002E2D26" w:rsidP="0098762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86,4</w:t>
            </w:r>
          </w:p>
        </w:tc>
      </w:tr>
      <w:tr w:rsidR="00D80FF6" w:rsidRPr="00C97199" w:rsidTr="001E08A0">
        <w:trPr>
          <w:trHeight w:val="324"/>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Дотации бюджетам муниципальных образований</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sz w:val="20"/>
                <w:szCs w:val="20"/>
              </w:rPr>
            </w:pPr>
            <w:r w:rsidRPr="00BF076A">
              <w:rPr>
                <w:rFonts w:ascii="Times New Roman" w:hAnsi="Times New Roman" w:cs="Times New Roman"/>
                <w:sz w:val="20"/>
                <w:szCs w:val="20"/>
              </w:rPr>
              <w:t>116754,5</w:t>
            </w:r>
          </w:p>
        </w:tc>
        <w:tc>
          <w:tcPr>
            <w:tcW w:w="947" w:type="dxa"/>
          </w:tcPr>
          <w:p w:rsidR="00D80FF6" w:rsidRPr="00C97199" w:rsidRDefault="00D80FF6" w:rsidP="00EB66FA">
            <w:pPr>
              <w:rPr>
                <w:rFonts w:ascii="Times New Roman" w:hAnsi="Times New Roman" w:cs="Times New Roman"/>
                <w:sz w:val="20"/>
                <w:szCs w:val="20"/>
              </w:rPr>
            </w:pPr>
            <w:r>
              <w:rPr>
                <w:rFonts w:ascii="Times New Roman" w:hAnsi="Times New Roman" w:cs="Times New Roman"/>
                <w:sz w:val="20"/>
                <w:szCs w:val="20"/>
              </w:rPr>
              <w:t>117454,7</w:t>
            </w:r>
          </w:p>
        </w:tc>
        <w:tc>
          <w:tcPr>
            <w:tcW w:w="947" w:type="dxa"/>
          </w:tcPr>
          <w:p w:rsidR="00D80FF6" w:rsidRPr="00C97199" w:rsidRDefault="009E33E0"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95385,0</w:t>
            </w:r>
          </w:p>
        </w:tc>
        <w:tc>
          <w:tcPr>
            <w:tcW w:w="947" w:type="dxa"/>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133,606,7</w:t>
            </w:r>
          </w:p>
        </w:tc>
        <w:tc>
          <w:tcPr>
            <w:tcW w:w="946" w:type="dxa"/>
            <w:shd w:val="clear" w:color="auto" w:fill="auto"/>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133606,7</w:t>
            </w:r>
          </w:p>
        </w:tc>
        <w:tc>
          <w:tcPr>
            <w:tcW w:w="840" w:type="dxa"/>
            <w:shd w:val="clear" w:color="auto" w:fill="auto"/>
          </w:tcPr>
          <w:p w:rsidR="00D80FF6" w:rsidRPr="00C97199" w:rsidRDefault="002E2D26" w:rsidP="00A20A7C">
            <w:pPr>
              <w:rPr>
                <w:rFonts w:ascii="Times New Roman" w:hAnsi="Times New Roman" w:cs="Times New Roman"/>
                <w:sz w:val="20"/>
                <w:szCs w:val="20"/>
              </w:rPr>
            </w:pPr>
            <w:r>
              <w:rPr>
                <w:rFonts w:ascii="Times New Roman" w:hAnsi="Times New Roman" w:cs="Times New Roman"/>
                <w:sz w:val="20"/>
                <w:szCs w:val="20"/>
              </w:rPr>
              <w:t>100,0</w:t>
            </w:r>
          </w:p>
        </w:tc>
        <w:tc>
          <w:tcPr>
            <w:tcW w:w="948" w:type="dxa"/>
            <w:gridSpan w:val="3"/>
          </w:tcPr>
          <w:p w:rsidR="00D80FF6" w:rsidRPr="00C97199" w:rsidRDefault="001E08A0" w:rsidP="00A20A7C">
            <w:pPr>
              <w:rPr>
                <w:rFonts w:ascii="Times New Roman" w:hAnsi="Times New Roman" w:cs="Times New Roman"/>
                <w:sz w:val="20"/>
                <w:szCs w:val="20"/>
              </w:rPr>
            </w:pPr>
            <w:r>
              <w:rPr>
                <w:rFonts w:ascii="Times New Roman" w:hAnsi="Times New Roman" w:cs="Times New Roman"/>
                <w:sz w:val="20"/>
                <w:szCs w:val="20"/>
              </w:rPr>
              <w:t>45,7</w:t>
            </w:r>
          </w:p>
        </w:tc>
      </w:tr>
      <w:tr w:rsidR="00D80FF6" w:rsidRPr="0030412D" w:rsidTr="001E08A0">
        <w:trPr>
          <w:gridAfter w:val="1"/>
          <w:wAfter w:w="5" w:type="dxa"/>
          <w:trHeight w:val="324"/>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Субсидии бюджетам муниципальных районов</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58226,4</w:t>
            </w:r>
          </w:p>
        </w:tc>
        <w:tc>
          <w:tcPr>
            <w:tcW w:w="947" w:type="dxa"/>
          </w:tcPr>
          <w:p w:rsidR="00D80FF6" w:rsidRPr="00C97199" w:rsidRDefault="00D80FF6"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54725,9</w:t>
            </w:r>
          </w:p>
        </w:tc>
        <w:tc>
          <w:tcPr>
            <w:tcW w:w="947" w:type="dxa"/>
          </w:tcPr>
          <w:p w:rsidR="00D80FF6" w:rsidRPr="00C97199" w:rsidRDefault="009E33E0"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w:t>
            </w:r>
          </w:p>
        </w:tc>
        <w:tc>
          <w:tcPr>
            <w:tcW w:w="947" w:type="dxa"/>
          </w:tcPr>
          <w:p w:rsidR="00D80FF6" w:rsidRPr="00C97199" w:rsidRDefault="002E2D26" w:rsidP="007E06D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28718,8</w:t>
            </w:r>
          </w:p>
        </w:tc>
        <w:tc>
          <w:tcPr>
            <w:tcW w:w="946" w:type="dxa"/>
            <w:shd w:val="clear" w:color="auto" w:fill="auto"/>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28353,9</w:t>
            </w:r>
          </w:p>
        </w:tc>
        <w:tc>
          <w:tcPr>
            <w:tcW w:w="880" w:type="dxa"/>
            <w:gridSpan w:val="2"/>
            <w:shd w:val="clear" w:color="auto" w:fill="auto"/>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98,7</w:t>
            </w:r>
          </w:p>
        </w:tc>
        <w:tc>
          <w:tcPr>
            <w:tcW w:w="863" w:type="dxa"/>
          </w:tcPr>
          <w:p w:rsidR="00D80FF6" w:rsidRPr="00C97199" w:rsidRDefault="001E08A0"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9,7</w:t>
            </w:r>
          </w:p>
        </w:tc>
      </w:tr>
      <w:tr w:rsidR="00D80FF6" w:rsidRPr="0030412D" w:rsidTr="001E08A0">
        <w:trPr>
          <w:gridAfter w:val="1"/>
          <w:wAfter w:w="5" w:type="dxa"/>
          <w:trHeight w:val="423"/>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Субвенции бюджетам муниципальных образований</w:t>
            </w:r>
          </w:p>
        </w:tc>
        <w:tc>
          <w:tcPr>
            <w:tcW w:w="946" w:type="dxa"/>
            <w:shd w:val="clear" w:color="auto" w:fill="auto"/>
            <w:noWrap/>
          </w:tcPr>
          <w:p w:rsidR="00D80FF6" w:rsidRPr="00BF076A" w:rsidRDefault="00D80FF6" w:rsidP="000B2B3D">
            <w:pPr>
              <w:tabs>
                <w:tab w:val="left" w:pos="66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78241,2</w:t>
            </w:r>
          </w:p>
        </w:tc>
        <w:tc>
          <w:tcPr>
            <w:tcW w:w="947" w:type="dxa"/>
          </w:tcPr>
          <w:p w:rsidR="00D80FF6" w:rsidRPr="00C97199" w:rsidRDefault="00D80FF6"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84890,8</w:t>
            </w:r>
          </w:p>
        </w:tc>
        <w:tc>
          <w:tcPr>
            <w:tcW w:w="947" w:type="dxa"/>
          </w:tcPr>
          <w:p w:rsidR="00D80FF6" w:rsidRPr="00C97199" w:rsidRDefault="009E33E0"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93993,38</w:t>
            </w:r>
          </w:p>
        </w:tc>
        <w:tc>
          <w:tcPr>
            <w:tcW w:w="947" w:type="dxa"/>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92676,2</w:t>
            </w:r>
          </w:p>
        </w:tc>
        <w:tc>
          <w:tcPr>
            <w:tcW w:w="946" w:type="dxa"/>
            <w:shd w:val="clear" w:color="auto" w:fill="auto"/>
          </w:tcPr>
          <w:p w:rsidR="00D80FF6" w:rsidRPr="00C97199" w:rsidRDefault="002E2D26" w:rsidP="008B6557">
            <w:pPr>
              <w:tabs>
                <w:tab w:val="left" w:pos="66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92443,97</w:t>
            </w:r>
          </w:p>
        </w:tc>
        <w:tc>
          <w:tcPr>
            <w:tcW w:w="880" w:type="dxa"/>
            <w:gridSpan w:val="2"/>
            <w:shd w:val="clear" w:color="auto" w:fill="auto"/>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99,7</w:t>
            </w:r>
          </w:p>
        </w:tc>
        <w:tc>
          <w:tcPr>
            <w:tcW w:w="863" w:type="dxa"/>
          </w:tcPr>
          <w:p w:rsidR="00D80FF6" w:rsidRPr="00C97199" w:rsidRDefault="001E08A0"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31,6</w:t>
            </w:r>
          </w:p>
        </w:tc>
      </w:tr>
      <w:tr w:rsidR="00D80FF6" w:rsidRPr="0030412D" w:rsidTr="001E08A0">
        <w:trPr>
          <w:gridAfter w:val="1"/>
          <w:wAfter w:w="5" w:type="dxa"/>
          <w:trHeight w:val="423"/>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Иные межбюджетные трансферты</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549,8</w:t>
            </w:r>
          </w:p>
        </w:tc>
        <w:tc>
          <w:tcPr>
            <w:tcW w:w="947" w:type="dxa"/>
          </w:tcPr>
          <w:p w:rsidR="00D80FF6" w:rsidRPr="00C97199" w:rsidRDefault="00D80FF6"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5543,0</w:t>
            </w:r>
          </w:p>
        </w:tc>
        <w:tc>
          <w:tcPr>
            <w:tcW w:w="947" w:type="dxa"/>
          </w:tcPr>
          <w:p w:rsidR="00D80FF6" w:rsidRPr="00C97199" w:rsidRDefault="009E33E0" w:rsidP="00EB66FA">
            <w:pPr>
              <w:tabs>
                <w:tab w:val="left" w:pos="70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256,8</w:t>
            </w:r>
          </w:p>
        </w:tc>
        <w:tc>
          <w:tcPr>
            <w:tcW w:w="947" w:type="dxa"/>
          </w:tcPr>
          <w:p w:rsidR="00D80FF6" w:rsidRPr="00C97199" w:rsidRDefault="002E2D26" w:rsidP="008B6557">
            <w:pPr>
              <w:tabs>
                <w:tab w:val="left" w:pos="70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374,99</w:t>
            </w:r>
          </w:p>
        </w:tc>
        <w:tc>
          <w:tcPr>
            <w:tcW w:w="946" w:type="dxa"/>
            <w:shd w:val="clear" w:color="auto" w:fill="auto"/>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374,99</w:t>
            </w:r>
          </w:p>
        </w:tc>
        <w:tc>
          <w:tcPr>
            <w:tcW w:w="880" w:type="dxa"/>
            <w:gridSpan w:val="2"/>
            <w:shd w:val="clear" w:color="auto" w:fill="auto"/>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863" w:type="dxa"/>
          </w:tcPr>
          <w:p w:rsidR="00D80FF6" w:rsidRPr="00C97199" w:rsidRDefault="001E08A0"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0,13</w:t>
            </w:r>
          </w:p>
        </w:tc>
      </w:tr>
      <w:tr w:rsidR="00D80FF6" w:rsidRPr="0030412D" w:rsidTr="001E08A0">
        <w:trPr>
          <w:gridAfter w:val="1"/>
          <w:wAfter w:w="5" w:type="dxa"/>
          <w:trHeight w:val="423"/>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Прочие безвозмездные поступления</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340,0</w:t>
            </w:r>
          </w:p>
        </w:tc>
        <w:tc>
          <w:tcPr>
            <w:tcW w:w="947" w:type="dxa"/>
          </w:tcPr>
          <w:p w:rsidR="00D80FF6" w:rsidRPr="00C97199" w:rsidRDefault="00D80FF6"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612,2</w:t>
            </w:r>
          </w:p>
        </w:tc>
        <w:tc>
          <w:tcPr>
            <w:tcW w:w="947" w:type="dxa"/>
          </w:tcPr>
          <w:p w:rsidR="00D80FF6" w:rsidRPr="00C97199" w:rsidRDefault="009E33E0"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w:t>
            </w:r>
          </w:p>
        </w:tc>
        <w:tc>
          <w:tcPr>
            <w:tcW w:w="947" w:type="dxa"/>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790,0</w:t>
            </w:r>
          </w:p>
        </w:tc>
        <w:tc>
          <w:tcPr>
            <w:tcW w:w="946" w:type="dxa"/>
            <w:shd w:val="clear" w:color="auto" w:fill="auto"/>
          </w:tcPr>
          <w:p w:rsidR="00D80FF6" w:rsidRPr="00C97199" w:rsidRDefault="002E2D26" w:rsidP="00F7632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790,0</w:t>
            </w:r>
          </w:p>
        </w:tc>
        <w:tc>
          <w:tcPr>
            <w:tcW w:w="880" w:type="dxa"/>
            <w:gridSpan w:val="2"/>
            <w:shd w:val="clear" w:color="auto" w:fill="auto"/>
          </w:tcPr>
          <w:p w:rsidR="00D80FF6" w:rsidRPr="00C97199"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863" w:type="dxa"/>
          </w:tcPr>
          <w:p w:rsidR="00D80FF6" w:rsidRPr="00C97199" w:rsidRDefault="001E08A0"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0,27</w:t>
            </w:r>
          </w:p>
        </w:tc>
      </w:tr>
      <w:tr w:rsidR="00D80FF6" w:rsidRPr="0030412D" w:rsidTr="001E08A0">
        <w:trPr>
          <w:gridAfter w:val="1"/>
          <w:wAfter w:w="5" w:type="dxa"/>
          <w:trHeight w:val="423"/>
          <w:tblCellSpacing w:w="20" w:type="dxa"/>
        </w:trPr>
        <w:tc>
          <w:tcPr>
            <w:tcW w:w="2617" w:type="dxa"/>
            <w:shd w:val="clear" w:color="auto" w:fill="auto"/>
          </w:tcPr>
          <w:p w:rsidR="00D80FF6" w:rsidRPr="00E85669" w:rsidRDefault="00D80FF6" w:rsidP="00295995">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Возврат остатков субсидий, субвенций и иных межбюджетных трансфертов</w:t>
            </w:r>
            <w:r>
              <w:rPr>
                <w:rFonts w:ascii="Times New Roman" w:hAnsi="Times New Roman" w:cs="Times New Roman"/>
                <w:sz w:val="20"/>
                <w:szCs w:val="20"/>
              </w:rPr>
              <w:t xml:space="preserve"> </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-204,8 </w:t>
            </w:r>
            <w:r w:rsidRPr="00295995">
              <w:rPr>
                <w:rFonts w:ascii="Times New Roman" w:hAnsi="Times New Roman" w:cs="Times New Roman"/>
                <w:i/>
                <w:sz w:val="18"/>
                <w:szCs w:val="18"/>
              </w:rPr>
              <w:t>(субвенция по административной комиссии в связи с больничным сотрудника )</w:t>
            </w:r>
          </w:p>
        </w:tc>
        <w:tc>
          <w:tcPr>
            <w:tcW w:w="947" w:type="dxa"/>
          </w:tcPr>
          <w:p w:rsidR="00D80FF6" w:rsidRPr="00C97199" w:rsidRDefault="00D80FF6"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-117,8</w:t>
            </w:r>
            <w:r w:rsidRPr="00F76329">
              <w:rPr>
                <w:rFonts w:ascii="Times New Roman" w:hAnsi="Times New Roman" w:cs="Times New Roman"/>
                <w:i/>
                <w:sz w:val="20"/>
                <w:szCs w:val="20"/>
              </w:rPr>
              <w:t>(субвенция по административной комиссии)</w:t>
            </w:r>
          </w:p>
        </w:tc>
        <w:tc>
          <w:tcPr>
            <w:tcW w:w="947" w:type="dxa"/>
          </w:tcPr>
          <w:p w:rsidR="00D80FF6" w:rsidRPr="00C97199" w:rsidRDefault="00D80FF6" w:rsidP="00EB66FA">
            <w:pPr>
              <w:spacing w:after="0" w:line="240" w:lineRule="auto"/>
              <w:jc w:val="both"/>
              <w:rPr>
                <w:rFonts w:ascii="Times New Roman" w:hAnsi="Times New Roman" w:cs="Times New Roman"/>
                <w:sz w:val="20"/>
                <w:szCs w:val="20"/>
              </w:rPr>
            </w:pPr>
          </w:p>
        </w:tc>
        <w:tc>
          <w:tcPr>
            <w:tcW w:w="947" w:type="dxa"/>
          </w:tcPr>
          <w:p w:rsidR="00D80FF6" w:rsidRDefault="002E2D2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w:t>
            </w:r>
          </w:p>
        </w:tc>
        <w:tc>
          <w:tcPr>
            <w:tcW w:w="946" w:type="dxa"/>
            <w:shd w:val="clear" w:color="auto" w:fill="auto"/>
          </w:tcPr>
          <w:p w:rsidR="00D80FF6" w:rsidRPr="00C97199" w:rsidRDefault="002E2D26" w:rsidP="0029599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-2830,5</w:t>
            </w:r>
          </w:p>
        </w:tc>
        <w:tc>
          <w:tcPr>
            <w:tcW w:w="880" w:type="dxa"/>
            <w:gridSpan w:val="2"/>
            <w:shd w:val="clear" w:color="auto" w:fill="auto"/>
          </w:tcPr>
          <w:p w:rsidR="00D80FF6" w:rsidRPr="00C97199" w:rsidRDefault="00D80FF6" w:rsidP="00E85669">
            <w:pPr>
              <w:spacing w:after="0" w:line="240" w:lineRule="auto"/>
              <w:jc w:val="both"/>
              <w:rPr>
                <w:rFonts w:ascii="Times New Roman" w:hAnsi="Times New Roman" w:cs="Times New Roman"/>
                <w:sz w:val="20"/>
                <w:szCs w:val="20"/>
              </w:rPr>
            </w:pPr>
          </w:p>
        </w:tc>
        <w:tc>
          <w:tcPr>
            <w:tcW w:w="863" w:type="dxa"/>
          </w:tcPr>
          <w:p w:rsidR="00D80FF6" w:rsidRPr="00C97199" w:rsidRDefault="00D80FF6" w:rsidP="00E85669">
            <w:pPr>
              <w:spacing w:after="0" w:line="240" w:lineRule="auto"/>
              <w:jc w:val="both"/>
              <w:rPr>
                <w:rFonts w:ascii="Times New Roman" w:hAnsi="Times New Roman" w:cs="Times New Roman"/>
                <w:sz w:val="20"/>
                <w:szCs w:val="20"/>
              </w:rPr>
            </w:pPr>
          </w:p>
        </w:tc>
      </w:tr>
      <w:tr w:rsidR="00D80FF6" w:rsidRPr="0030412D" w:rsidTr="001E08A0">
        <w:trPr>
          <w:gridAfter w:val="1"/>
          <w:wAfter w:w="5" w:type="dxa"/>
          <w:trHeight w:val="423"/>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Доходы от возврата целевых прошлых лет</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sz w:val="20"/>
                <w:szCs w:val="20"/>
              </w:rPr>
            </w:pPr>
          </w:p>
        </w:tc>
        <w:tc>
          <w:tcPr>
            <w:tcW w:w="947" w:type="dxa"/>
          </w:tcPr>
          <w:p w:rsidR="00D80FF6" w:rsidRPr="00C97199" w:rsidRDefault="00D80FF6" w:rsidP="00EB66FA">
            <w:pPr>
              <w:spacing w:after="0" w:line="240" w:lineRule="auto"/>
              <w:jc w:val="both"/>
              <w:rPr>
                <w:rFonts w:ascii="Times New Roman" w:hAnsi="Times New Roman" w:cs="Times New Roman"/>
                <w:sz w:val="20"/>
                <w:szCs w:val="20"/>
              </w:rPr>
            </w:pPr>
          </w:p>
        </w:tc>
        <w:tc>
          <w:tcPr>
            <w:tcW w:w="947" w:type="dxa"/>
          </w:tcPr>
          <w:p w:rsidR="00D80FF6" w:rsidRPr="00C97199" w:rsidRDefault="00D80FF6" w:rsidP="00EB66FA">
            <w:pPr>
              <w:spacing w:after="0" w:line="240" w:lineRule="auto"/>
              <w:jc w:val="both"/>
              <w:rPr>
                <w:rFonts w:ascii="Times New Roman" w:hAnsi="Times New Roman" w:cs="Times New Roman"/>
                <w:sz w:val="20"/>
                <w:szCs w:val="20"/>
              </w:rPr>
            </w:pPr>
          </w:p>
        </w:tc>
        <w:tc>
          <w:tcPr>
            <w:tcW w:w="947" w:type="dxa"/>
          </w:tcPr>
          <w:p w:rsidR="00D80FF6" w:rsidRPr="00C97199" w:rsidRDefault="00D80FF6" w:rsidP="00E85669">
            <w:pPr>
              <w:spacing w:after="0" w:line="240" w:lineRule="auto"/>
              <w:jc w:val="both"/>
              <w:rPr>
                <w:rFonts w:ascii="Times New Roman" w:hAnsi="Times New Roman" w:cs="Times New Roman"/>
                <w:sz w:val="20"/>
                <w:szCs w:val="20"/>
              </w:rPr>
            </w:pPr>
          </w:p>
        </w:tc>
        <w:tc>
          <w:tcPr>
            <w:tcW w:w="946" w:type="dxa"/>
            <w:shd w:val="clear" w:color="auto" w:fill="auto"/>
          </w:tcPr>
          <w:p w:rsidR="00D80FF6" w:rsidRPr="00C97199" w:rsidRDefault="00D80FF6" w:rsidP="00E85669">
            <w:pPr>
              <w:spacing w:after="0" w:line="240" w:lineRule="auto"/>
              <w:jc w:val="both"/>
              <w:rPr>
                <w:rFonts w:ascii="Times New Roman" w:hAnsi="Times New Roman" w:cs="Times New Roman"/>
                <w:sz w:val="20"/>
                <w:szCs w:val="20"/>
              </w:rPr>
            </w:pPr>
          </w:p>
        </w:tc>
        <w:tc>
          <w:tcPr>
            <w:tcW w:w="880" w:type="dxa"/>
            <w:gridSpan w:val="2"/>
            <w:shd w:val="clear" w:color="auto" w:fill="auto"/>
          </w:tcPr>
          <w:p w:rsidR="00D80FF6" w:rsidRPr="00C97199" w:rsidRDefault="00D80FF6" w:rsidP="00E85669">
            <w:pPr>
              <w:spacing w:after="0" w:line="240" w:lineRule="auto"/>
              <w:jc w:val="both"/>
              <w:rPr>
                <w:rFonts w:ascii="Times New Roman" w:hAnsi="Times New Roman" w:cs="Times New Roman"/>
                <w:sz w:val="20"/>
                <w:szCs w:val="20"/>
              </w:rPr>
            </w:pPr>
          </w:p>
        </w:tc>
        <w:tc>
          <w:tcPr>
            <w:tcW w:w="863" w:type="dxa"/>
          </w:tcPr>
          <w:p w:rsidR="00D80FF6" w:rsidRPr="00C97199" w:rsidRDefault="00D80FF6" w:rsidP="00E85669">
            <w:pPr>
              <w:spacing w:after="0" w:line="240" w:lineRule="auto"/>
              <w:jc w:val="both"/>
              <w:rPr>
                <w:rFonts w:ascii="Times New Roman" w:hAnsi="Times New Roman" w:cs="Times New Roman"/>
                <w:sz w:val="20"/>
                <w:szCs w:val="20"/>
              </w:rPr>
            </w:pPr>
          </w:p>
        </w:tc>
      </w:tr>
      <w:tr w:rsidR="00D80FF6" w:rsidRPr="0030412D" w:rsidTr="001E08A0">
        <w:trPr>
          <w:gridAfter w:val="1"/>
          <w:wAfter w:w="5" w:type="dxa"/>
          <w:trHeight w:val="423"/>
          <w:tblCellSpacing w:w="20" w:type="dxa"/>
        </w:trPr>
        <w:tc>
          <w:tcPr>
            <w:tcW w:w="2617" w:type="dxa"/>
            <w:shd w:val="clear" w:color="auto" w:fill="auto"/>
          </w:tcPr>
          <w:p w:rsidR="00D80FF6" w:rsidRPr="00E85669" w:rsidRDefault="00D80FF6"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Всего доходов</w:t>
            </w:r>
          </w:p>
        </w:tc>
        <w:tc>
          <w:tcPr>
            <w:tcW w:w="946" w:type="dxa"/>
            <w:shd w:val="clear" w:color="auto" w:fill="auto"/>
            <w:noWrap/>
          </w:tcPr>
          <w:p w:rsidR="00D80FF6" w:rsidRPr="00BF076A" w:rsidRDefault="00D80FF6" w:rsidP="000B2B3D">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284435,7</w:t>
            </w:r>
          </w:p>
        </w:tc>
        <w:tc>
          <w:tcPr>
            <w:tcW w:w="947" w:type="dxa"/>
          </w:tcPr>
          <w:p w:rsidR="00D80FF6" w:rsidRPr="00C97199" w:rsidRDefault="00D80FF6" w:rsidP="00EB66F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295001,5</w:t>
            </w:r>
          </w:p>
        </w:tc>
        <w:tc>
          <w:tcPr>
            <w:tcW w:w="947" w:type="dxa"/>
          </w:tcPr>
          <w:p w:rsidR="00D80FF6" w:rsidRPr="00C97199" w:rsidRDefault="009E33E0" w:rsidP="00EB66F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244859,78</w:t>
            </w:r>
          </w:p>
        </w:tc>
        <w:tc>
          <w:tcPr>
            <w:tcW w:w="947" w:type="dxa"/>
          </w:tcPr>
          <w:p w:rsidR="00D80FF6" w:rsidRPr="00C97199" w:rsidRDefault="00EB66FA"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287866,7</w:t>
            </w:r>
          </w:p>
        </w:tc>
        <w:tc>
          <w:tcPr>
            <w:tcW w:w="946" w:type="dxa"/>
            <w:shd w:val="clear" w:color="auto" w:fill="auto"/>
          </w:tcPr>
          <w:p w:rsidR="00D80FF6" w:rsidRPr="00C97199" w:rsidRDefault="00EB66FA"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292390,9</w:t>
            </w:r>
          </w:p>
        </w:tc>
        <w:tc>
          <w:tcPr>
            <w:tcW w:w="880" w:type="dxa"/>
            <w:gridSpan w:val="2"/>
            <w:shd w:val="clear" w:color="auto" w:fill="auto"/>
          </w:tcPr>
          <w:p w:rsidR="00D80FF6" w:rsidRPr="00C97199" w:rsidRDefault="002E2D26"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101,6</w:t>
            </w:r>
          </w:p>
        </w:tc>
        <w:tc>
          <w:tcPr>
            <w:tcW w:w="863" w:type="dxa"/>
          </w:tcPr>
          <w:p w:rsidR="00D80FF6" w:rsidRPr="00C97199" w:rsidRDefault="00D80FF6" w:rsidP="00E85669">
            <w:pPr>
              <w:spacing w:after="0" w:line="240" w:lineRule="auto"/>
              <w:jc w:val="both"/>
              <w:rPr>
                <w:rFonts w:ascii="Times New Roman" w:hAnsi="Times New Roman" w:cs="Times New Roman"/>
                <w:b/>
                <w:sz w:val="20"/>
                <w:szCs w:val="20"/>
              </w:rPr>
            </w:pPr>
          </w:p>
        </w:tc>
      </w:tr>
    </w:tbl>
    <w:p w:rsidR="00C46A7D" w:rsidRDefault="00C46A7D" w:rsidP="00E85669">
      <w:pPr>
        <w:spacing w:after="0" w:line="240" w:lineRule="auto"/>
        <w:jc w:val="both"/>
        <w:rPr>
          <w:rFonts w:ascii="Times New Roman" w:hAnsi="Times New Roman" w:cs="Times New Roman"/>
          <w:sz w:val="24"/>
          <w:szCs w:val="24"/>
        </w:rPr>
      </w:pPr>
    </w:p>
    <w:p w:rsidR="00C46A7D" w:rsidRDefault="00C46A7D" w:rsidP="00E85669">
      <w:pPr>
        <w:spacing w:after="0" w:line="240" w:lineRule="auto"/>
        <w:jc w:val="both"/>
        <w:rPr>
          <w:rFonts w:ascii="Times New Roman" w:hAnsi="Times New Roman" w:cs="Times New Roman"/>
          <w:sz w:val="24"/>
          <w:szCs w:val="24"/>
        </w:rPr>
      </w:pPr>
    </w:p>
    <w:p w:rsidR="00E85669" w:rsidRPr="00AF761F" w:rsidRDefault="00E85669" w:rsidP="00E85669">
      <w:pPr>
        <w:spacing w:after="0" w:line="240" w:lineRule="auto"/>
        <w:jc w:val="both"/>
        <w:rPr>
          <w:rFonts w:ascii="Times New Roman" w:hAnsi="Times New Roman" w:cs="Times New Roman"/>
          <w:sz w:val="24"/>
          <w:szCs w:val="24"/>
        </w:rPr>
      </w:pPr>
      <w:r w:rsidRPr="00AF761F">
        <w:rPr>
          <w:rFonts w:ascii="Times New Roman" w:hAnsi="Times New Roman" w:cs="Times New Roman"/>
          <w:sz w:val="24"/>
          <w:szCs w:val="24"/>
        </w:rPr>
        <w:t xml:space="preserve">В структуре налоговых и неналоговых  платежей основными доходными источниками являются  налог на доходы физических лиц </w:t>
      </w:r>
      <w:r w:rsidR="008B1930">
        <w:rPr>
          <w:rFonts w:ascii="Times New Roman" w:hAnsi="Times New Roman" w:cs="Times New Roman"/>
          <w:sz w:val="24"/>
          <w:szCs w:val="24"/>
        </w:rPr>
        <w:t>7</w:t>
      </w:r>
      <w:r w:rsidR="00103BC6">
        <w:rPr>
          <w:rFonts w:ascii="Times New Roman" w:hAnsi="Times New Roman" w:cs="Times New Roman"/>
          <w:sz w:val="24"/>
          <w:szCs w:val="24"/>
        </w:rPr>
        <w:t>,5</w:t>
      </w:r>
      <w:r w:rsidR="009334BF">
        <w:rPr>
          <w:rFonts w:ascii="Times New Roman" w:hAnsi="Times New Roman" w:cs="Times New Roman"/>
          <w:sz w:val="24"/>
          <w:szCs w:val="24"/>
        </w:rPr>
        <w:t xml:space="preserve"> </w:t>
      </w:r>
      <w:r w:rsidRPr="00AF761F">
        <w:rPr>
          <w:rFonts w:ascii="Times New Roman" w:hAnsi="Times New Roman" w:cs="Times New Roman"/>
          <w:sz w:val="24"/>
          <w:szCs w:val="24"/>
        </w:rPr>
        <w:t>% .</w:t>
      </w:r>
    </w:p>
    <w:p w:rsidR="00103BC6" w:rsidRDefault="00E85669" w:rsidP="00E85669">
      <w:pPr>
        <w:spacing w:after="0" w:line="240" w:lineRule="auto"/>
        <w:jc w:val="both"/>
        <w:rPr>
          <w:rFonts w:ascii="Times New Roman" w:hAnsi="Times New Roman" w:cs="Times New Roman"/>
          <w:sz w:val="24"/>
          <w:szCs w:val="24"/>
        </w:rPr>
      </w:pPr>
      <w:r w:rsidRPr="00AF761F">
        <w:rPr>
          <w:rFonts w:ascii="Times New Roman" w:hAnsi="Times New Roman" w:cs="Times New Roman"/>
          <w:sz w:val="24"/>
          <w:szCs w:val="24"/>
        </w:rPr>
        <w:t xml:space="preserve">Сумма поступлений в бюджет </w:t>
      </w:r>
      <w:r w:rsidRPr="00AF761F">
        <w:rPr>
          <w:rFonts w:ascii="Times New Roman" w:hAnsi="Times New Roman" w:cs="Times New Roman"/>
          <w:i/>
          <w:iCs/>
          <w:sz w:val="24"/>
          <w:szCs w:val="24"/>
        </w:rPr>
        <w:t>налога на доходы физических лиц</w:t>
      </w:r>
      <w:r w:rsidRPr="00AF761F">
        <w:rPr>
          <w:rFonts w:ascii="Times New Roman" w:hAnsi="Times New Roman" w:cs="Times New Roman"/>
          <w:sz w:val="24"/>
          <w:szCs w:val="24"/>
        </w:rPr>
        <w:t xml:space="preserve"> за 20</w:t>
      </w:r>
      <w:r w:rsidR="00501C94">
        <w:rPr>
          <w:rFonts w:ascii="Times New Roman" w:hAnsi="Times New Roman" w:cs="Times New Roman"/>
          <w:sz w:val="24"/>
          <w:szCs w:val="24"/>
        </w:rPr>
        <w:t>2</w:t>
      </w:r>
      <w:r w:rsidR="00103BC6">
        <w:rPr>
          <w:rFonts w:ascii="Times New Roman" w:hAnsi="Times New Roman" w:cs="Times New Roman"/>
          <w:sz w:val="24"/>
          <w:szCs w:val="24"/>
        </w:rPr>
        <w:t>2</w:t>
      </w:r>
      <w:r w:rsidRPr="00AF761F">
        <w:rPr>
          <w:rFonts w:ascii="Times New Roman" w:hAnsi="Times New Roman" w:cs="Times New Roman"/>
          <w:sz w:val="24"/>
          <w:szCs w:val="24"/>
        </w:rPr>
        <w:t xml:space="preserve"> год составила </w:t>
      </w:r>
      <w:r w:rsidR="00103BC6">
        <w:rPr>
          <w:rFonts w:ascii="Times New Roman" w:hAnsi="Times New Roman" w:cs="Times New Roman"/>
          <w:sz w:val="24"/>
          <w:szCs w:val="24"/>
        </w:rPr>
        <w:t>21830,3</w:t>
      </w:r>
      <w:r w:rsidR="009334BF">
        <w:rPr>
          <w:rFonts w:ascii="Times New Roman" w:hAnsi="Times New Roman" w:cs="Times New Roman"/>
          <w:sz w:val="24"/>
          <w:szCs w:val="24"/>
        </w:rPr>
        <w:t xml:space="preserve"> </w:t>
      </w:r>
      <w:r w:rsidRPr="00AF761F">
        <w:rPr>
          <w:rFonts w:ascii="Times New Roman" w:hAnsi="Times New Roman" w:cs="Times New Roman"/>
          <w:sz w:val="24"/>
          <w:szCs w:val="24"/>
        </w:rPr>
        <w:t>тыс.руб., (</w:t>
      </w:r>
      <w:r w:rsidR="005815ED">
        <w:rPr>
          <w:rFonts w:ascii="Times New Roman" w:hAnsi="Times New Roman" w:cs="Times New Roman"/>
          <w:sz w:val="24"/>
          <w:szCs w:val="24"/>
        </w:rPr>
        <w:t>10</w:t>
      </w:r>
      <w:r w:rsidR="00103BC6">
        <w:rPr>
          <w:rFonts w:ascii="Times New Roman" w:hAnsi="Times New Roman" w:cs="Times New Roman"/>
          <w:sz w:val="24"/>
          <w:szCs w:val="24"/>
        </w:rPr>
        <w:t>6,9</w:t>
      </w:r>
      <w:r w:rsidR="00AF761F">
        <w:rPr>
          <w:rFonts w:ascii="Times New Roman" w:hAnsi="Times New Roman" w:cs="Times New Roman"/>
          <w:sz w:val="24"/>
          <w:szCs w:val="24"/>
        </w:rPr>
        <w:t xml:space="preserve">% </w:t>
      </w:r>
      <w:r w:rsidRPr="00AF761F">
        <w:rPr>
          <w:rFonts w:ascii="Times New Roman" w:hAnsi="Times New Roman" w:cs="Times New Roman"/>
          <w:sz w:val="24"/>
          <w:szCs w:val="24"/>
        </w:rPr>
        <w:t>от уточненного плана на 20</w:t>
      </w:r>
      <w:r w:rsidR="00501C94">
        <w:rPr>
          <w:rFonts w:ascii="Times New Roman" w:hAnsi="Times New Roman" w:cs="Times New Roman"/>
          <w:sz w:val="24"/>
          <w:szCs w:val="24"/>
        </w:rPr>
        <w:t>2</w:t>
      </w:r>
      <w:r w:rsidR="00103BC6">
        <w:rPr>
          <w:rFonts w:ascii="Times New Roman" w:hAnsi="Times New Roman" w:cs="Times New Roman"/>
          <w:sz w:val="24"/>
          <w:szCs w:val="24"/>
        </w:rPr>
        <w:t>2</w:t>
      </w:r>
      <w:r w:rsidRPr="00AF761F">
        <w:rPr>
          <w:rFonts w:ascii="Times New Roman" w:hAnsi="Times New Roman" w:cs="Times New Roman"/>
          <w:sz w:val="24"/>
          <w:szCs w:val="24"/>
        </w:rPr>
        <w:t xml:space="preserve"> год) </w:t>
      </w:r>
      <w:r w:rsidRPr="00940BFE">
        <w:rPr>
          <w:rFonts w:ascii="Times New Roman" w:hAnsi="Times New Roman" w:cs="Times New Roman"/>
          <w:sz w:val="24"/>
          <w:szCs w:val="24"/>
        </w:rPr>
        <w:t xml:space="preserve">или с </w:t>
      </w:r>
      <w:r w:rsidR="00103BC6">
        <w:rPr>
          <w:rFonts w:ascii="Times New Roman" w:hAnsi="Times New Roman" w:cs="Times New Roman"/>
          <w:sz w:val="24"/>
          <w:szCs w:val="24"/>
        </w:rPr>
        <w:t>увеличением</w:t>
      </w:r>
      <w:r w:rsidRPr="00940BFE">
        <w:rPr>
          <w:rFonts w:ascii="Times New Roman" w:hAnsi="Times New Roman" w:cs="Times New Roman"/>
          <w:sz w:val="24"/>
          <w:szCs w:val="24"/>
        </w:rPr>
        <w:t xml:space="preserve"> на </w:t>
      </w:r>
      <w:r w:rsidR="00103BC6">
        <w:rPr>
          <w:rFonts w:ascii="Times New Roman" w:hAnsi="Times New Roman" w:cs="Times New Roman"/>
          <w:sz w:val="24"/>
          <w:szCs w:val="24"/>
        </w:rPr>
        <w:t>3585</w:t>
      </w:r>
      <w:r w:rsidR="00AF761F" w:rsidRPr="00940BFE">
        <w:rPr>
          <w:rFonts w:ascii="Times New Roman" w:hAnsi="Times New Roman" w:cs="Times New Roman"/>
          <w:sz w:val="24"/>
          <w:szCs w:val="24"/>
        </w:rPr>
        <w:t xml:space="preserve"> </w:t>
      </w:r>
      <w:r w:rsidRPr="00940BFE">
        <w:rPr>
          <w:rFonts w:ascii="Times New Roman" w:hAnsi="Times New Roman" w:cs="Times New Roman"/>
          <w:sz w:val="24"/>
          <w:szCs w:val="24"/>
        </w:rPr>
        <w:t>тыс.</w:t>
      </w:r>
      <w:r w:rsidR="009334BF" w:rsidRPr="00940BFE">
        <w:rPr>
          <w:rFonts w:ascii="Times New Roman" w:hAnsi="Times New Roman" w:cs="Times New Roman"/>
          <w:sz w:val="24"/>
          <w:szCs w:val="24"/>
        </w:rPr>
        <w:t xml:space="preserve"> </w:t>
      </w:r>
      <w:r w:rsidRPr="00940BFE">
        <w:rPr>
          <w:rFonts w:ascii="Times New Roman" w:hAnsi="Times New Roman" w:cs="Times New Roman"/>
          <w:sz w:val="24"/>
          <w:szCs w:val="24"/>
        </w:rPr>
        <w:t>руб. к уровню 20</w:t>
      </w:r>
      <w:r w:rsidR="008B1930">
        <w:rPr>
          <w:rFonts w:ascii="Times New Roman" w:hAnsi="Times New Roman" w:cs="Times New Roman"/>
          <w:sz w:val="24"/>
          <w:szCs w:val="24"/>
        </w:rPr>
        <w:t>2</w:t>
      </w:r>
      <w:r w:rsidR="00103BC6">
        <w:rPr>
          <w:rFonts w:ascii="Times New Roman" w:hAnsi="Times New Roman" w:cs="Times New Roman"/>
          <w:sz w:val="24"/>
          <w:szCs w:val="24"/>
        </w:rPr>
        <w:t>1</w:t>
      </w:r>
      <w:r w:rsidRPr="00940BFE">
        <w:rPr>
          <w:rFonts w:ascii="Times New Roman" w:hAnsi="Times New Roman" w:cs="Times New Roman"/>
          <w:sz w:val="24"/>
          <w:szCs w:val="24"/>
        </w:rPr>
        <w:t xml:space="preserve"> года.  </w:t>
      </w:r>
      <w:r w:rsidR="005815ED">
        <w:rPr>
          <w:rFonts w:ascii="Times New Roman" w:hAnsi="Times New Roman" w:cs="Times New Roman"/>
          <w:sz w:val="24"/>
          <w:szCs w:val="24"/>
        </w:rPr>
        <w:t xml:space="preserve">Причиной </w:t>
      </w:r>
      <w:r w:rsidR="00103BC6">
        <w:rPr>
          <w:rFonts w:ascii="Times New Roman" w:hAnsi="Times New Roman" w:cs="Times New Roman"/>
          <w:sz w:val="24"/>
          <w:szCs w:val="24"/>
        </w:rPr>
        <w:t>увеличения</w:t>
      </w:r>
      <w:r w:rsidR="005815ED">
        <w:rPr>
          <w:rFonts w:ascii="Times New Roman" w:hAnsi="Times New Roman" w:cs="Times New Roman"/>
          <w:sz w:val="24"/>
          <w:szCs w:val="24"/>
        </w:rPr>
        <w:t xml:space="preserve"> плановых показателей послужило </w:t>
      </w:r>
      <w:r w:rsidR="00103BC6">
        <w:rPr>
          <w:rFonts w:ascii="Times New Roman" w:hAnsi="Times New Roman" w:cs="Times New Roman"/>
          <w:sz w:val="24"/>
          <w:szCs w:val="24"/>
        </w:rPr>
        <w:t>увеличение МРОТ, а также поступление платежей разового характера от ИП Капитонов, поступление налога в виде дивидендов от ООО «Форэст-Лайф».</w:t>
      </w:r>
    </w:p>
    <w:p w:rsidR="002009E3" w:rsidRDefault="00E85669" w:rsidP="003138DD">
      <w:pPr>
        <w:spacing w:after="0" w:line="240" w:lineRule="auto"/>
        <w:jc w:val="both"/>
        <w:rPr>
          <w:rFonts w:ascii="Segoe UI" w:hAnsi="Segoe UI" w:cs="Segoe UI"/>
          <w:color w:val="171D23"/>
          <w:spacing w:val="1"/>
          <w:sz w:val="14"/>
          <w:szCs w:val="14"/>
          <w:shd w:val="clear" w:color="auto" w:fill="FFFFFF"/>
        </w:rPr>
      </w:pPr>
      <w:r w:rsidRPr="006B7E40">
        <w:rPr>
          <w:rFonts w:ascii="Times New Roman" w:hAnsi="Times New Roman" w:cs="Times New Roman"/>
          <w:sz w:val="24"/>
          <w:szCs w:val="24"/>
        </w:rPr>
        <w:t xml:space="preserve">Поступление </w:t>
      </w:r>
      <w:r w:rsidRPr="006B7E40">
        <w:rPr>
          <w:rFonts w:ascii="Times New Roman" w:hAnsi="Times New Roman" w:cs="Times New Roman"/>
          <w:i/>
          <w:sz w:val="24"/>
          <w:szCs w:val="24"/>
        </w:rPr>
        <w:t>по единому налогу на вмененный доход</w:t>
      </w:r>
      <w:r w:rsidRPr="006B7E40">
        <w:rPr>
          <w:rFonts w:ascii="Times New Roman" w:hAnsi="Times New Roman" w:cs="Times New Roman"/>
          <w:sz w:val="24"/>
          <w:szCs w:val="24"/>
        </w:rPr>
        <w:t xml:space="preserve">  за 20</w:t>
      </w:r>
      <w:r w:rsidR="00501C94">
        <w:rPr>
          <w:rFonts w:ascii="Times New Roman" w:hAnsi="Times New Roman" w:cs="Times New Roman"/>
          <w:sz w:val="24"/>
          <w:szCs w:val="24"/>
        </w:rPr>
        <w:t>2</w:t>
      </w:r>
      <w:r w:rsidR="00103BC6">
        <w:rPr>
          <w:rFonts w:ascii="Times New Roman" w:hAnsi="Times New Roman" w:cs="Times New Roman"/>
          <w:sz w:val="24"/>
          <w:szCs w:val="24"/>
        </w:rPr>
        <w:t>2</w:t>
      </w:r>
      <w:r w:rsidR="00501C94">
        <w:rPr>
          <w:rFonts w:ascii="Times New Roman" w:hAnsi="Times New Roman" w:cs="Times New Roman"/>
          <w:sz w:val="24"/>
          <w:szCs w:val="24"/>
        </w:rPr>
        <w:t xml:space="preserve"> </w:t>
      </w:r>
      <w:r w:rsidRPr="006B7E40">
        <w:rPr>
          <w:rFonts w:ascii="Times New Roman" w:hAnsi="Times New Roman" w:cs="Times New Roman"/>
          <w:sz w:val="24"/>
          <w:szCs w:val="24"/>
        </w:rPr>
        <w:t xml:space="preserve">год составило </w:t>
      </w:r>
      <w:r w:rsidR="00AF761F" w:rsidRPr="006B7E40">
        <w:rPr>
          <w:rFonts w:ascii="Times New Roman" w:hAnsi="Times New Roman" w:cs="Times New Roman"/>
          <w:sz w:val="24"/>
          <w:szCs w:val="24"/>
        </w:rPr>
        <w:t xml:space="preserve"> </w:t>
      </w:r>
      <w:r w:rsidR="00103BC6">
        <w:rPr>
          <w:rFonts w:ascii="Times New Roman" w:hAnsi="Times New Roman" w:cs="Times New Roman"/>
          <w:sz w:val="24"/>
          <w:szCs w:val="24"/>
        </w:rPr>
        <w:t>23</w:t>
      </w:r>
      <w:r w:rsidR="008B1930">
        <w:rPr>
          <w:rFonts w:ascii="Times New Roman" w:hAnsi="Times New Roman" w:cs="Times New Roman"/>
          <w:sz w:val="24"/>
          <w:szCs w:val="24"/>
        </w:rPr>
        <w:t>,2</w:t>
      </w:r>
      <w:r w:rsidRPr="006B7E40">
        <w:rPr>
          <w:rFonts w:ascii="Times New Roman" w:hAnsi="Times New Roman" w:cs="Times New Roman"/>
          <w:iCs/>
          <w:sz w:val="24"/>
          <w:szCs w:val="24"/>
        </w:rPr>
        <w:t xml:space="preserve"> тыс. руб.</w:t>
      </w:r>
      <w:r w:rsidR="00103BC6">
        <w:rPr>
          <w:rFonts w:ascii="Times New Roman" w:hAnsi="Times New Roman" w:cs="Times New Roman"/>
          <w:iCs/>
          <w:sz w:val="24"/>
          <w:szCs w:val="24"/>
        </w:rPr>
        <w:t>(оплата задолженности за предыдущий год).</w:t>
      </w:r>
      <w:r w:rsidR="0033630B" w:rsidRPr="00975BB6">
        <w:rPr>
          <w:rFonts w:ascii="Times New Roman" w:hAnsi="Times New Roman" w:cs="Times New Roman"/>
          <w:i/>
          <w:iCs/>
        </w:rPr>
        <w:t xml:space="preserve"> </w:t>
      </w:r>
      <w:r w:rsidR="00975BB6" w:rsidRPr="00975BB6">
        <w:rPr>
          <w:rFonts w:ascii="Times New Roman" w:hAnsi="Times New Roman" w:cs="Times New Roman"/>
          <w:i/>
          <w:color w:val="171D23"/>
          <w:spacing w:val="1"/>
          <w:shd w:val="clear" w:color="auto" w:fill="FFFFFF"/>
        </w:rPr>
        <w:t>Единый налог на вмененный доход – это система налогообложения, применяемая для малого бизнеса и предпринимателей, действующая до 2021г. Этот специальный режим был предназначен для торговых розничных компаний, общепита, бытовых услуг. Срок действия налога был установлен в гл. 26.3 Налогового Кодекса РФ. </w:t>
      </w:r>
      <w:hyperlink r:id="rId33" w:history="1">
        <w:r w:rsidR="00975BB6" w:rsidRPr="00975BB6">
          <w:rPr>
            <w:rStyle w:val="af2"/>
            <w:rFonts w:ascii="Times New Roman" w:hAnsi="Times New Roman" w:cs="Times New Roman"/>
            <w:i/>
            <w:spacing w:val="1"/>
            <w:shd w:val="clear" w:color="auto" w:fill="FFFFFF"/>
          </w:rPr>
          <w:t>Федеральный Закон</w:t>
        </w:r>
      </w:hyperlink>
      <w:r w:rsidR="00975BB6" w:rsidRPr="00975BB6">
        <w:rPr>
          <w:rFonts w:ascii="Times New Roman" w:hAnsi="Times New Roman" w:cs="Times New Roman"/>
          <w:i/>
          <w:color w:val="171D23"/>
          <w:spacing w:val="1"/>
          <w:shd w:val="clear" w:color="auto" w:fill="FFFFFF"/>
        </w:rPr>
        <w:t xml:space="preserve"> № 96-ФЗ упразднил применение главы 26.3 с января 2021 г. в связи с истечением срока действия. Налог оплачивался с предполагаемого государством дохода в этой </w:t>
      </w:r>
      <w:r w:rsidR="00975BB6" w:rsidRPr="00975BB6">
        <w:rPr>
          <w:rFonts w:ascii="Times New Roman" w:hAnsi="Times New Roman" w:cs="Times New Roman"/>
          <w:i/>
          <w:color w:val="171D23"/>
          <w:spacing w:val="1"/>
          <w:shd w:val="clear" w:color="auto" w:fill="FFFFFF"/>
        </w:rPr>
        <w:lastRenderedPageBreak/>
        <w:t>сфере бизнеса, а не с фактического дохода, полученного бизнесменом. В результате, был намного ниже, чем у компаний с другими системами налогообложения. Кроме того, у компаний с ЕНВД появлялись шансы на использование серых схем в работе, которые способствовали занижению суммы налогов.</w:t>
      </w:r>
      <w:r w:rsidR="00975BB6">
        <w:rPr>
          <w:rFonts w:ascii="Segoe UI" w:hAnsi="Segoe UI" w:cs="Segoe UI"/>
          <w:color w:val="171D23"/>
          <w:spacing w:val="1"/>
          <w:sz w:val="14"/>
          <w:szCs w:val="14"/>
          <w:shd w:val="clear" w:color="auto" w:fill="FFFFFF"/>
        </w:rPr>
        <w:t xml:space="preserve"> </w:t>
      </w:r>
    </w:p>
    <w:p w:rsidR="00A1290C" w:rsidRDefault="006B7E40" w:rsidP="003138D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Поступление </w:t>
      </w:r>
      <w:r w:rsidRPr="00A1290C">
        <w:rPr>
          <w:rFonts w:ascii="Times New Roman" w:hAnsi="Times New Roman" w:cs="Times New Roman"/>
          <w:i/>
          <w:iCs/>
          <w:sz w:val="24"/>
          <w:szCs w:val="24"/>
        </w:rPr>
        <w:t xml:space="preserve">по </w:t>
      </w:r>
      <w:r w:rsidR="00C543C8" w:rsidRPr="00A1290C">
        <w:rPr>
          <w:rFonts w:ascii="Times New Roman" w:hAnsi="Times New Roman" w:cs="Times New Roman"/>
          <w:i/>
          <w:iCs/>
          <w:sz w:val="24"/>
          <w:szCs w:val="24"/>
        </w:rPr>
        <w:t xml:space="preserve"> </w:t>
      </w:r>
      <w:r w:rsidR="00A1290C" w:rsidRPr="00A1290C">
        <w:rPr>
          <w:rFonts w:ascii="Times New Roman" w:hAnsi="Times New Roman" w:cs="Times New Roman"/>
          <w:i/>
          <w:iCs/>
          <w:sz w:val="24"/>
          <w:szCs w:val="24"/>
        </w:rPr>
        <w:t>налогу, взимаемому в связи с  применением патентной системы налогообложения</w:t>
      </w:r>
      <w:r w:rsidR="00A1290C">
        <w:rPr>
          <w:rFonts w:ascii="Times New Roman" w:hAnsi="Times New Roman" w:cs="Times New Roman"/>
          <w:iCs/>
          <w:sz w:val="24"/>
          <w:szCs w:val="24"/>
        </w:rPr>
        <w:t xml:space="preserve"> за 20</w:t>
      </w:r>
      <w:r w:rsidR="00D75B99">
        <w:rPr>
          <w:rFonts w:ascii="Times New Roman" w:hAnsi="Times New Roman" w:cs="Times New Roman"/>
          <w:iCs/>
          <w:sz w:val="24"/>
          <w:szCs w:val="24"/>
        </w:rPr>
        <w:t>2</w:t>
      </w:r>
      <w:r w:rsidR="002009E3">
        <w:rPr>
          <w:rFonts w:ascii="Times New Roman" w:hAnsi="Times New Roman" w:cs="Times New Roman"/>
          <w:iCs/>
          <w:sz w:val="24"/>
          <w:szCs w:val="24"/>
        </w:rPr>
        <w:t>2</w:t>
      </w:r>
      <w:r w:rsidR="00A1290C">
        <w:rPr>
          <w:rFonts w:ascii="Times New Roman" w:hAnsi="Times New Roman" w:cs="Times New Roman"/>
          <w:iCs/>
          <w:sz w:val="24"/>
          <w:szCs w:val="24"/>
        </w:rPr>
        <w:t xml:space="preserve"> год составило</w:t>
      </w:r>
      <w:r w:rsidR="00A97716">
        <w:rPr>
          <w:rFonts w:ascii="Times New Roman" w:hAnsi="Times New Roman" w:cs="Times New Roman"/>
          <w:iCs/>
          <w:sz w:val="24"/>
          <w:szCs w:val="24"/>
        </w:rPr>
        <w:t xml:space="preserve"> </w:t>
      </w:r>
      <w:r w:rsidR="002009E3">
        <w:rPr>
          <w:rFonts w:ascii="Times New Roman" w:hAnsi="Times New Roman" w:cs="Times New Roman"/>
          <w:iCs/>
          <w:sz w:val="24"/>
          <w:szCs w:val="24"/>
        </w:rPr>
        <w:t>544,7</w:t>
      </w:r>
      <w:r w:rsidR="00A1290C">
        <w:rPr>
          <w:rFonts w:ascii="Times New Roman" w:hAnsi="Times New Roman" w:cs="Times New Roman"/>
          <w:iCs/>
          <w:sz w:val="24"/>
          <w:szCs w:val="24"/>
        </w:rPr>
        <w:t>тыс.руб.</w:t>
      </w:r>
      <w:r w:rsidR="002009E3">
        <w:rPr>
          <w:rFonts w:ascii="Times New Roman" w:hAnsi="Times New Roman" w:cs="Times New Roman"/>
          <w:iCs/>
          <w:sz w:val="24"/>
          <w:szCs w:val="24"/>
        </w:rPr>
        <w:t xml:space="preserve"> или </w:t>
      </w:r>
      <w:r w:rsidR="00A1290C">
        <w:rPr>
          <w:rFonts w:ascii="Times New Roman" w:hAnsi="Times New Roman" w:cs="Times New Roman"/>
          <w:iCs/>
          <w:sz w:val="24"/>
          <w:szCs w:val="24"/>
        </w:rPr>
        <w:t xml:space="preserve"> </w:t>
      </w:r>
      <w:r w:rsidR="00A97716">
        <w:rPr>
          <w:rFonts w:ascii="Times New Roman" w:hAnsi="Times New Roman" w:cs="Times New Roman"/>
          <w:iCs/>
          <w:sz w:val="24"/>
          <w:szCs w:val="24"/>
        </w:rPr>
        <w:t>157,4</w:t>
      </w:r>
      <w:r w:rsidR="003138DD">
        <w:rPr>
          <w:rFonts w:ascii="Times New Roman" w:hAnsi="Times New Roman" w:cs="Times New Roman"/>
          <w:iCs/>
          <w:sz w:val="24"/>
          <w:szCs w:val="24"/>
        </w:rPr>
        <w:t>% от уточненного плана на 20</w:t>
      </w:r>
      <w:r w:rsidR="00D75B99">
        <w:rPr>
          <w:rFonts w:ascii="Times New Roman" w:hAnsi="Times New Roman" w:cs="Times New Roman"/>
          <w:iCs/>
          <w:sz w:val="24"/>
          <w:szCs w:val="24"/>
        </w:rPr>
        <w:t>2</w:t>
      </w:r>
      <w:r w:rsidR="00A97716">
        <w:rPr>
          <w:rFonts w:ascii="Times New Roman" w:hAnsi="Times New Roman" w:cs="Times New Roman"/>
          <w:iCs/>
          <w:sz w:val="24"/>
          <w:szCs w:val="24"/>
        </w:rPr>
        <w:t>2</w:t>
      </w:r>
      <w:r w:rsidR="003138DD">
        <w:rPr>
          <w:rFonts w:ascii="Times New Roman" w:hAnsi="Times New Roman" w:cs="Times New Roman"/>
          <w:iCs/>
          <w:sz w:val="24"/>
          <w:szCs w:val="24"/>
        </w:rPr>
        <w:t xml:space="preserve"> год). </w:t>
      </w:r>
    </w:p>
    <w:p w:rsidR="00A97716" w:rsidRDefault="00A1290C" w:rsidP="00E8566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Поступления </w:t>
      </w:r>
      <w:r w:rsidR="00C543C8" w:rsidRPr="006B7E40">
        <w:rPr>
          <w:rFonts w:ascii="Times New Roman" w:hAnsi="Times New Roman" w:cs="Times New Roman"/>
          <w:iCs/>
          <w:sz w:val="24"/>
          <w:szCs w:val="24"/>
        </w:rPr>
        <w:t xml:space="preserve">от уплаты  ЕСХН </w:t>
      </w:r>
      <w:r w:rsidR="00961E09">
        <w:rPr>
          <w:rFonts w:ascii="Times New Roman" w:hAnsi="Times New Roman" w:cs="Times New Roman"/>
          <w:iCs/>
          <w:sz w:val="24"/>
          <w:szCs w:val="24"/>
        </w:rPr>
        <w:t xml:space="preserve"> за 20</w:t>
      </w:r>
      <w:r w:rsidR="00D75B99">
        <w:rPr>
          <w:rFonts w:ascii="Times New Roman" w:hAnsi="Times New Roman" w:cs="Times New Roman"/>
          <w:iCs/>
          <w:sz w:val="24"/>
          <w:szCs w:val="24"/>
        </w:rPr>
        <w:t>2</w:t>
      </w:r>
      <w:r w:rsidR="00A97716">
        <w:rPr>
          <w:rFonts w:ascii="Times New Roman" w:hAnsi="Times New Roman" w:cs="Times New Roman"/>
          <w:iCs/>
          <w:sz w:val="24"/>
          <w:szCs w:val="24"/>
        </w:rPr>
        <w:t>2</w:t>
      </w:r>
      <w:r w:rsidR="00961E09">
        <w:rPr>
          <w:rFonts w:ascii="Times New Roman" w:hAnsi="Times New Roman" w:cs="Times New Roman"/>
          <w:iCs/>
          <w:sz w:val="24"/>
          <w:szCs w:val="24"/>
        </w:rPr>
        <w:t xml:space="preserve"> год составило </w:t>
      </w:r>
      <w:r w:rsidR="00A97716">
        <w:rPr>
          <w:rFonts w:ascii="Times New Roman" w:hAnsi="Times New Roman" w:cs="Times New Roman"/>
          <w:iCs/>
          <w:sz w:val="24"/>
          <w:szCs w:val="24"/>
        </w:rPr>
        <w:t>50,9</w:t>
      </w:r>
      <w:r w:rsidR="00961E09">
        <w:rPr>
          <w:rFonts w:ascii="Times New Roman" w:hAnsi="Times New Roman" w:cs="Times New Roman"/>
          <w:iCs/>
          <w:sz w:val="24"/>
          <w:szCs w:val="24"/>
        </w:rPr>
        <w:t xml:space="preserve"> тыс.руб., </w:t>
      </w:r>
      <w:r w:rsidR="008B1930">
        <w:rPr>
          <w:rFonts w:ascii="Times New Roman" w:hAnsi="Times New Roman" w:cs="Times New Roman"/>
          <w:iCs/>
          <w:sz w:val="24"/>
          <w:szCs w:val="24"/>
        </w:rPr>
        <w:t xml:space="preserve">или </w:t>
      </w:r>
      <w:r w:rsidR="00A97716">
        <w:rPr>
          <w:rFonts w:ascii="Times New Roman" w:hAnsi="Times New Roman" w:cs="Times New Roman"/>
          <w:iCs/>
          <w:sz w:val="24"/>
          <w:szCs w:val="24"/>
        </w:rPr>
        <w:t>75,9</w:t>
      </w:r>
      <w:r w:rsidR="003138DD">
        <w:rPr>
          <w:rFonts w:ascii="Times New Roman" w:hAnsi="Times New Roman" w:cs="Times New Roman"/>
          <w:iCs/>
          <w:sz w:val="24"/>
          <w:szCs w:val="24"/>
        </w:rPr>
        <w:t>% от уточненного плана на 20</w:t>
      </w:r>
      <w:r w:rsidR="00D75B99">
        <w:rPr>
          <w:rFonts w:ascii="Times New Roman" w:hAnsi="Times New Roman" w:cs="Times New Roman"/>
          <w:iCs/>
          <w:sz w:val="24"/>
          <w:szCs w:val="24"/>
        </w:rPr>
        <w:t>2</w:t>
      </w:r>
      <w:r w:rsidR="00A97716">
        <w:rPr>
          <w:rFonts w:ascii="Times New Roman" w:hAnsi="Times New Roman" w:cs="Times New Roman"/>
          <w:iCs/>
          <w:sz w:val="24"/>
          <w:szCs w:val="24"/>
        </w:rPr>
        <w:t>2</w:t>
      </w:r>
      <w:r w:rsidR="003138DD">
        <w:rPr>
          <w:rFonts w:ascii="Times New Roman" w:hAnsi="Times New Roman" w:cs="Times New Roman"/>
          <w:iCs/>
          <w:sz w:val="24"/>
          <w:szCs w:val="24"/>
        </w:rPr>
        <w:t xml:space="preserve"> год). </w:t>
      </w:r>
      <w:r w:rsidR="00D75B99">
        <w:rPr>
          <w:rFonts w:ascii="Times New Roman" w:hAnsi="Times New Roman" w:cs="Times New Roman"/>
          <w:iCs/>
          <w:sz w:val="24"/>
          <w:szCs w:val="24"/>
        </w:rPr>
        <w:t>В</w:t>
      </w:r>
      <w:r w:rsidR="005815ED">
        <w:rPr>
          <w:rFonts w:ascii="Times New Roman" w:hAnsi="Times New Roman" w:cs="Times New Roman"/>
          <w:iCs/>
          <w:sz w:val="24"/>
          <w:szCs w:val="24"/>
        </w:rPr>
        <w:t xml:space="preserve"> сравнении с 20</w:t>
      </w:r>
      <w:r w:rsidR="008B1930">
        <w:rPr>
          <w:rFonts w:ascii="Times New Roman" w:hAnsi="Times New Roman" w:cs="Times New Roman"/>
          <w:iCs/>
          <w:sz w:val="24"/>
          <w:szCs w:val="24"/>
        </w:rPr>
        <w:t>2</w:t>
      </w:r>
      <w:r w:rsidR="00A97716">
        <w:rPr>
          <w:rFonts w:ascii="Times New Roman" w:hAnsi="Times New Roman" w:cs="Times New Roman"/>
          <w:iCs/>
          <w:sz w:val="24"/>
          <w:szCs w:val="24"/>
        </w:rPr>
        <w:t>1</w:t>
      </w:r>
      <w:r w:rsidR="005815ED">
        <w:rPr>
          <w:rFonts w:ascii="Times New Roman" w:hAnsi="Times New Roman" w:cs="Times New Roman"/>
          <w:iCs/>
          <w:sz w:val="24"/>
          <w:szCs w:val="24"/>
        </w:rPr>
        <w:t xml:space="preserve"> годом поступление данного налога </w:t>
      </w:r>
      <w:r w:rsidR="00A97716">
        <w:rPr>
          <w:rFonts w:ascii="Times New Roman" w:hAnsi="Times New Roman" w:cs="Times New Roman"/>
          <w:iCs/>
          <w:sz w:val="24"/>
          <w:szCs w:val="24"/>
        </w:rPr>
        <w:t>уменьшилось на 20,0 тыс.рублей.</w:t>
      </w:r>
    </w:p>
    <w:p w:rsidR="008B1930" w:rsidRDefault="00A97716" w:rsidP="00E8566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Налог, взимаемый в связи с применением упрощенной системы налогообложения в 2022 году составил 2534,4 тыс.рублей, что составило 130,9 % от уточненного плана. В сравнении с предыдущим годом данный вид налога увеличен на 1096,6 тыс.рублей</w:t>
      </w:r>
      <w:r w:rsidR="008B1930">
        <w:rPr>
          <w:rFonts w:ascii="Times New Roman" w:hAnsi="Times New Roman" w:cs="Times New Roman"/>
          <w:iCs/>
          <w:sz w:val="24"/>
          <w:szCs w:val="24"/>
        </w:rPr>
        <w:t xml:space="preserve"> </w:t>
      </w:r>
    </w:p>
    <w:p w:rsidR="00C92D10" w:rsidRPr="006B7E40"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
          <w:iCs/>
          <w:sz w:val="24"/>
          <w:szCs w:val="24"/>
        </w:rPr>
        <w:t>Налог на добычу полезных ископаемых</w:t>
      </w:r>
      <w:r w:rsidRPr="003141C0">
        <w:rPr>
          <w:rFonts w:ascii="Times New Roman" w:hAnsi="Times New Roman" w:cs="Times New Roman"/>
          <w:iCs/>
          <w:sz w:val="24"/>
          <w:szCs w:val="24"/>
        </w:rPr>
        <w:t xml:space="preserve">  исполнен в сумме </w:t>
      </w:r>
      <w:r w:rsidR="00A97716">
        <w:rPr>
          <w:rFonts w:ascii="Times New Roman" w:hAnsi="Times New Roman" w:cs="Times New Roman"/>
          <w:iCs/>
          <w:sz w:val="24"/>
          <w:szCs w:val="24"/>
        </w:rPr>
        <w:t>4859,03</w:t>
      </w:r>
      <w:r w:rsidRPr="003141C0">
        <w:rPr>
          <w:rFonts w:ascii="Times New Roman" w:hAnsi="Times New Roman" w:cs="Times New Roman"/>
          <w:iCs/>
          <w:sz w:val="24"/>
          <w:szCs w:val="24"/>
        </w:rPr>
        <w:t xml:space="preserve"> тыс.руб.(</w:t>
      </w:r>
      <w:r w:rsidR="0033630B">
        <w:rPr>
          <w:rFonts w:ascii="Times New Roman" w:hAnsi="Times New Roman" w:cs="Times New Roman"/>
          <w:iCs/>
          <w:sz w:val="24"/>
          <w:szCs w:val="24"/>
        </w:rPr>
        <w:t>1</w:t>
      </w:r>
      <w:r w:rsidR="00A97716">
        <w:rPr>
          <w:rFonts w:ascii="Times New Roman" w:hAnsi="Times New Roman" w:cs="Times New Roman"/>
          <w:iCs/>
          <w:sz w:val="24"/>
          <w:szCs w:val="24"/>
        </w:rPr>
        <w:t>10,6</w:t>
      </w:r>
      <w:r w:rsidRPr="003141C0">
        <w:rPr>
          <w:rFonts w:ascii="Times New Roman" w:hAnsi="Times New Roman" w:cs="Times New Roman"/>
          <w:iCs/>
          <w:sz w:val="24"/>
          <w:szCs w:val="24"/>
        </w:rPr>
        <w:t>% от уточненного плана на 20</w:t>
      </w:r>
      <w:r w:rsidR="00E70949">
        <w:rPr>
          <w:rFonts w:ascii="Times New Roman" w:hAnsi="Times New Roman" w:cs="Times New Roman"/>
          <w:iCs/>
          <w:sz w:val="24"/>
          <w:szCs w:val="24"/>
        </w:rPr>
        <w:t>2</w:t>
      </w:r>
      <w:r w:rsidR="00A97716">
        <w:rPr>
          <w:rFonts w:ascii="Times New Roman" w:hAnsi="Times New Roman" w:cs="Times New Roman"/>
          <w:iCs/>
          <w:sz w:val="24"/>
          <w:szCs w:val="24"/>
        </w:rPr>
        <w:t>2 г</w:t>
      </w:r>
      <w:r w:rsidRPr="003141C0">
        <w:rPr>
          <w:rFonts w:ascii="Times New Roman" w:hAnsi="Times New Roman" w:cs="Times New Roman"/>
          <w:iCs/>
          <w:sz w:val="24"/>
          <w:szCs w:val="24"/>
        </w:rPr>
        <w:t xml:space="preserve">од) </w:t>
      </w:r>
      <w:r w:rsidR="0033630B">
        <w:rPr>
          <w:rFonts w:ascii="Times New Roman" w:hAnsi="Times New Roman" w:cs="Times New Roman"/>
          <w:iCs/>
          <w:sz w:val="24"/>
          <w:szCs w:val="24"/>
        </w:rPr>
        <w:t xml:space="preserve">. </w:t>
      </w:r>
      <w:r w:rsidRPr="003141C0">
        <w:rPr>
          <w:rFonts w:ascii="Times New Roman" w:hAnsi="Times New Roman" w:cs="Times New Roman"/>
          <w:iCs/>
          <w:sz w:val="24"/>
          <w:szCs w:val="24"/>
        </w:rPr>
        <w:t xml:space="preserve">Поступление </w:t>
      </w:r>
      <w:r w:rsidRPr="003141C0">
        <w:rPr>
          <w:rFonts w:ascii="Times New Roman" w:hAnsi="Times New Roman" w:cs="Times New Roman"/>
          <w:i/>
          <w:iCs/>
          <w:sz w:val="24"/>
          <w:szCs w:val="24"/>
        </w:rPr>
        <w:t>государственной пошлины</w:t>
      </w:r>
      <w:r w:rsidRPr="003141C0">
        <w:rPr>
          <w:rFonts w:ascii="Times New Roman" w:hAnsi="Times New Roman" w:cs="Times New Roman"/>
          <w:iCs/>
          <w:sz w:val="24"/>
          <w:szCs w:val="24"/>
        </w:rPr>
        <w:t xml:space="preserve"> </w:t>
      </w:r>
      <w:r w:rsidRPr="006B7E40">
        <w:rPr>
          <w:rFonts w:ascii="Times New Roman" w:hAnsi="Times New Roman" w:cs="Times New Roman"/>
          <w:iCs/>
          <w:sz w:val="24"/>
          <w:szCs w:val="24"/>
        </w:rPr>
        <w:t>за 20</w:t>
      </w:r>
      <w:r w:rsidR="00975BB6">
        <w:rPr>
          <w:rFonts w:ascii="Times New Roman" w:hAnsi="Times New Roman" w:cs="Times New Roman"/>
          <w:iCs/>
          <w:sz w:val="24"/>
          <w:szCs w:val="24"/>
        </w:rPr>
        <w:t>2</w:t>
      </w:r>
      <w:r w:rsidR="00A97716">
        <w:rPr>
          <w:rFonts w:ascii="Times New Roman" w:hAnsi="Times New Roman" w:cs="Times New Roman"/>
          <w:iCs/>
          <w:sz w:val="24"/>
          <w:szCs w:val="24"/>
        </w:rPr>
        <w:t>2</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 xml:space="preserve">год составило </w:t>
      </w:r>
      <w:r w:rsidR="00975BB6">
        <w:rPr>
          <w:rFonts w:ascii="Times New Roman" w:hAnsi="Times New Roman" w:cs="Times New Roman"/>
          <w:iCs/>
          <w:sz w:val="24"/>
          <w:szCs w:val="24"/>
        </w:rPr>
        <w:t>5</w:t>
      </w:r>
      <w:r w:rsidR="00A97716">
        <w:rPr>
          <w:rFonts w:ascii="Times New Roman" w:hAnsi="Times New Roman" w:cs="Times New Roman"/>
          <w:iCs/>
          <w:sz w:val="24"/>
          <w:szCs w:val="24"/>
        </w:rPr>
        <w:t>98,9</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тыс.руб</w:t>
      </w:r>
      <w:r w:rsidR="00A97716">
        <w:rPr>
          <w:rFonts w:ascii="Times New Roman" w:hAnsi="Times New Roman" w:cs="Times New Roman"/>
          <w:iCs/>
          <w:sz w:val="24"/>
          <w:szCs w:val="24"/>
        </w:rPr>
        <w:t>лей или на уровне прошлого года.</w:t>
      </w:r>
      <w:r w:rsidR="004932C6">
        <w:rPr>
          <w:rFonts w:ascii="Times New Roman" w:hAnsi="Times New Roman" w:cs="Times New Roman"/>
          <w:iCs/>
          <w:sz w:val="24"/>
          <w:szCs w:val="24"/>
        </w:rPr>
        <w:t xml:space="preserve"> </w:t>
      </w:r>
      <w:r w:rsidR="00D07A3C">
        <w:rPr>
          <w:rFonts w:ascii="Times New Roman" w:hAnsi="Times New Roman" w:cs="Times New Roman"/>
          <w:iCs/>
          <w:sz w:val="24"/>
          <w:szCs w:val="24"/>
        </w:rPr>
        <w:t xml:space="preserve"> </w:t>
      </w:r>
    </w:p>
    <w:p w:rsidR="007B2AFA" w:rsidRPr="009F724D" w:rsidRDefault="00D25791" w:rsidP="00D468A9">
      <w:pPr>
        <w:spacing w:after="0" w:line="240" w:lineRule="auto"/>
        <w:jc w:val="both"/>
        <w:rPr>
          <w:rFonts w:ascii="Times New Roman" w:hAnsi="Times New Roman" w:cs="Times New Roman"/>
          <w:sz w:val="24"/>
          <w:szCs w:val="24"/>
        </w:rPr>
      </w:pPr>
      <w:r w:rsidRPr="009F724D">
        <w:rPr>
          <w:rFonts w:ascii="Times New Roman" w:hAnsi="Times New Roman" w:cs="Times New Roman"/>
          <w:iCs/>
          <w:sz w:val="24"/>
          <w:szCs w:val="24"/>
        </w:rPr>
        <w:t>П</w:t>
      </w:r>
      <w:r w:rsidR="00E85669" w:rsidRPr="009F724D">
        <w:rPr>
          <w:rFonts w:ascii="Times New Roman" w:hAnsi="Times New Roman" w:cs="Times New Roman"/>
          <w:iCs/>
          <w:sz w:val="24"/>
          <w:szCs w:val="24"/>
        </w:rPr>
        <w:t xml:space="preserve">оступления </w:t>
      </w:r>
      <w:r w:rsidR="00E85669" w:rsidRPr="009F724D">
        <w:rPr>
          <w:rFonts w:ascii="Times New Roman" w:hAnsi="Times New Roman" w:cs="Times New Roman"/>
          <w:i/>
          <w:iCs/>
          <w:sz w:val="24"/>
          <w:szCs w:val="24"/>
        </w:rPr>
        <w:t xml:space="preserve">доходов от </w:t>
      </w:r>
      <w:r w:rsidR="00D11A59" w:rsidRPr="009F724D">
        <w:rPr>
          <w:rFonts w:ascii="Times New Roman" w:hAnsi="Times New Roman" w:cs="Times New Roman"/>
          <w:i/>
          <w:iCs/>
          <w:sz w:val="24"/>
          <w:szCs w:val="24"/>
        </w:rPr>
        <w:t>использования имущества, находящегося в государственной и муниципальной собственности</w:t>
      </w:r>
      <w:r w:rsidRPr="009F724D">
        <w:rPr>
          <w:rFonts w:ascii="Times New Roman" w:hAnsi="Times New Roman" w:cs="Times New Roman"/>
          <w:i/>
          <w:iCs/>
          <w:sz w:val="24"/>
          <w:szCs w:val="24"/>
        </w:rPr>
        <w:t>.</w:t>
      </w:r>
      <w:r w:rsidR="00E85669" w:rsidRPr="009F724D">
        <w:rPr>
          <w:rFonts w:ascii="Times New Roman" w:hAnsi="Times New Roman" w:cs="Times New Roman"/>
          <w:b/>
          <w:iCs/>
          <w:sz w:val="24"/>
          <w:szCs w:val="24"/>
        </w:rPr>
        <w:t xml:space="preserve"> </w:t>
      </w:r>
      <w:r w:rsidRPr="009F724D">
        <w:rPr>
          <w:rFonts w:ascii="Times New Roman" w:hAnsi="Times New Roman" w:cs="Times New Roman"/>
          <w:iCs/>
          <w:sz w:val="24"/>
          <w:szCs w:val="24"/>
        </w:rPr>
        <w:t>В</w:t>
      </w:r>
      <w:r w:rsidR="00E85669" w:rsidRPr="009F724D">
        <w:rPr>
          <w:rFonts w:ascii="Times New Roman" w:hAnsi="Times New Roman" w:cs="Times New Roman"/>
          <w:iCs/>
          <w:sz w:val="24"/>
          <w:szCs w:val="24"/>
        </w:rPr>
        <w:t xml:space="preserve"> бюджет </w:t>
      </w:r>
      <w:r w:rsidRPr="009F724D">
        <w:rPr>
          <w:rFonts w:ascii="Times New Roman" w:hAnsi="Times New Roman" w:cs="Times New Roman"/>
          <w:iCs/>
          <w:sz w:val="24"/>
          <w:szCs w:val="24"/>
        </w:rPr>
        <w:t>района</w:t>
      </w:r>
      <w:r w:rsidR="00E85669" w:rsidRPr="009F724D">
        <w:rPr>
          <w:rFonts w:ascii="Times New Roman" w:hAnsi="Times New Roman" w:cs="Times New Roman"/>
          <w:iCs/>
          <w:sz w:val="24"/>
          <w:szCs w:val="24"/>
        </w:rPr>
        <w:t xml:space="preserve"> </w:t>
      </w:r>
      <w:r w:rsidR="00E85669" w:rsidRPr="009F724D">
        <w:rPr>
          <w:rFonts w:ascii="Times New Roman" w:hAnsi="Times New Roman" w:cs="Times New Roman"/>
          <w:sz w:val="24"/>
          <w:szCs w:val="24"/>
        </w:rPr>
        <w:t xml:space="preserve"> поступило </w:t>
      </w:r>
      <w:r w:rsidR="009F724D">
        <w:rPr>
          <w:rFonts w:ascii="Times New Roman" w:hAnsi="Times New Roman" w:cs="Times New Roman"/>
          <w:sz w:val="24"/>
          <w:szCs w:val="24"/>
        </w:rPr>
        <w:t>3292,2</w:t>
      </w:r>
      <w:r w:rsidR="00D11A59" w:rsidRPr="009F724D">
        <w:rPr>
          <w:rFonts w:ascii="Times New Roman" w:hAnsi="Times New Roman" w:cs="Times New Roman"/>
          <w:sz w:val="24"/>
          <w:szCs w:val="24"/>
        </w:rPr>
        <w:t xml:space="preserve"> </w:t>
      </w:r>
      <w:r w:rsidR="00E85669" w:rsidRPr="009F724D">
        <w:rPr>
          <w:rFonts w:ascii="Times New Roman" w:hAnsi="Times New Roman" w:cs="Times New Roman"/>
          <w:sz w:val="24"/>
          <w:szCs w:val="24"/>
        </w:rPr>
        <w:t>тыс.руб. (</w:t>
      </w:r>
      <w:r w:rsidR="00975BB6" w:rsidRPr="009F724D">
        <w:rPr>
          <w:rFonts w:ascii="Times New Roman" w:hAnsi="Times New Roman" w:cs="Times New Roman"/>
          <w:sz w:val="24"/>
          <w:szCs w:val="24"/>
        </w:rPr>
        <w:t>1</w:t>
      </w:r>
      <w:r w:rsidR="009F724D">
        <w:rPr>
          <w:rFonts w:ascii="Times New Roman" w:hAnsi="Times New Roman" w:cs="Times New Roman"/>
          <w:sz w:val="24"/>
          <w:szCs w:val="24"/>
        </w:rPr>
        <w:t>88</w:t>
      </w:r>
      <w:r w:rsidR="00975BB6" w:rsidRPr="009F724D">
        <w:rPr>
          <w:rFonts w:ascii="Times New Roman" w:hAnsi="Times New Roman" w:cs="Times New Roman"/>
          <w:sz w:val="24"/>
          <w:szCs w:val="24"/>
        </w:rPr>
        <w:t>,0</w:t>
      </w:r>
      <w:r w:rsidR="00E85669" w:rsidRPr="009F724D">
        <w:rPr>
          <w:rFonts w:ascii="Times New Roman" w:hAnsi="Times New Roman" w:cs="Times New Roman"/>
          <w:sz w:val="24"/>
          <w:szCs w:val="24"/>
        </w:rPr>
        <w:t>% от уточненного плана на 20</w:t>
      </w:r>
      <w:r w:rsidR="00B641A2" w:rsidRPr="009F724D">
        <w:rPr>
          <w:rFonts w:ascii="Times New Roman" w:hAnsi="Times New Roman" w:cs="Times New Roman"/>
          <w:sz w:val="24"/>
          <w:szCs w:val="24"/>
        </w:rPr>
        <w:t>2</w:t>
      </w:r>
      <w:r w:rsidR="00975BB6" w:rsidRPr="009F724D">
        <w:rPr>
          <w:rFonts w:ascii="Times New Roman" w:hAnsi="Times New Roman" w:cs="Times New Roman"/>
          <w:sz w:val="24"/>
          <w:szCs w:val="24"/>
        </w:rPr>
        <w:t>1</w:t>
      </w:r>
      <w:r w:rsidR="00E85669" w:rsidRPr="009F724D">
        <w:rPr>
          <w:rFonts w:ascii="Times New Roman" w:hAnsi="Times New Roman" w:cs="Times New Roman"/>
          <w:sz w:val="24"/>
          <w:szCs w:val="24"/>
        </w:rPr>
        <w:t>год)</w:t>
      </w:r>
      <w:r w:rsidR="007B2AFA" w:rsidRPr="009F724D">
        <w:rPr>
          <w:rFonts w:ascii="Times New Roman" w:hAnsi="Times New Roman" w:cs="Times New Roman"/>
          <w:sz w:val="24"/>
          <w:szCs w:val="24"/>
        </w:rPr>
        <w:t xml:space="preserve">, в том числе поступление аренды за земельные участки в сумме </w:t>
      </w:r>
      <w:r w:rsidR="009F724D">
        <w:rPr>
          <w:rFonts w:ascii="Times New Roman" w:hAnsi="Times New Roman" w:cs="Times New Roman"/>
          <w:sz w:val="24"/>
          <w:szCs w:val="24"/>
        </w:rPr>
        <w:t>3224,6</w:t>
      </w:r>
      <w:r w:rsidR="007B2AFA" w:rsidRPr="009F724D">
        <w:rPr>
          <w:rFonts w:ascii="Times New Roman" w:hAnsi="Times New Roman" w:cs="Times New Roman"/>
          <w:sz w:val="24"/>
          <w:szCs w:val="24"/>
        </w:rPr>
        <w:t xml:space="preserve"> тыс.рублей, от сдачи в аренду имущества</w:t>
      </w:r>
      <w:r w:rsidR="00B641A2" w:rsidRPr="009F724D">
        <w:rPr>
          <w:rFonts w:ascii="Times New Roman" w:hAnsi="Times New Roman" w:cs="Times New Roman"/>
          <w:sz w:val="24"/>
          <w:szCs w:val="24"/>
        </w:rPr>
        <w:t xml:space="preserve"> </w:t>
      </w:r>
      <w:r w:rsidR="007B2AFA" w:rsidRPr="009F724D">
        <w:rPr>
          <w:rFonts w:ascii="Times New Roman" w:hAnsi="Times New Roman" w:cs="Times New Roman"/>
          <w:sz w:val="24"/>
          <w:szCs w:val="24"/>
        </w:rPr>
        <w:t>-</w:t>
      </w:r>
      <w:r w:rsidR="009F724D">
        <w:rPr>
          <w:rFonts w:ascii="Times New Roman" w:hAnsi="Times New Roman" w:cs="Times New Roman"/>
          <w:sz w:val="24"/>
          <w:szCs w:val="24"/>
        </w:rPr>
        <w:t>67,6</w:t>
      </w:r>
      <w:r w:rsidR="007B2AFA" w:rsidRPr="009F724D">
        <w:rPr>
          <w:rFonts w:ascii="Times New Roman" w:hAnsi="Times New Roman" w:cs="Times New Roman"/>
          <w:sz w:val="24"/>
          <w:szCs w:val="24"/>
        </w:rPr>
        <w:t xml:space="preserve"> тыс.рублей. </w:t>
      </w:r>
      <w:r w:rsidR="00D86679" w:rsidRPr="009F724D">
        <w:rPr>
          <w:rFonts w:ascii="Times New Roman" w:hAnsi="Times New Roman" w:cs="Times New Roman"/>
          <w:sz w:val="24"/>
          <w:szCs w:val="24"/>
        </w:rPr>
        <w:t>Изменение (</w:t>
      </w:r>
      <w:r w:rsidR="009F724D">
        <w:rPr>
          <w:rFonts w:ascii="Times New Roman" w:hAnsi="Times New Roman" w:cs="Times New Roman"/>
          <w:sz w:val="24"/>
          <w:szCs w:val="24"/>
        </w:rPr>
        <w:t xml:space="preserve">уменьшение </w:t>
      </w:r>
      <w:r w:rsidR="00D86679" w:rsidRPr="009F724D">
        <w:rPr>
          <w:rFonts w:ascii="Times New Roman" w:hAnsi="Times New Roman" w:cs="Times New Roman"/>
          <w:sz w:val="24"/>
          <w:szCs w:val="24"/>
        </w:rPr>
        <w:t xml:space="preserve">) платы за аренду земельных участков </w:t>
      </w:r>
      <w:r w:rsidR="009F724D">
        <w:rPr>
          <w:rFonts w:ascii="Times New Roman" w:hAnsi="Times New Roman" w:cs="Times New Roman"/>
          <w:sz w:val="24"/>
          <w:szCs w:val="24"/>
        </w:rPr>
        <w:t xml:space="preserve">к предыдущему году </w:t>
      </w:r>
      <w:r w:rsidR="00D86679" w:rsidRPr="009F724D">
        <w:rPr>
          <w:rFonts w:ascii="Times New Roman" w:hAnsi="Times New Roman" w:cs="Times New Roman"/>
          <w:sz w:val="24"/>
          <w:szCs w:val="24"/>
        </w:rPr>
        <w:t xml:space="preserve">связано  с </w:t>
      </w:r>
      <w:r w:rsidR="009F724D">
        <w:rPr>
          <w:rFonts w:ascii="Times New Roman" w:hAnsi="Times New Roman" w:cs="Times New Roman"/>
          <w:sz w:val="24"/>
          <w:szCs w:val="24"/>
        </w:rPr>
        <w:t>нарушением договорных обязательств, расторжению нескольких договоров аренды земельных участков.</w:t>
      </w:r>
    </w:p>
    <w:p w:rsidR="007B2AFA" w:rsidRPr="009F724D" w:rsidRDefault="007B2AFA" w:rsidP="00D468A9">
      <w:pPr>
        <w:spacing w:after="0" w:line="240" w:lineRule="auto"/>
        <w:jc w:val="both"/>
        <w:rPr>
          <w:rFonts w:ascii="Times New Roman" w:hAnsi="Times New Roman" w:cs="Times New Roman"/>
          <w:sz w:val="24"/>
          <w:szCs w:val="24"/>
        </w:rPr>
      </w:pPr>
      <w:r w:rsidRPr="009F724D">
        <w:rPr>
          <w:rFonts w:ascii="Times New Roman" w:hAnsi="Times New Roman" w:cs="Times New Roman"/>
          <w:sz w:val="24"/>
          <w:szCs w:val="24"/>
        </w:rPr>
        <w:t xml:space="preserve"> </w:t>
      </w:r>
      <w:r w:rsidRPr="009F724D">
        <w:rPr>
          <w:rFonts w:ascii="Times New Roman" w:hAnsi="Times New Roman" w:cs="Times New Roman"/>
          <w:i/>
          <w:sz w:val="24"/>
          <w:szCs w:val="24"/>
        </w:rPr>
        <w:t>Платежи при пользовании природными ресурсами</w:t>
      </w:r>
      <w:r w:rsidRPr="009F724D">
        <w:rPr>
          <w:rFonts w:ascii="Times New Roman" w:hAnsi="Times New Roman" w:cs="Times New Roman"/>
          <w:sz w:val="24"/>
          <w:szCs w:val="24"/>
        </w:rPr>
        <w:t xml:space="preserve"> составили 1</w:t>
      </w:r>
      <w:r w:rsidR="009F724D">
        <w:rPr>
          <w:rFonts w:ascii="Times New Roman" w:hAnsi="Times New Roman" w:cs="Times New Roman"/>
          <w:sz w:val="24"/>
          <w:szCs w:val="24"/>
        </w:rPr>
        <w:t>7,1</w:t>
      </w:r>
      <w:r w:rsidRPr="009F724D">
        <w:rPr>
          <w:rFonts w:ascii="Times New Roman" w:hAnsi="Times New Roman" w:cs="Times New Roman"/>
          <w:sz w:val="24"/>
          <w:szCs w:val="24"/>
        </w:rPr>
        <w:t xml:space="preserve"> тыс.рублей или 1</w:t>
      </w:r>
      <w:r w:rsidR="009F724D">
        <w:rPr>
          <w:rFonts w:ascii="Times New Roman" w:hAnsi="Times New Roman" w:cs="Times New Roman"/>
          <w:sz w:val="24"/>
          <w:szCs w:val="24"/>
        </w:rPr>
        <w:t>4</w:t>
      </w:r>
      <w:r w:rsidRPr="009F724D">
        <w:rPr>
          <w:rFonts w:ascii="Times New Roman" w:hAnsi="Times New Roman" w:cs="Times New Roman"/>
          <w:sz w:val="24"/>
          <w:szCs w:val="24"/>
        </w:rPr>
        <w:t>0% от уточненного годового плана.</w:t>
      </w:r>
    </w:p>
    <w:p w:rsidR="00D468A9" w:rsidRDefault="007B2AFA" w:rsidP="00D468A9">
      <w:pPr>
        <w:spacing w:after="0" w:line="240" w:lineRule="auto"/>
        <w:jc w:val="both"/>
        <w:rPr>
          <w:rFonts w:ascii="Times New Roman" w:hAnsi="Times New Roman" w:cs="Times New Roman"/>
          <w:sz w:val="24"/>
          <w:szCs w:val="24"/>
        </w:rPr>
      </w:pPr>
      <w:r w:rsidRPr="00B641A2">
        <w:rPr>
          <w:rFonts w:ascii="Times New Roman" w:hAnsi="Times New Roman" w:cs="Times New Roman"/>
          <w:i/>
          <w:sz w:val="24"/>
          <w:szCs w:val="24"/>
        </w:rPr>
        <w:t>Доходы от оказания платных услуг и компенсации затрат</w:t>
      </w:r>
      <w:r>
        <w:rPr>
          <w:rFonts w:ascii="Times New Roman" w:hAnsi="Times New Roman" w:cs="Times New Roman"/>
          <w:sz w:val="24"/>
          <w:szCs w:val="24"/>
        </w:rPr>
        <w:t xml:space="preserve">  составили </w:t>
      </w:r>
      <w:r w:rsidR="009F724D">
        <w:rPr>
          <w:rFonts w:ascii="Times New Roman" w:hAnsi="Times New Roman" w:cs="Times New Roman"/>
          <w:sz w:val="24"/>
          <w:szCs w:val="24"/>
        </w:rPr>
        <w:t>3014,9</w:t>
      </w:r>
      <w:r>
        <w:rPr>
          <w:rFonts w:ascii="Times New Roman" w:hAnsi="Times New Roman" w:cs="Times New Roman"/>
          <w:sz w:val="24"/>
          <w:szCs w:val="24"/>
        </w:rPr>
        <w:t xml:space="preserve"> тыс.рублей, </w:t>
      </w:r>
      <w:r w:rsidR="009F724D">
        <w:rPr>
          <w:rFonts w:ascii="Times New Roman" w:hAnsi="Times New Roman" w:cs="Times New Roman"/>
          <w:sz w:val="24"/>
          <w:szCs w:val="24"/>
        </w:rPr>
        <w:t>при уточненном плане 454,1 тыс.рублей.</w:t>
      </w:r>
      <w:r w:rsidR="00D468A9">
        <w:rPr>
          <w:rFonts w:ascii="Times New Roman" w:hAnsi="Times New Roman" w:cs="Times New Roman"/>
          <w:sz w:val="24"/>
          <w:szCs w:val="24"/>
        </w:rPr>
        <w:t xml:space="preserve"> </w:t>
      </w:r>
    </w:p>
    <w:p w:rsidR="0087796F" w:rsidRDefault="00D468A9"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Поступление </w:t>
      </w:r>
      <w:r w:rsidRPr="00D468A9">
        <w:rPr>
          <w:rFonts w:ascii="Times New Roman" w:hAnsi="Times New Roman" w:cs="Times New Roman"/>
          <w:i/>
          <w:sz w:val="24"/>
          <w:szCs w:val="24"/>
        </w:rPr>
        <w:t>доходов от продажи материальных и нематериальных активов</w:t>
      </w:r>
      <w:r>
        <w:rPr>
          <w:rFonts w:ascii="Times New Roman" w:hAnsi="Times New Roman" w:cs="Times New Roman"/>
          <w:sz w:val="24"/>
          <w:szCs w:val="24"/>
        </w:rPr>
        <w:t xml:space="preserve"> выполнены на </w:t>
      </w:r>
      <w:r w:rsidR="005E0B1D">
        <w:rPr>
          <w:rFonts w:ascii="Times New Roman" w:hAnsi="Times New Roman" w:cs="Times New Roman"/>
          <w:sz w:val="24"/>
          <w:szCs w:val="24"/>
        </w:rPr>
        <w:t>1</w:t>
      </w:r>
      <w:r w:rsidR="009F724D">
        <w:rPr>
          <w:rFonts w:ascii="Times New Roman" w:hAnsi="Times New Roman" w:cs="Times New Roman"/>
          <w:sz w:val="24"/>
          <w:szCs w:val="24"/>
        </w:rPr>
        <w:t>49</w:t>
      </w:r>
      <w:r w:rsidR="005E0B1D">
        <w:rPr>
          <w:rFonts w:ascii="Times New Roman" w:hAnsi="Times New Roman" w:cs="Times New Roman"/>
          <w:sz w:val="24"/>
          <w:szCs w:val="24"/>
        </w:rPr>
        <w:t>,0</w:t>
      </w:r>
      <w:r>
        <w:rPr>
          <w:rFonts w:ascii="Times New Roman" w:hAnsi="Times New Roman" w:cs="Times New Roman"/>
          <w:sz w:val="24"/>
          <w:szCs w:val="24"/>
        </w:rPr>
        <w:t xml:space="preserve"> % , что составляет </w:t>
      </w:r>
      <w:r w:rsidR="009F724D">
        <w:rPr>
          <w:rFonts w:ascii="Times New Roman" w:hAnsi="Times New Roman" w:cs="Times New Roman"/>
          <w:sz w:val="24"/>
          <w:szCs w:val="24"/>
        </w:rPr>
        <w:t>2411,6</w:t>
      </w:r>
      <w:r w:rsidR="005E0B1D">
        <w:rPr>
          <w:rFonts w:ascii="Times New Roman" w:hAnsi="Times New Roman" w:cs="Times New Roman"/>
          <w:sz w:val="24"/>
          <w:szCs w:val="24"/>
        </w:rPr>
        <w:t xml:space="preserve"> </w:t>
      </w:r>
      <w:r>
        <w:rPr>
          <w:rFonts w:ascii="Times New Roman" w:hAnsi="Times New Roman" w:cs="Times New Roman"/>
          <w:sz w:val="24"/>
          <w:szCs w:val="24"/>
        </w:rPr>
        <w:t>тыс.руб</w:t>
      </w:r>
      <w:r w:rsidR="004A0D49">
        <w:rPr>
          <w:rFonts w:ascii="Times New Roman" w:hAnsi="Times New Roman" w:cs="Times New Roman"/>
          <w:sz w:val="24"/>
          <w:szCs w:val="24"/>
        </w:rPr>
        <w:t>лей</w:t>
      </w:r>
      <w:r>
        <w:rPr>
          <w:rFonts w:ascii="Times New Roman" w:hAnsi="Times New Roman" w:cs="Times New Roman"/>
          <w:sz w:val="24"/>
          <w:szCs w:val="24"/>
        </w:rPr>
        <w:t xml:space="preserve"> от плановых назначений </w:t>
      </w:r>
      <w:r w:rsidR="009F724D">
        <w:rPr>
          <w:rFonts w:ascii="Times New Roman" w:hAnsi="Times New Roman" w:cs="Times New Roman"/>
          <w:sz w:val="24"/>
          <w:szCs w:val="24"/>
        </w:rPr>
        <w:t>1620,0</w:t>
      </w:r>
      <w:r>
        <w:rPr>
          <w:rFonts w:ascii="Times New Roman" w:hAnsi="Times New Roman" w:cs="Times New Roman"/>
          <w:sz w:val="24"/>
          <w:szCs w:val="24"/>
        </w:rPr>
        <w:t xml:space="preserve"> тыс.руб. </w:t>
      </w:r>
      <w:r w:rsidR="007B2AFA">
        <w:rPr>
          <w:rFonts w:ascii="Times New Roman" w:hAnsi="Times New Roman" w:cs="Times New Roman"/>
          <w:sz w:val="24"/>
          <w:szCs w:val="24"/>
        </w:rPr>
        <w:t xml:space="preserve">В сравнении с предыдущим периодом данные показатели  </w:t>
      </w:r>
      <w:r w:rsidR="001D3C57">
        <w:rPr>
          <w:rFonts w:ascii="Times New Roman" w:hAnsi="Times New Roman" w:cs="Times New Roman"/>
          <w:sz w:val="24"/>
          <w:szCs w:val="24"/>
        </w:rPr>
        <w:t>меньше</w:t>
      </w:r>
      <w:r w:rsidR="005E0B1D">
        <w:rPr>
          <w:rFonts w:ascii="Times New Roman" w:hAnsi="Times New Roman" w:cs="Times New Roman"/>
          <w:sz w:val="24"/>
          <w:szCs w:val="24"/>
        </w:rPr>
        <w:t xml:space="preserve"> </w:t>
      </w:r>
      <w:r w:rsidR="00B641A2">
        <w:rPr>
          <w:rFonts w:ascii="Times New Roman" w:hAnsi="Times New Roman" w:cs="Times New Roman"/>
          <w:sz w:val="24"/>
          <w:szCs w:val="24"/>
        </w:rPr>
        <w:t xml:space="preserve"> на </w:t>
      </w:r>
      <w:r w:rsidR="001D3C57">
        <w:rPr>
          <w:rFonts w:ascii="Times New Roman" w:hAnsi="Times New Roman" w:cs="Times New Roman"/>
          <w:sz w:val="24"/>
          <w:szCs w:val="24"/>
        </w:rPr>
        <w:t>371,7</w:t>
      </w:r>
      <w:r w:rsidR="00B641A2">
        <w:rPr>
          <w:rFonts w:ascii="Times New Roman" w:hAnsi="Times New Roman" w:cs="Times New Roman"/>
          <w:sz w:val="24"/>
          <w:szCs w:val="24"/>
        </w:rPr>
        <w:t xml:space="preserve"> тыс.рублей</w:t>
      </w:r>
      <w:r w:rsidR="007B2AFA">
        <w:rPr>
          <w:rFonts w:ascii="Times New Roman" w:hAnsi="Times New Roman" w:cs="Times New Roman"/>
          <w:sz w:val="24"/>
          <w:szCs w:val="24"/>
        </w:rPr>
        <w:t xml:space="preserve">. </w:t>
      </w:r>
      <w:r w:rsidR="00B641A2">
        <w:rPr>
          <w:rFonts w:ascii="Times New Roman" w:hAnsi="Times New Roman" w:cs="Times New Roman"/>
          <w:sz w:val="24"/>
          <w:szCs w:val="24"/>
        </w:rPr>
        <w:t xml:space="preserve">Следует отметить, что доход от реализации </w:t>
      </w:r>
      <w:r w:rsidR="001D3C57">
        <w:rPr>
          <w:rFonts w:ascii="Times New Roman" w:hAnsi="Times New Roman" w:cs="Times New Roman"/>
          <w:sz w:val="24"/>
          <w:szCs w:val="24"/>
        </w:rPr>
        <w:t xml:space="preserve">муниципального имущества </w:t>
      </w:r>
      <w:r w:rsidR="00B641A2">
        <w:rPr>
          <w:rFonts w:ascii="Times New Roman" w:hAnsi="Times New Roman" w:cs="Times New Roman"/>
          <w:sz w:val="24"/>
          <w:szCs w:val="24"/>
        </w:rPr>
        <w:t xml:space="preserve"> в плановом периоде не</w:t>
      </w:r>
      <w:r w:rsidR="0087796F">
        <w:rPr>
          <w:rFonts w:ascii="Times New Roman" w:hAnsi="Times New Roman" w:cs="Times New Roman"/>
          <w:sz w:val="24"/>
          <w:szCs w:val="24"/>
        </w:rPr>
        <w:t xml:space="preserve"> был заложен, </w:t>
      </w:r>
      <w:r w:rsidR="001D3C57">
        <w:rPr>
          <w:rFonts w:ascii="Times New Roman" w:hAnsi="Times New Roman" w:cs="Times New Roman"/>
          <w:sz w:val="24"/>
          <w:szCs w:val="24"/>
        </w:rPr>
        <w:t xml:space="preserve">но исполнен в сумме 38,2 тыс.рублей.  Доход от продажи земельных участков, находящихся в государственной и муниципальной собственности исполнен в сумме 2373,4 тыс.рублей при плановом назначении 1620,0 тыс.рублей. Исполнение составило 146,5 %.  </w:t>
      </w:r>
      <w:r w:rsidR="003C6776">
        <w:rPr>
          <w:rFonts w:ascii="Times New Roman" w:hAnsi="Times New Roman" w:cs="Times New Roman"/>
          <w:sz w:val="24"/>
          <w:szCs w:val="24"/>
        </w:rPr>
        <w:t xml:space="preserve">.  </w:t>
      </w:r>
    </w:p>
    <w:p w:rsidR="00E85669" w:rsidRDefault="00E85669" w:rsidP="00D468A9">
      <w:pPr>
        <w:spacing w:after="0" w:line="240" w:lineRule="auto"/>
        <w:jc w:val="both"/>
        <w:rPr>
          <w:rFonts w:ascii="Times New Roman" w:hAnsi="Times New Roman" w:cs="Times New Roman"/>
          <w:sz w:val="24"/>
          <w:szCs w:val="24"/>
        </w:rPr>
      </w:pPr>
      <w:r w:rsidRPr="008542EE">
        <w:rPr>
          <w:rFonts w:ascii="Times New Roman" w:hAnsi="Times New Roman" w:cs="Times New Roman"/>
          <w:sz w:val="24"/>
          <w:szCs w:val="24"/>
        </w:rPr>
        <w:t>Поступление</w:t>
      </w:r>
      <w:r w:rsidRPr="008542EE">
        <w:rPr>
          <w:rFonts w:ascii="Times New Roman" w:hAnsi="Times New Roman" w:cs="Times New Roman"/>
          <w:b/>
          <w:sz w:val="24"/>
          <w:szCs w:val="24"/>
        </w:rPr>
        <w:t xml:space="preserve"> </w:t>
      </w:r>
      <w:r w:rsidRPr="008542EE">
        <w:rPr>
          <w:rFonts w:ascii="Times New Roman" w:hAnsi="Times New Roman" w:cs="Times New Roman"/>
          <w:i/>
          <w:sz w:val="24"/>
          <w:szCs w:val="24"/>
        </w:rPr>
        <w:t xml:space="preserve">штрафных санкций </w:t>
      </w:r>
      <w:r w:rsidRPr="008542EE">
        <w:rPr>
          <w:rFonts w:ascii="Times New Roman" w:hAnsi="Times New Roman" w:cs="Times New Roman"/>
          <w:sz w:val="24"/>
          <w:szCs w:val="24"/>
        </w:rPr>
        <w:t>за 20</w:t>
      </w:r>
      <w:r w:rsidR="0087796F">
        <w:rPr>
          <w:rFonts w:ascii="Times New Roman" w:hAnsi="Times New Roman" w:cs="Times New Roman"/>
          <w:sz w:val="24"/>
          <w:szCs w:val="24"/>
        </w:rPr>
        <w:t>2</w:t>
      </w:r>
      <w:r w:rsidR="001D3C57">
        <w:rPr>
          <w:rFonts w:ascii="Times New Roman" w:hAnsi="Times New Roman" w:cs="Times New Roman"/>
          <w:sz w:val="24"/>
          <w:szCs w:val="24"/>
        </w:rPr>
        <w:t>2</w:t>
      </w:r>
      <w:r w:rsidR="007436F0">
        <w:rPr>
          <w:rFonts w:ascii="Times New Roman" w:hAnsi="Times New Roman" w:cs="Times New Roman"/>
          <w:sz w:val="24"/>
          <w:szCs w:val="24"/>
        </w:rPr>
        <w:t xml:space="preserve"> </w:t>
      </w:r>
      <w:r w:rsidRPr="008542EE">
        <w:rPr>
          <w:rFonts w:ascii="Times New Roman" w:hAnsi="Times New Roman" w:cs="Times New Roman"/>
          <w:sz w:val="24"/>
          <w:szCs w:val="24"/>
        </w:rPr>
        <w:t xml:space="preserve">год исполнено в сумме </w:t>
      </w:r>
      <w:r w:rsidR="001D3C57">
        <w:rPr>
          <w:rFonts w:ascii="Times New Roman" w:hAnsi="Times New Roman" w:cs="Times New Roman"/>
          <w:sz w:val="24"/>
          <w:szCs w:val="24"/>
        </w:rPr>
        <w:t>387,7</w:t>
      </w:r>
      <w:r w:rsidR="00C84373">
        <w:rPr>
          <w:rFonts w:ascii="Times New Roman" w:hAnsi="Times New Roman" w:cs="Times New Roman"/>
          <w:sz w:val="24"/>
          <w:szCs w:val="24"/>
        </w:rPr>
        <w:t xml:space="preserve"> </w:t>
      </w:r>
      <w:r w:rsidRPr="008542EE">
        <w:rPr>
          <w:rFonts w:ascii="Times New Roman" w:hAnsi="Times New Roman" w:cs="Times New Roman"/>
          <w:sz w:val="24"/>
          <w:szCs w:val="24"/>
        </w:rPr>
        <w:t>тыс.руб. (</w:t>
      </w:r>
      <w:r w:rsidR="001D3C57">
        <w:rPr>
          <w:rFonts w:ascii="Times New Roman" w:hAnsi="Times New Roman" w:cs="Times New Roman"/>
          <w:sz w:val="24"/>
          <w:szCs w:val="24"/>
        </w:rPr>
        <w:t>121,3</w:t>
      </w:r>
      <w:r w:rsidRPr="008542EE">
        <w:rPr>
          <w:rFonts w:ascii="Times New Roman" w:hAnsi="Times New Roman" w:cs="Times New Roman"/>
          <w:sz w:val="24"/>
          <w:szCs w:val="24"/>
        </w:rPr>
        <w:t>% от уточненного плана)</w:t>
      </w:r>
      <w:r w:rsidR="001D3C57">
        <w:rPr>
          <w:rFonts w:ascii="Times New Roman" w:hAnsi="Times New Roman" w:cs="Times New Roman"/>
          <w:sz w:val="24"/>
          <w:szCs w:val="24"/>
        </w:rPr>
        <w:t xml:space="preserve">. </w:t>
      </w:r>
      <w:r w:rsidRPr="008542EE">
        <w:rPr>
          <w:rFonts w:ascii="Times New Roman" w:hAnsi="Times New Roman" w:cs="Times New Roman"/>
          <w:sz w:val="24"/>
          <w:szCs w:val="24"/>
        </w:rPr>
        <w:t xml:space="preserve"> </w:t>
      </w:r>
    </w:p>
    <w:p w:rsidR="001D3C57" w:rsidRDefault="001D3C57" w:rsidP="00D468A9">
      <w:pPr>
        <w:spacing w:after="0" w:line="240" w:lineRule="auto"/>
        <w:jc w:val="both"/>
        <w:rPr>
          <w:rFonts w:ascii="Times New Roman" w:hAnsi="Times New Roman" w:cs="Times New Roman"/>
          <w:sz w:val="24"/>
          <w:szCs w:val="24"/>
        </w:rPr>
      </w:pPr>
      <w:r w:rsidRPr="001D3C57">
        <w:rPr>
          <w:rFonts w:ascii="Times New Roman" w:hAnsi="Times New Roman" w:cs="Times New Roman"/>
          <w:i/>
          <w:sz w:val="24"/>
          <w:szCs w:val="24"/>
        </w:rPr>
        <w:t>Прочие неналоговые доходы</w:t>
      </w:r>
      <w:r>
        <w:rPr>
          <w:rFonts w:ascii="Times New Roman" w:hAnsi="Times New Roman" w:cs="Times New Roman"/>
          <w:sz w:val="24"/>
          <w:szCs w:val="24"/>
        </w:rPr>
        <w:t xml:space="preserve">  поступили в сумме 42,0 тыс.рублей при отсутствии в плане.</w:t>
      </w:r>
    </w:p>
    <w:p w:rsidR="001D3C57" w:rsidRPr="005B5092" w:rsidRDefault="001D3C57" w:rsidP="00D468A9">
      <w:pPr>
        <w:spacing w:after="0" w:line="240" w:lineRule="auto"/>
        <w:jc w:val="both"/>
        <w:rPr>
          <w:rFonts w:ascii="Times New Roman" w:hAnsi="Times New Roman" w:cs="Times New Roman"/>
          <w:sz w:val="24"/>
          <w:szCs w:val="24"/>
        </w:rPr>
      </w:pPr>
    </w:p>
    <w:p w:rsidR="00E85669" w:rsidRPr="00DA4455" w:rsidRDefault="00E85669" w:rsidP="00E85669">
      <w:pPr>
        <w:spacing w:after="0" w:line="240" w:lineRule="auto"/>
        <w:jc w:val="both"/>
        <w:rPr>
          <w:rFonts w:ascii="Times New Roman" w:hAnsi="Times New Roman" w:cs="Times New Roman"/>
          <w:sz w:val="24"/>
          <w:szCs w:val="24"/>
        </w:rPr>
      </w:pPr>
      <w:r w:rsidRPr="00DA4455">
        <w:rPr>
          <w:rFonts w:ascii="Times New Roman" w:hAnsi="Times New Roman" w:cs="Times New Roman"/>
          <w:b/>
          <w:sz w:val="24"/>
          <w:szCs w:val="24"/>
        </w:rPr>
        <w:t xml:space="preserve">Безвозмездных поступлений </w:t>
      </w:r>
      <w:r w:rsidR="004932C6" w:rsidRPr="00DA4455">
        <w:rPr>
          <w:rFonts w:ascii="Times New Roman" w:hAnsi="Times New Roman" w:cs="Times New Roman"/>
          <w:b/>
          <w:sz w:val="24"/>
          <w:szCs w:val="24"/>
        </w:rPr>
        <w:t xml:space="preserve">всего </w:t>
      </w:r>
      <w:r w:rsidRPr="00DA4455">
        <w:rPr>
          <w:rFonts w:ascii="Times New Roman" w:hAnsi="Times New Roman" w:cs="Times New Roman"/>
          <w:b/>
          <w:sz w:val="24"/>
          <w:szCs w:val="24"/>
        </w:rPr>
        <w:t xml:space="preserve">поступило </w:t>
      </w:r>
      <w:r w:rsidR="001D3C57">
        <w:rPr>
          <w:rFonts w:ascii="Times New Roman" w:hAnsi="Times New Roman" w:cs="Times New Roman"/>
          <w:b/>
          <w:sz w:val="24"/>
          <w:szCs w:val="24"/>
        </w:rPr>
        <w:t>252739,1</w:t>
      </w:r>
      <w:r w:rsidR="00E94AFE" w:rsidRPr="00DA4455">
        <w:rPr>
          <w:rFonts w:ascii="Times New Roman" w:hAnsi="Times New Roman" w:cs="Times New Roman"/>
          <w:b/>
          <w:sz w:val="24"/>
          <w:szCs w:val="24"/>
        </w:rPr>
        <w:t xml:space="preserve"> </w:t>
      </w:r>
      <w:r w:rsidRPr="00DA4455">
        <w:rPr>
          <w:rFonts w:ascii="Times New Roman" w:hAnsi="Times New Roman" w:cs="Times New Roman"/>
          <w:b/>
          <w:sz w:val="24"/>
          <w:szCs w:val="24"/>
        </w:rPr>
        <w:t>тыс. руб.</w:t>
      </w:r>
      <w:r w:rsidRPr="00DA4455">
        <w:rPr>
          <w:rFonts w:ascii="Times New Roman" w:hAnsi="Times New Roman" w:cs="Times New Roman"/>
          <w:sz w:val="24"/>
          <w:szCs w:val="24"/>
        </w:rPr>
        <w:t>, из них:</w:t>
      </w:r>
    </w:p>
    <w:p w:rsidR="00E85669" w:rsidRPr="00DA4455" w:rsidRDefault="00E85669" w:rsidP="00E85669">
      <w:pPr>
        <w:spacing w:after="0" w:line="240" w:lineRule="auto"/>
        <w:jc w:val="both"/>
        <w:rPr>
          <w:rFonts w:ascii="Times New Roman" w:hAnsi="Times New Roman" w:cs="Times New Roman"/>
          <w:sz w:val="24"/>
          <w:szCs w:val="24"/>
        </w:rPr>
      </w:pPr>
      <w:r w:rsidRPr="00DA4455">
        <w:rPr>
          <w:rFonts w:ascii="Times New Roman" w:hAnsi="Times New Roman" w:cs="Times New Roman"/>
          <w:sz w:val="24"/>
          <w:szCs w:val="24"/>
        </w:rPr>
        <w:t xml:space="preserve">- </w:t>
      </w:r>
      <w:r w:rsidRPr="00DA4455">
        <w:rPr>
          <w:rFonts w:ascii="Times New Roman" w:hAnsi="Times New Roman" w:cs="Times New Roman"/>
          <w:i/>
          <w:sz w:val="24"/>
          <w:szCs w:val="24"/>
        </w:rPr>
        <w:t>дотации бюджетам муниципальных образований</w:t>
      </w:r>
      <w:r w:rsidRPr="00DA4455">
        <w:rPr>
          <w:rFonts w:ascii="Times New Roman" w:hAnsi="Times New Roman" w:cs="Times New Roman"/>
          <w:sz w:val="24"/>
          <w:szCs w:val="24"/>
        </w:rPr>
        <w:t xml:space="preserve"> </w:t>
      </w:r>
      <w:r w:rsidR="001D3C57">
        <w:rPr>
          <w:rFonts w:ascii="Times New Roman" w:hAnsi="Times New Roman" w:cs="Times New Roman"/>
          <w:sz w:val="24"/>
          <w:szCs w:val="24"/>
        </w:rPr>
        <w:t>133606,7</w:t>
      </w:r>
      <w:r w:rsidRPr="00DA4455">
        <w:rPr>
          <w:rFonts w:ascii="Times New Roman" w:hAnsi="Times New Roman" w:cs="Times New Roman"/>
          <w:sz w:val="24"/>
          <w:szCs w:val="24"/>
        </w:rPr>
        <w:t xml:space="preserve"> тыс. руб.;</w:t>
      </w:r>
    </w:p>
    <w:p w:rsidR="00E85669" w:rsidRPr="00DA4455" w:rsidRDefault="00E85669" w:rsidP="00E85669">
      <w:pPr>
        <w:spacing w:after="0" w:line="240" w:lineRule="auto"/>
        <w:jc w:val="both"/>
        <w:rPr>
          <w:rFonts w:ascii="Times New Roman" w:hAnsi="Times New Roman" w:cs="Times New Roman"/>
          <w:sz w:val="24"/>
          <w:szCs w:val="24"/>
        </w:rPr>
      </w:pPr>
      <w:r w:rsidRPr="00DA4455">
        <w:rPr>
          <w:rFonts w:ascii="Times New Roman" w:hAnsi="Times New Roman" w:cs="Times New Roman"/>
          <w:sz w:val="24"/>
          <w:szCs w:val="24"/>
        </w:rPr>
        <w:t xml:space="preserve">- </w:t>
      </w:r>
      <w:r w:rsidRPr="00DA4455">
        <w:rPr>
          <w:rFonts w:ascii="Times New Roman" w:hAnsi="Times New Roman" w:cs="Times New Roman"/>
          <w:i/>
          <w:sz w:val="24"/>
          <w:szCs w:val="24"/>
        </w:rPr>
        <w:t>субсидии бюджетам муниципальных образований</w:t>
      </w:r>
      <w:r w:rsidRPr="00DA4455">
        <w:rPr>
          <w:rFonts w:ascii="Times New Roman" w:hAnsi="Times New Roman" w:cs="Times New Roman"/>
          <w:sz w:val="24"/>
          <w:szCs w:val="24"/>
        </w:rPr>
        <w:t xml:space="preserve"> </w:t>
      </w:r>
      <w:r w:rsidR="001D3C57">
        <w:rPr>
          <w:rFonts w:ascii="Times New Roman" w:hAnsi="Times New Roman" w:cs="Times New Roman"/>
          <w:sz w:val="24"/>
          <w:szCs w:val="24"/>
        </w:rPr>
        <w:t>28353,9</w:t>
      </w:r>
      <w:r w:rsidR="00E94AFE" w:rsidRPr="00DA4455">
        <w:rPr>
          <w:rFonts w:ascii="Times New Roman" w:hAnsi="Times New Roman" w:cs="Times New Roman"/>
          <w:sz w:val="24"/>
          <w:szCs w:val="24"/>
        </w:rPr>
        <w:t xml:space="preserve"> </w:t>
      </w:r>
      <w:r w:rsidRPr="00DA4455">
        <w:rPr>
          <w:rFonts w:ascii="Times New Roman" w:hAnsi="Times New Roman" w:cs="Times New Roman"/>
          <w:sz w:val="24"/>
          <w:szCs w:val="24"/>
        </w:rPr>
        <w:t>тыс.рублей;</w:t>
      </w:r>
    </w:p>
    <w:p w:rsidR="00E85669" w:rsidRPr="00E94AFE" w:rsidRDefault="00E85669" w:rsidP="00E85669">
      <w:pPr>
        <w:spacing w:after="0" w:line="240" w:lineRule="auto"/>
        <w:jc w:val="both"/>
        <w:rPr>
          <w:rFonts w:ascii="Times New Roman" w:hAnsi="Times New Roman" w:cs="Times New Roman"/>
          <w:sz w:val="24"/>
          <w:szCs w:val="24"/>
        </w:rPr>
      </w:pPr>
      <w:r w:rsidRPr="00DA4455">
        <w:rPr>
          <w:rFonts w:ascii="Times New Roman" w:hAnsi="Times New Roman" w:cs="Times New Roman"/>
          <w:sz w:val="24"/>
          <w:szCs w:val="24"/>
        </w:rPr>
        <w:t xml:space="preserve">- </w:t>
      </w:r>
      <w:r w:rsidRPr="00DA4455">
        <w:rPr>
          <w:rFonts w:ascii="Times New Roman" w:hAnsi="Times New Roman" w:cs="Times New Roman"/>
          <w:i/>
          <w:sz w:val="24"/>
          <w:szCs w:val="24"/>
        </w:rPr>
        <w:t>субвенции</w:t>
      </w:r>
      <w:r w:rsidRPr="00E94AFE">
        <w:rPr>
          <w:rFonts w:ascii="Times New Roman" w:hAnsi="Times New Roman" w:cs="Times New Roman"/>
          <w:i/>
          <w:sz w:val="24"/>
          <w:szCs w:val="24"/>
        </w:rPr>
        <w:t xml:space="preserve"> бюджетам муниципальных образований</w:t>
      </w:r>
      <w:r w:rsidRPr="00E94AFE">
        <w:rPr>
          <w:rFonts w:ascii="Times New Roman" w:hAnsi="Times New Roman" w:cs="Times New Roman"/>
          <w:sz w:val="24"/>
          <w:szCs w:val="24"/>
        </w:rPr>
        <w:t xml:space="preserve">  </w:t>
      </w:r>
      <w:r w:rsidR="001D3C57">
        <w:rPr>
          <w:rFonts w:ascii="Times New Roman" w:hAnsi="Times New Roman" w:cs="Times New Roman"/>
          <w:sz w:val="24"/>
          <w:szCs w:val="24"/>
        </w:rPr>
        <w:t>92443,97</w:t>
      </w:r>
      <w:r w:rsidRPr="00E94AFE">
        <w:rPr>
          <w:rFonts w:ascii="Times New Roman" w:hAnsi="Times New Roman" w:cs="Times New Roman"/>
          <w:sz w:val="24"/>
          <w:szCs w:val="24"/>
        </w:rPr>
        <w:t xml:space="preserve"> тыс. 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00C84373"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иные межбюджетные трансферты</w:t>
      </w:r>
      <w:r w:rsidRPr="00E94AFE">
        <w:rPr>
          <w:rFonts w:ascii="Times New Roman" w:hAnsi="Times New Roman" w:cs="Times New Roman"/>
          <w:sz w:val="24"/>
          <w:szCs w:val="24"/>
        </w:rPr>
        <w:t xml:space="preserve"> </w:t>
      </w:r>
      <w:r w:rsidR="001D3C57">
        <w:rPr>
          <w:rFonts w:ascii="Times New Roman" w:hAnsi="Times New Roman" w:cs="Times New Roman"/>
          <w:sz w:val="24"/>
          <w:szCs w:val="24"/>
        </w:rPr>
        <w:t>374,99</w:t>
      </w:r>
      <w:r w:rsidRPr="00E94AFE">
        <w:rPr>
          <w:rFonts w:ascii="Times New Roman" w:hAnsi="Times New Roman" w:cs="Times New Roman"/>
          <w:sz w:val="24"/>
          <w:szCs w:val="24"/>
        </w:rPr>
        <w:t xml:space="preserve"> тыс.руб.;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Pr="00E94AFE">
        <w:rPr>
          <w:rFonts w:ascii="Times New Roman" w:hAnsi="Times New Roman" w:cs="Times New Roman"/>
          <w:i/>
          <w:sz w:val="24"/>
          <w:szCs w:val="24"/>
        </w:rPr>
        <w:t>прочие безвозмездные поступления</w:t>
      </w:r>
      <w:r w:rsidRPr="00E94AFE">
        <w:rPr>
          <w:rFonts w:ascii="Times New Roman" w:hAnsi="Times New Roman" w:cs="Times New Roman"/>
          <w:sz w:val="24"/>
          <w:szCs w:val="24"/>
        </w:rPr>
        <w:t xml:space="preserve">  </w:t>
      </w:r>
      <w:r w:rsidR="001D3C57">
        <w:rPr>
          <w:rFonts w:ascii="Times New Roman" w:hAnsi="Times New Roman" w:cs="Times New Roman"/>
          <w:sz w:val="24"/>
          <w:szCs w:val="24"/>
        </w:rPr>
        <w:t>790,0</w:t>
      </w:r>
      <w:r w:rsidRPr="00E94AFE">
        <w:rPr>
          <w:rFonts w:ascii="Times New Roman" w:hAnsi="Times New Roman" w:cs="Times New Roman"/>
          <w:sz w:val="24"/>
          <w:szCs w:val="24"/>
        </w:rPr>
        <w:t xml:space="preserve"> тыс.рублей.</w:t>
      </w:r>
    </w:p>
    <w:p w:rsidR="00E85669"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i/>
          <w:sz w:val="24"/>
          <w:szCs w:val="24"/>
        </w:rPr>
        <w:t>-возврат остатков субсидий, субвенций</w:t>
      </w: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 иных межбюджетных трансфертов</w:t>
      </w:r>
      <w:r w:rsidRPr="00E94AFE">
        <w:rPr>
          <w:rFonts w:ascii="Times New Roman" w:hAnsi="Times New Roman" w:cs="Times New Roman"/>
          <w:sz w:val="24"/>
          <w:szCs w:val="24"/>
        </w:rPr>
        <w:t xml:space="preserve"> -</w:t>
      </w:r>
      <w:r w:rsidR="001D3C57">
        <w:rPr>
          <w:rFonts w:ascii="Times New Roman" w:hAnsi="Times New Roman" w:cs="Times New Roman"/>
          <w:sz w:val="24"/>
          <w:szCs w:val="24"/>
        </w:rPr>
        <w:t>2830,5</w:t>
      </w:r>
      <w:r w:rsidRPr="00E94AFE">
        <w:rPr>
          <w:rFonts w:ascii="Times New Roman" w:hAnsi="Times New Roman" w:cs="Times New Roman"/>
          <w:sz w:val="24"/>
          <w:szCs w:val="24"/>
        </w:rPr>
        <w:t>тыс. руб.;</w:t>
      </w:r>
    </w:p>
    <w:p w:rsidR="00E85669" w:rsidRPr="00E94AFE" w:rsidRDefault="005B5092"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сравнению с 20</w:t>
      </w:r>
      <w:r w:rsidR="005F1507">
        <w:rPr>
          <w:rFonts w:ascii="Times New Roman" w:hAnsi="Times New Roman" w:cs="Times New Roman"/>
          <w:sz w:val="24"/>
          <w:szCs w:val="24"/>
        </w:rPr>
        <w:t>2</w:t>
      </w:r>
      <w:r w:rsidR="001D3C57">
        <w:rPr>
          <w:rFonts w:ascii="Times New Roman" w:hAnsi="Times New Roman" w:cs="Times New Roman"/>
          <w:sz w:val="24"/>
          <w:szCs w:val="24"/>
        </w:rPr>
        <w:t>1</w:t>
      </w:r>
      <w:r>
        <w:rPr>
          <w:rFonts w:ascii="Times New Roman" w:hAnsi="Times New Roman" w:cs="Times New Roman"/>
          <w:sz w:val="24"/>
          <w:szCs w:val="24"/>
        </w:rPr>
        <w:t xml:space="preserve"> годом поступление налоговых и неналоговых доходов бюджета увеличились на </w:t>
      </w:r>
      <w:r w:rsidR="001D3C57">
        <w:rPr>
          <w:rFonts w:ascii="Times New Roman" w:hAnsi="Times New Roman" w:cs="Times New Roman"/>
          <w:sz w:val="24"/>
          <w:szCs w:val="24"/>
        </w:rPr>
        <w:t>7759,0</w:t>
      </w:r>
      <w:r>
        <w:rPr>
          <w:rFonts w:ascii="Times New Roman" w:hAnsi="Times New Roman" w:cs="Times New Roman"/>
          <w:sz w:val="24"/>
          <w:szCs w:val="24"/>
        </w:rPr>
        <w:t xml:space="preserve"> тыс.рублей или на </w:t>
      </w:r>
      <w:r w:rsidR="001D3C57">
        <w:rPr>
          <w:rFonts w:ascii="Times New Roman" w:hAnsi="Times New Roman" w:cs="Times New Roman"/>
          <w:sz w:val="24"/>
          <w:szCs w:val="24"/>
        </w:rPr>
        <w:t>24,3</w:t>
      </w:r>
      <w:r>
        <w:rPr>
          <w:rFonts w:ascii="Times New Roman" w:hAnsi="Times New Roman" w:cs="Times New Roman"/>
          <w:sz w:val="24"/>
          <w:szCs w:val="24"/>
        </w:rPr>
        <w:t>%.  В структуре доходов бюджета</w:t>
      </w:r>
      <w:r w:rsidR="005F1507">
        <w:rPr>
          <w:rFonts w:ascii="Times New Roman" w:hAnsi="Times New Roman" w:cs="Times New Roman"/>
          <w:sz w:val="24"/>
          <w:szCs w:val="24"/>
        </w:rPr>
        <w:t xml:space="preserve"> 202</w:t>
      </w:r>
      <w:r w:rsidR="00BA24FE">
        <w:rPr>
          <w:rFonts w:ascii="Times New Roman" w:hAnsi="Times New Roman" w:cs="Times New Roman"/>
          <w:sz w:val="24"/>
          <w:szCs w:val="24"/>
        </w:rPr>
        <w:t>2</w:t>
      </w:r>
      <w:r w:rsidR="005F1507">
        <w:rPr>
          <w:rFonts w:ascii="Times New Roman" w:hAnsi="Times New Roman" w:cs="Times New Roman"/>
          <w:sz w:val="24"/>
          <w:szCs w:val="24"/>
        </w:rPr>
        <w:t xml:space="preserve"> года </w:t>
      </w:r>
      <w:r>
        <w:rPr>
          <w:rFonts w:ascii="Times New Roman" w:hAnsi="Times New Roman" w:cs="Times New Roman"/>
          <w:sz w:val="24"/>
          <w:szCs w:val="24"/>
        </w:rPr>
        <w:t xml:space="preserve"> налоговые</w:t>
      </w:r>
      <w:r w:rsidR="005F1507">
        <w:rPr>
          <w:rFonts w:ascii="Times New Roman" w:hAnsi="Times New Roman" w:cs="Times New Roman"/>
          <w:sz w:val="24"/>
          <w:szCs w:val="24"/>
        </w:rPr>
        <w:t xml:space="preserve"> и </w:t>
      </w:r>
      <w:r>
        <w:rPr>
          <w:rFonts w:ascii="Times New Roman" w:hAnsi="Times New Roman" w:cs="Times New Roman"/>
          <w:sz w:val="24"/>
          <w:szCs w:val="24"/>
        </w:rPr>
        <w:t xml:space="preserve"> неналоговые доходы</w:t>
      </w:r>
      <w:r w:rsidR="005F1507">
        <w:rPr>
          <w:rFonts w:ascii="Times New Roman" w:hAnsi="Times New Roman" w:cs="Times New Roman"/>
          <w:sz w:val="24"/>
          <w:szCs w:val="24"/>
        </w:rPr>
        <w:t xml:space="preserve"> составили </w:t>
      </w:r>
      <w:r>
        <w:rPr>
          <w:rFonts w:ascii="Times New Roman" w:hAnsi="Times New Roman" w:cs="Times New Roman"/>
          <w:sz w:val="24"/>
          <w:szCs w:val="24"/>
        </w:rPr>
        <w:t>-</w:t>
      </w:r>
      <w:r w:rsidR="005F1507">
        <w:rPr>
          <w:rFonts w:ascii="Times New Roman" w:hAnsi="Times New Roman" w:cs="Times New Roman"/>
          <w:sz w:val="24"/>
          <w:szCs w:val="24"/>
        </w:rPr>
        <w:t>1</w:t>
      </w:r>
      <w:r w:rsidR="00BA24FE">
        <w:rPr>
          <w:rFonts w:ascii="Times New Roman" w:hAnsi="Times New Roman" w:cs="Times New Roman"/>
          <w:sz w:val="24"/>
          <w:szCs w:val="24"/>
        </w:rPr>
        <w:t>3,6</w:t>
      </w:r>
      <w:r>
        <w:rPr>
          <w:rFonts w:ascii="Times New Roman" w:hAnsi="Times New Roman" w:cs="Times New Roman"/>
          <w:sz w:val="24"/>
          <w:szCs w:val="24"/>
        </w:rPr>
        <w:t xml:space="preserve"> %, </w:t>
      </w:r>
      <w:r w:rsidR="00590C39">
        <w:rPr>
          <w:rFonts w:ascii="Times New Roman" w:hAnsi="Times New Roman" w:cs="Times New Roman"/>
          <w:sz w:val="24"/>
          <w:szCs w:val="24"/>
        </w:rPr>
        <w:t>безвозмездные поступления -</w:t>
      </w:r>
      <w:r w:rsidR="00BA24FE">
        <w:rPr>
          <w:rFonts w:ascii="Times New Roman" w:hAnsi="Times New Roman" w:cs="Times New Roman"/>
          <w:sz w:val="24"/>
          <w:szCs w:val="24"/>
        </w:rPr>
        <w:t>86,4</w:t>
      </w:r>
      <w:r w:rsidR="00590C39">
        <w:rPr>
          <w:rFonts w:ascii="Times New Roman" w:hAnsi="Times New Roman" w:cs="Times New Roman"/>
          <w:sz w:val="24"/>
          <w:szCs w:val="24"/>
        </w:rPr>
        <w:t xml:space="preserve"> %</w:t>
      </w:r>
      <w:r w:rsidR="005F1507">
        <w:rPr>
          <w:rFonts w:ascii="Times New Roman" w:hAnsi="Times New Roman" w:cs="Times New Roman"/>
          <w:sz w:val="24"/>
          <w:szCs w:val="24"/>
        </w:rPr>
        <w:t>.</w:t>
      </w:r>
    </w:p>
    <w:p w:rsidR="002E023E" w:rsidRPr="007436F0" w:rsidRDefault="002E023E" w:rsidP="00E85669">
      <w:pPr>
        <w:spacing w:after="0" w:line="240" w:lineRule="auto"/>
        <w:jc w:val="both"/>
        <w:rPr>
          <w:rFonts w:ascii="Times New Roman" w:hAnsi="Times New Roman" w:cs="Times New Roman"/>
          <w:color w:val="C00000"/>
          <w:sz w:val="24"/>
          <w:szCs w:val="24"/>
        </w:rPr>
      </w:pPr>
    </w:p>
    <w:p w:rsidR="002E023E" w:rsidRPr="007436F0" w:rsidRDefault="002E023E" w:rsidP="00E85669">
      <w:pPr>
        <w:spacing w:after="0" w:line="240" w:lineRule="auto"/>
        <w:jc w:val="both"/>
        <w:rPr>
          <w:rFonts w:ascii="Times New Roman" w:hAnsi="Times New Roman" w:cs="Times New Roman"/>
          <w:i/>
          <w:iCs/>
          <w:color w:val="C00000"/>
          <w:sz w:val="24"/>
          <w:szCs w:val="24"/>
        </w:rPr>
      </w:pPr>
    </w:p>
    <w:p w:rsidR="00E85669" w:rsidRPr="007436F0" w:rsidRDefault="00E85669" w:rsidP="00E85669">
      <w:pPr>
        <w:spacing w:after="0" w:line="240" w:lineRule="auto"/>
        <w:jc w:val="both"/>
        <w:rPr>
          <w:rFonts w:ascii="Times New Roman" w:hAnsi="Times New Roman" w:cs="Times New Roman"/>
          <w:color w:val="C00000"/>
          <w:sz w:val="24"/>
          <w:szCs w:val="24"/>
        </w:rPr>
      </w:pPr>
    </w:p>
    <w:p w:rsidR="00E85669" w:rsidRPr="00183B17" w:rsidRDefault="00E85669" w:rsidP="00E85669">
      <w:pPr>
        <w:spacing w:after="0" w:line="240" w:lineRule="auto"/>
        <w:jc w:val="both"/>
        <w:rPr>
          <w:rFonts w:ascii="Times New Roman" w:hAnsi="Times New Roman" w:cs="Times New Roman"/>
          <w:b/>
          <w:sz w:val="24"/>
          <w:szCs w:val="24"/>
        </w:rPr>
      </w:pPr>
      <w:r w:rsidRPr="00183B17">
        <w:rPr>
          <w:rFonts w:ascii="Times New Roman" w:hAnsi="Times New Roman" w:cs="Times New Roman"/>
          <w:b/>
          <w:sz w:val="24"/>
          <w:szCs w:val="24"/>
        </w:rPr>
        <w:lastRenderedPageBreak/>
        <w:t>Исполнение бюджета по расходам за 20</w:t>
      </w:r>
      <w:r w:rsidR="00590C39" w:rsidRPr="00183B17">
        <w:rPr>
          <w:rFonts w:ascii="Times New Roman" w:hAnsi="Times New Roman" w:cs="Times New Roman"/>
          <w:b/>
          <w:sz w:val="24"/>
          <w:szCs w:val="24"/>
        </w:rPr>
        <w:t>2</w:t>
      </w:r>
      <w:r w:rsidR="00BA24FE">
        <w:rPr>
          <w:rFonts w:ascii="Times New Roman" w:hAnsi="Times New Roman" w:cs="Times New Roman"/>
          <w:b/>
          <w:sz w:val="24"/>
          <w:szCs w:val="24"/>
        </w:rPr>
        <w:t>2</w:t>
      </w:r>
      <w:r w:rsidRPr="00183B17">
        <w:rPr>
          <w:rFonts w:ascii="Times New Roman" w:hAnsi="Times New Roman" w:cs="Times New Roman"/>
          <w:b/>
          <w:sz w:val="24"/>
          <w:szCs w:val="24"/>
        </w:rPr>
        <w:t xml:space="preserve"> год составило </w:t>
      </w:r>
      <w:r w:rsidR="00BA24FE">
        <w:rPr>
          <w:rFonts w:ascii="Times New Roman" w:hAnsi="Times New Roman" w:cs="Times New Roman"/>
          <w:b/>
          <w:sz w:val="24"/>
          <w:szCs w:val="24"/>
        </w:rPr>
        <w:t>288081,8</w:t>
      </w:r>
      <w:r w:rsidR="00EF63BF" w:rsidRPr="00183B17">
        <w:rPr>
          <w:rFonts w:ascii="Times New Roman" w:hAnsi="Times New Roman" w:cs="Times New Roman"/>
          <w:b/>
          <w:sz w:val="24"/>
          <w:szCs w:val="24"/>
        </w:rPr>
        <w:t xml:space="preserve"> </w:t>
      </w:r>
      <w:r w:rsidRPr="00183B17">
        <w:rPr>
          <w:rFonts w:ascii="Times New Roman" w:hAnsi="Times New Roman" w:cs="Times New Roman"/>
          <w:b/>
          <w:sz w:val="24"/>
          <w:szCs w:val="24"/>
        </w:rPr>
        <w:t xml:space="preserve">тыс. руб. или  </w:t>
      </w:r>
      <w:r w:rsidR="00BA24FE">
        <w:rPr>
          <w:rFonts w:ascii="Times New Roman" w:hAnsi="Times New Roman" w:cs="Times New Roman"/>
          <w:b/>
          <w:sz w:val="24"/>
          <w:szCs w:val="24"/>
        </w:rPr>
        <w:t>98,9</w:t>
      </w:r>
      <w:r w:rsidR="006C53A3">
        <w:rPr>
          <w:rFonts w:ascii="Times New Roman" w:hAnsi="Times New Roman" w:cs="Times New Roman"/>
          <w:b/>
          <w:sz w:val="24"/>
          <w:szCs w:val="24"/>
        </w:rPr>
        <w:t xml:space="preserve"> </w:t>
      </w:r>
      <w:r w:rsidRPr="00183B17">
        <w:rPr>
          <w:rFonts w:ascii="Times New Roman" w:hAnsi="Times New Roman" w:cs="Times New Roman"/>
          <w:b/>
          <w:sz w:val="24"/>
          <w:szCs w:val="24"/>
        </w:rPr>
        <w:t xml:space="preserve">% к </w:t>
      </w:r>
      <w:r w:rsidR="00194504" w:rsidRPr="00183B17">
        <w:rPr>
          <w:rFonts w:ascii="Times New Roman" w:hAnsi="Times New Roman" w:cs="Times New Roman"/>
          <w:b/>
          <w:sz w:val="24"/>
          <w:szCs w:val="24"/>
        </w:rPr>
        <w:t>уточненному</w:t>
      </w:r>
      <w:r w:rsidRPr="00183B17">
        <w:rPr>
          <w:rFonts w:ascii="Times New Roman" w:hAnsi="Times New Roman" w:cs="Times New Roman"/>
          <w:b/>
          <w:sz w:val="24"/>
          <w:szCs w:val="24"/>
        </w:rPr>
        <w:t xml:space="preserve"> плану. Исполнение бюджета по отраслям приведено в таблице:</w:t>
      </w:r>
    </w:p>
    <w:p w:rsidR="00E85669" w:rsidRPr="000F3FDD" w:rsidRDefault="00E85669" w:rsidP="00E85669">
      <w:pPr>
        <w:spacing w:after="0" w:line="240" w:lineRule="auto"/>
        <w:jc w:val="both"/>
        <w:rPr>
          <w:rFonts w:ascii="Times New Roman" w:hAnsi="Times New Roman" w:cs="Times New Roman"/>
          <w:sz w:val="24"/>
          <w:szCs w:val="24"/>
        </w:rPr>
      </w:pPr>
    </w:p>
    <w:p w:rsidR="00E85669" w:rsidRPr="002B53FF" w:rsidRDefault="00E85669" w:rsidP="00E85669">
      <w:pPr>
        <w:spacing w:after="0" w:line="240" w:lineRule="auto"/>
        <w:jc w:val="both"/>
        <w:rPr>
          <w:rFonts w:ascii="Times New Roman" w:hAnsi="Times New Roman" w:cs="Times New Roman"/>
          <w:b/>
          <w:bCs/>
          <w:sz w:val="24"/>
          <w:szCs w:val="24"/>
        </w:rPr>
      </w:pPr>
      <w:r w:rsidRPr="002B53FF">
        <w:rPr>
          <w:rFonts w:ascii="Times New Roman" w:hAnsi="Times New Roman" w:cs="Times New Roman"/>
          <w:b/>
          <w:sz w:val="24"/>
          <w:szCs w:val="24"/>
        </w:rPr>
        <w:t xml:space="preserve">Динамика и структура расходной части бюджета </w:t>
      </w:r>
      <w:r w:rsidR="00637794">
        <w:rPr>
          <w:rFonts w:ascii="Times New Roman" w:hAnsi="Times New Roman" w:cs="Times New Roman"/>
          <w:b/>
          <w:sz w:val="24"/>
          <w:szCs w:val="24"/>
        </w:rPr>
        <w:t>в сравнении с 20</w:t>
      </w:r>
      <w:r w:rsidR="00BA24FE">
        <w:rPr>
          <w:rFonts w:ascii="Times New Roman" w:hAnsi="Times New Roman" w:cs="Times New Roman"/>
          <w:b/>
          <w:sz w:val="24"/>
          <w:szCs w:val="24"/>
        </w:rPr>
        <w:t>20</w:t>
      </w:r>
      <w:r w:rsidR="00637794">
        <w:rPr>
          <w:rFonts w:ascii="Times New Roman" w:hAnsi="Times New Roman" w:cs="Times New Roman"/>
          <w:b/>
          <w:sz w:val="24"/>
          <w:szCs w:val="24"/>
        </w:rPr>
        <w:t>-202</w:t>
      </w:r>
      <w:r w:rsidR="00BA24FE">
        <w:rPr>
          <w:rFonts w:ascii="Times New Roman" w:hAnsi="Times New Roman" w:cs="Times New Roman"/>
          <w:b/>
          <w:sz w:val="24"/>
          <w:szCs w:val="24"/>
        </w:rPr>
        <w:t>1</w:t>
      </w:r>
      <w:r w:rsidR="00637794">
        <w:rPr>
          <w:rFonts w:ascii="Times New Roman" w:hAnsi="Times New Roman" w:cs="Times New Roman"/>
          <w:b/>
          <w:sz w:val="24"/>
          <w:szCs w:val="24"/>
        </w:rPr>
        <w:t xml:space="preserve"> годом (тыс.рублей)</w:t>
      </w:r>
    </w:p>
    <w:tbl>
      <w:tblPr>
        <w:tblW w:w="96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134"/>
        <w:gridCol w:w="1134"/>
        <w:gridCol w:w="1418"/>
        <w:gridCol w:w="1134"/>
        <w:gridCol w:w="1134"/>
        <w:gridCol w:w="992"/>
        <w:gridCol w:w="851"/>
      </w:tblGrid>
      <w:tr w:rsidR="00BA24FE" w:rsidRPr="00E85669" w:rsidTr="007A54E1">
        <w:trPr>
          <w:trHeight w:val="120"/>
        </w:trPr>
        <w:tc>
          <w:tcPr>
            <w:tcW w:w="1843" w:type="dxa"/>
            <w:vMerge w:val="restart"/>
            <w:vAlign w:val="center"/>
          </w:tcPr>
          <w:p w:rsidR="00BA24FE" w:rsidRPr="00E85669" w:rsidRDefault="00BA24FE" w:rsidP="00183B17">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Наименование</w:t>
            </w:r>
          </w:p>
        </w:tc>
        <w:tc>
          <w:tcPr>
            <w:tcW w:w="1134" w:type="dxa"/>
            <w:vMerge w:val="restart"/>
            <w:shd w:val="clear" w:color="auto" w:fill="F2F2F2" w:themeFill="background1" w:themeFillShade="F2"/>
          </w:tcPr>
          <w:p w:rsidR="00BA24FE" w:rsidRPr="00F93F59" w:rsidRDefault="00BA24FE" w:rsidP="00414472">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20</w:t>
            </w:r>
            <w:r w:rsidRPr="00F93F59">
              <w:rPr>
                <w:rFonts w:ascii="Times New Roman" w:hAnsi="Times New Roman" w:cs="Times New Roman"/>
              </w:rPr>
              <w:t xml:space="preserve"> исполнение</w:t>
            </w:r>
          </w:p>
        </w:tc>
        <w:tc>
          <w:tcPr>
            <w:tcW w:w="1134" w:type="dxa"/>
            <w:vMerge w:val="restart"/>
            <w:shd w:val="clear" w:color="auto" w:fill="F2F2F2" w:themeFill="background1" w:themeFillShade="F2"/>
            <w:vAlign w:val="center"/>
          </w:tcPr>
          <w:p w:rsidR="00BA24FE" w:rsidRPr="00F93F59" w:rsidRDefault="00BA24FE" w:rsidP="00183B17">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21</w:t>
            </w:r>
            <w:r w:rsidRPr="00F93F59">
              <w:rPr>
                <w:rFonts w:ascii="Times New Roman" w:hAnsi="Times New Roman" w:cs="Times New Roman"/>
              </w:rPr>
              <w:t xml:space="preserve"> исполнение</w:t>
            </w:r>
          </w:p>
        </w:tc>
        <w:tc>
          <w:tcPr>
            <w:tcW w:w="1418" w:type="dxa"/>
            <w:vMerge w:val="restart"/>
          </w:tcPr>
          <w:p w:rsidR="00BA24FE" w:rsidRPr="00F93F59" w:rsidRDefault="00BA24FE" w:rsidP="00BA24FE">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22</w:t>
            </w:r>
            <w:r w:rsidRPr="00F93F59">
              <w:rPr>
                <w:rFonts w:ascii="Times New Roman" w:hAnsi="Times New Roman" w:cs="Times New Roman"/>
              </w:rPr>
              <w:t xml:space="preserve"> </w:t>
            </w:r>
            <w:r>
              <w:rPr>
                <w:rFonts w:ascii="Times New Roman" w:hAnsi="Times New Roman" w:cs="Times New Roman"/>
              </w:rPr>
              <w:t>Решение о бюджете</w:t>
            </w:r>
          </w:p>
        </w:tc>
        <w:tc>
          <w:tcPr>
            <w:tcW w:w="1134" w:type="dxa"/>
            <w:vMerge w:val="restart"/>
            <w:vAlign w:val="center"/>
          </w:tcPr>
          <w:p w:rsidR="00BA24FE" w:rsidRPr="00F93F59" w:rsidRDefault="00BA24FE" w:rsidP="00BA24FE">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22</w:t>
            </w:r>
            <w:r w:rsidRPr="00F93F59">
              <w:rPr>
                <w:rFonts w:ascii="Times New Roman" w:hAnsi="Times New Roman" w:cs="Times New Roman"/>
              </w:rPr>
              <w:t xml:space="preserve"> план уточненный</w:t>
            </w:r>
          </w:p>
        </w:tc>
        <w:tc>
          <w:tcPr>
            <w:tcW w:w="2126" w:type="dxa"/>
            <w:gridSpan w:val="2"/>
            <w:vAlign w:val="center"/>
          </w:tcPr>
          <w:p w:rsidR="00BA24FE" w:rsidRPr="00F93F59" w:rsidRDefault="00BA24FE" w:rsidP="00637794">
            <w:pPr>
              <w:spacing w:after="0" w:line="240" w:lineRule="auto"/>
              <w:jc w:val="both"/>
              <w:rPr>
                <w:rFonts w:ascii="Times New Roman" w:hAnsi="Times New Roman" w:cs="Times New Roman"/>
              </w:rPr>
            </w:pPr>
            <w:r>
              <w:rPr>
                <w:rFonts w:ascii="Times New Roman" w:hAnsi="Times New Roman" w:cs="Times New Roman"/>
              </w:rPr>
              <w:t>Исполнение 2022</w:t>
            </w:r>
          </w:p>
        </w:tc>
        <w:tc>
          <w:tcPr>
            <w:tcW w:w="851" w:type="dxa"/>
            <w:vMerge w:val="restart"/>
            <w:vAlign w:val="center"/>
          </w:tcPr>
          <w:p w:rsidR="00BA24FE" w:rsidRPr="00F93F59" w:rsidRDefault="00BA24FE" w:rsidP="00BA24FE">
            <w:pPr>
              <w:spacing w:after="0" w:line="240" w:lineRule="auto"/>
              <w:jc w:val="both"/>
              <w:rPr>
                <w:rFonts w:ascii="Times New Roman" w:hAnsi="Times New Roman" w:cs="Times New Roman"/>
              </w:rPr>
            </w:pPr>
            <w:r w:rsidRPr="00F93F59">
              <w:rPr>
                <w:rFonts w:ascii="Times New Roman" w:hAnsi="Times New Roman" w:cs="Times New Roman"/>
              </w:rPr>
              <w:t>Структура</w:t>
            </w:r>
            <w:r>
              <w:rPr>
                <w:rFonts w:ascii="Times New Roman" w:hAnsi="Times New Roman" w:cs="Times New Roman"/>
              </w:rPr>
              <w:t xml:space="preserve"> в расходах  2022</w:t>
            </w:r>
          </w:p>
        </w:tc>
      </w:tr>
      <w:tr w:rsidR="00BA24FE" w:rsidRPr="00E85669" w:rsidTr="007A54E1">
        <w:trPr>
          <w:trHeight w:val="759"/>
        </w:trPr>
        <w:tc>
          <w:tcPr>
            <w:tcW w:w="1843" w:type="dxa"/>
            <w:vMerge/>
            <w:vAlign w:val="center"/>
          </w:tcPr>
          <w:p w:rsidR="00BA24FE" w:rsidRPr="00E85669" w:rsidRDefault="00BA24FE" w:rsidP="00183B17">
            <w:pPr>
              <w:spacing w:after="0" w:line="240" w:lineRule="auto"/>
              <w:jc w:val="both"/>
              <w:rPr>
                <w:rFonts w:ascii="Times New Roman" w:hAnsi="Times New Roman" w:cs="Times New Roman"/>
                <w:b/>
                <w:sz w:val="24"/>
                <w:szCs w:val="24"/>
              </w:rPr>
            </w:pPr>
          </w:p>
        </w:tc>
        <w:tc>
          <w:tcPr>
            <w:tcW w:w="1134" w:type="dxa"/>
            <w:vMerge/>
            <w:shd w:val="clear" w:color="auto" w:fill="F2F2F2" w:themeFill="background1" w:themeFillShade="F2"/>
          </w:tcPr>
          <w:p w:rsidR="00BA24FE" w:rsidRPr="00F93F59" w:rsidRDefault="00BA24FE" w:rsidP="00414472">
            <w:pPr>
              <w:spacing w:after="0" w:line="240" w:lineRule="auto"/>
              <w:jc w:val="both"/>
              <w:rPr>
                <w:rFonts w:ascii="Times New Roman" w:hAnsi="Times New Roman" w:cs="Times New Roman"/>
              </w:rPr>
            </w:pPr>
          </w:p>
        </w:tc>
        <w:tc>
          <w:tcPr>
            <w:tcW w:w="1134" w:type="dxa"/>
            <w:vMerge/>
            <w:shd w:val="clear" w:color="auto" w:fill="F2F2F2" w:themeFill="background1" w:themeFillShade="F2"/>
            <w:vAlign w:val="center"/>
          </w:tcPr>
          <w:p w:rsidR="00BA24FE" w:rsidRPr="00F93F59" w:rsidRDefault="00BA24FE" w:rsidP="00183B17">
            <w:pPr>
              <w:spacing w:after="0" w:line="240" w:lineRule="auto"/>
              <w:jc w:val="both"/>
              <w:rPr>
                <w:rFonts w:ascii="Times New Roman" w:hAnsi="Times New Roman" w:cs="Times New Roman"/>
              </w:rPr>
            </w:pPr>
          </w:p>
        </w:tc>
        <w:tc>
          <w:tcPr>
            <w:tcW w:w="1418" w:type="dxa"/>
            <w:vMerge/>
          </w:tcPr>
          <w:p w:rsidR="00BA24FE" w:rsidRPr="00F93F59" w:rsidRDefault="00BA24FE" w:rsidP="00183B17">
            <w:pPr>
              <w:spacing w:after="0" w:line="240" w:lineRule="auto"/>
              <w:jc w:val="both"/>
              <w:rPr>
                <w:rFonts w:ascii="Times New Roman" w:hAnsi="Times New Roman" w:cs="Times New Roman"/>
              </w:rPr>
            </w:pPr>
          </w:p>
        </w:tc>
        <w:tc>
          <w:tcPr>
            <w:tcW w:w="1134" w:type="dxa"/>
            <w:vMerge/>
            <w:vAlign w:val="center"/>
          </w:tcPr>
          <w:p w:rsidR="00BA24FE" w:rsidRPr="00F93F59" w:rsidRDefault="00BA24FE" w:rsidP="00183B17">
            <w:pPr>
              <w:spacing w:after="0" w:line="240" w:lineRule="auto"/>
              <w:jc w:val="both"/>
              <w:rPr>
                <w:rFonts w:ascii="Times New Roman" w:hAnsi="Times New Roman" w:cs="Times New Roman"/>
              </w:rPr>
            </w:pPr>
          </w:p>
        </w:tc>
        <w:tc>
          <w:tcPr>
            <w:tcW w:w="1134" w:type="dxa"/>
            <w:shd w:val="clear" w:color="auto" w:fill="F2F2F2" w:themeFill="background1" w:themeFillShade="F2"/>
            <w:vAlign w:val="center"/>
          </w:tcPr>
          <w:p w:rsidR="00BA24FE" w:rsidRPr="00F93F59" w:rsidRDefault="00BA24FE" w:rsidP="00183B17">
            <w:pPr>
              <w:spacing w:after="0" w:line="240" w:lineRule="auto"/>
              <w:jc w:val="both"/>
              <w:rPr>
                <w:rFonts w:ascii="Times New Roman" w:hAnsi="Times New Roman" w:cs="Times New Roman"/>
              </w:rPr>
            </w:pPr>
            <w:r w:rsidRPr="00F93F59">
              <w:rPr>
                <w:rFonts w:ascii="Times New Roman" w:hAnsi="Times New Roman" w:cs="Times New Roman"/>
              </w:rPr>
              <w:t>тыс. руб.</w:t>
            </w:r>
          </w:p>
        </w:tc>
        <w:tc>
          <w:tcPr>
            <w:tcW w:w="992" w:type="dxa"/>
            <w:vAlign w:val="center"/>
          </w:tcPr>
          <w:p w:rsidR="00BA24FE" w:rsidRPr="00F93F59" w:rsidRDefault="00BA24FE" w:rsidP="00183B17">
            <w:pPr>
              <w:spacing w:after="0" w:line="240" w:lineRule="auto"/>
              <w:jc w:val="both"/>
              <w:rPr>
                <w:rFonts w:ascii="Times New Roman" w:hAnsi="Times New Roman" w:cs="Times New Roman"/>
              </w:rPr>
            </w:pPr>
            <w:r w:rsidRPr="00F93F59">
              <w:rPr>
                <w:rFonts w:ascii="Times New Roman" w:hAnsi="Times New Roman" w:cs="Times New Roman"/>
              </w:rPr>
              <w:t>к плану на год, %</w:t>
            </w:r>
          </w:p>
        </w:tc>
        <w:tc>
          <w:tcPr>
            <w:tcW w:w="851" w:type="dxa"/>
            <w:vMerge/>
            <w:vAlign w:val="center"/>
          </w:tcPr>
          <w:p w:rsidR="00BA24FE" w:rsidRPr="00F93F59" w:rsidRDefault="00BA24FE" w:rsidP="00102237">
            <w:pPr>
              <w:spacing w:after="0" w:line="240" w:lineRule="auto"/>
              <w:jc w:val="both"/>
              <w:rPr>
                <w:rFonts w:ascii="Times New Roman" w:hAnsi="Times New Roman" w:cs="Times New Roman"/>
              </w:rPr>
            </w:pPr>
          </w:p>
        </w:tc>
      </w:tr>
      <w:tr w:rsidR="00BA24FE" w:rsidRPr="00E85669" w:rsidTr="007A54E1">
        <w:trPr>
          <w:trHeight w:val="116"/>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Общегосударственные вопросы</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38810,4</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40685,3</w:t>
            </w:r>
          </w:p>
        </w:tc>
        <w:tc>
          <w:tcPr>
            <w:tcW w:w="1418" w:type="dxa"/>
            <w:shd w:val="clear" w:color="auto" w:fill="auto"/>
          </w:tcPr>
          <w:p w:rsidR="00BA24FE" w:rsidRPr="00637794" w:rsidRDefault="00BA24FE" w:rsidP="004A0D49">
            <w:pPr>
              <w:spacing w:after="0" w:line="240" w:lineRule="auto"/>
              <w:jc w:val="center"/>
              <w:rPr>
                <w:rFonts w:ascii="Times New Roman" w:hAnsi="Times New Roman" w:cs="Times New Roman"/>
                <w:bCs/>
              </w:rPr>
            </w:pPr>
            <w:r>
              <w:rPr>
                <w:rFonts w:ascii="Times New Roman" w:hAnsi="Times New Roman" w:cs="Times New Roman"/>
                <w:bCs/>
              </w:rPr>
              <w:t>38313,5 (в.т.ч. резервный фонд 500,0 тыс.рублей)</w:t>
            </w:r>
          </w:p>
        </w:tc>
        <w:tc>
          <w:tcPr>
            <w:tcW w:w="1134" w:type="dxa"/>
            <w:shd w:val="clear" w:color="auto" w:fill="auto"/>
            <w:vAlign w:val="bottom"/>
          </w:tcPr>
          <w:p w:rsidR="00BA24FE" w:rsidRPr="003B4707" w:rsidRDefault="00BA24FE" w:rsidP="004A0D49">
            <w:pPr>
              <w:spacing w:after="0" w:line="240" w:lineRule="auto"/>
              <w:jc w:val="center"/>
              <w:rPr>
                <w:rFonts w:ascii="Times New Roman" w:hAnsi="Times New Roman" w:cs="Times New Roman"/>
                <w:bCs/>
              </w:rPr>
            </w:pPr>
            <w:r>
              <w:rPr>
                <w:rFonts w:ascii="Times New Roman" w:hAnsi="Times New Roman" w:cs="Times New Roman"/>
                <w:bCs/>
              </w:rPr>
              <w:t>40561,1</w:t>
            </w:r>
          </w:p>
        </w:tc>
        <w:tc>
          <w:tcPr>
            <w:tcW w:w="1134" w:type="dxa"/>
            <w:shd w:val="clear" w:color="auto" w:fill="F2F2F2" w:themeFill="background1" w:themeFillShade="F2"/>
            <w:vAlign w:val="bottom"/>
          </w:tcPr>
          <w:p w:rsidR="00BA24FE" w:rsidRPr="003B4707" w:rsidRDefault="00BA24FE" w:rsidP="004A0D49">
            <w:pPr>
              <w:spacing w:after="0" w:line="240" w:lineRule="auto"/>
              <w:jc w:val="center"/>
              <w:rPr>
                <w:rFonts w:ascii="Times New Roman" w:hAnsi="Times New Roman" w:cs="Times New Roman"/>
                <w:bCs/>
              </w:rPr>
            </w:pPr>
            <w:r>
              <w:rPr>
                <w:rFonts w:ascii="Times New Roman" w:hAnsi="Times New Roman" w:cs="Times New Roman"/>
                <w:bCs/>
              </w:rPr>
              <w:t>39458,2</w:t>
            </w:r>
          </w:p>
        </w:tc>
        <w:tc>
          <w:tcPr>
            <w:tcW w:w="992" w:type="dxa"/>
            <w:shd w:val="clear" w:color="auto" w:fill="auto"/>
            <w:vAlign w:val="bottom"/>
          </w:tcPr>
          <w:p w:rsidR="00BA24FE" w:rsidRPr="003B4707" w:rsidRDefault="007D199F" w:rsidP="004A0D49">
            <w:pPr>
              <w:spacing w:after="0" w:line="240" w:lineRule="auto"/>
              <w:jc w:val="center"/>
              <w:rPr>
                <w:rFonts w:ascii="Times New Roman" w:hAnsi="Times New Roman" w:cs="Times New Roman"/>
                <w:bCs/>
              </w:rPr>
            </w:pPr>
            <w:r>
              <w:rPr>
                <w:rFonts w:ascii="Times New Roman" w:hAnsi="Times New Roman" w:cs="Times New Roman"/>
                <w:bCs/>
              </w:rPr>
              <w:t>97,2</w:t>
            </w:r>
          </w:p>
        </w:tc>
        <w:tc>
          <w:tcPr>
            <w:tcW w:w="851" w:type="dxa"/>
            <w:vAlign w:val="bottom"/>
          </w:tcPr>
          <w:p w:rsidR="00BA24FE" w:rsidRPr="00F93F59" w:rsidRDefault="007A54E1" w:rsidP="004A0D49">
            <w:pPr>
              <w:spacing w:after="0" w:line="240" w:lineRule="auto"/>
              <w:jc w:val="center"/>
              <w:rPr>
                <w:rFonts w:ascii="Times New Roman" w:hAnsi="Times New Roman" w:cs="Times New Roman"/>
                <w:bCs/>
              </w:rPr>
            </w:pPr>
            <w:r>
              <w:rPr>
                <w:rFonts w:ascii="Times New Roman" w:hAnsi="Times New Roman" w:cs="Times New Roman"/>
                <w:bCs/>
              </w:rPr>
              <w:t>13,7</w:t>
            </w:r>
          </w:p>
        </w:tc>
      </w:tr>
      <w:tr w:rsidR="00BA24FE" w:rsidRPr="00E85669" w:rsidTr="007A54E1">
        <w:trPr>
          <w:trHeight w:val="89"/>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безопасность</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244,8</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101,7</w:t>
            </w:r>
          </w:p>
        </w:tc>
        <w:tc>
          <w:tcPr>
            <w:tcW w:w="1418" w:type="dxa"/>
            <w:shd w:val="clear" w:color="auto" w:fill="auto"/>
            <w:vAlign w:val="center"/>
          </w:tcPr>
          <w:p w:rsidR="00BA24FE" w:rsidRPr="00183B17" w:rsidRDefault="00BA24FE" w:rsidP="004A0D49">
            <w:pPr>
              <w:jc w:val="center"/>
              <w:rPr>
                <w:rFonts w:ascii="Times New Roman" w:hAnsi="Times New Roman" w:cs="Times New Roman"/>
              </w:rPr>
            </w:pPr>
            <w:r>
              <w:rPr>
                <w:rFonts w:ascii="Times New Roman" w:hAnsi="Times New Roman" w:cs="Times New Roman"/>
              </w:rPr>
              <w:t>169,0</w:t>
            </w:r>
          </w:p>
        </w:tc>
        <w:tc>
          <w:tcPr>
            <w:tcW w:w="1134" w:type="dxa"/>
            <w:shd w:val="clear" w:color="auto" w:fill="auto"/>
            <w:vAlign w:val="bottom"/>
          </w:tcPr>
          <w:p w:rsidR="00BA24FE" w:rsidRPr="003B4707" w:rsidRDefault="007D199F" w:rsidP="004A0D49">
            <w:pPr>
              <w:spacing w:after="0" w:line="240" w:lineRule="auto"/>
              <w:jc w:val="center"/>
              <w:rPr>
                <w:rFonts w:ascii="Times New Roman" w:hAnsi="Times New Roman" w:cs="Times New Roman"/>
                <w:bCs/>
              </w:rPr>
            </w:pPr>
            <w:r>
              <w:rPr>
                <w:rFonts w:ascii="Times New Roman" w:hAnsi="Times New Roman" w:cs="Times New Roman"/>
                <w:bCs/>
              </w:rPr>
              <w:t>169,0</w:t>
            </w:r>
          </w:p>
        </w:tc>
        <w:tc>
          <w:tcPr>
            <w:tcW w:w="1134" w:type="dxa"/>
            <w:shd w:val="clear" w:color="auto" w:fill="F2F2F2" w:themeFill="background1" w:themeFillShade="F2"/>
            <w:vAlign w:val="bottom"/>
          </w:tcPr>
          <w:p w:rsidR="00BA24FE" w:rsidRPr="003B4707" w:rsidRDefault="007D199F" w:rsidP="004A0D49">
            <w:pPr>
              <w:spacing w:after="0" w:line="240" w:lineRule="auto"/>
              <w:jc w:val="center"/>
              <w:rPr>
                <w:rFonts w:ascii="Times New Roman" w:hAnsi="Times New Roman" w:cs="Times New Roman"/>
                <w:bCs/>
              </w:rPr>
            </w:pPr>
            <w:r>
              <w:rPr>
                <w:rFonts w:ascii="Times New Roman" w:hAnsi="Times New Roman" w:cs="Times New Roman"/>
                <w:bCs/>
              </w:rPr>
              <w:t>128,6</w:t>
            </w:r>
          </w:p>
        </w:tc>
        <w:tc>
          <w:tcPr>
            <w:tcW w:w="992" w:type="dxa"/>
            <w:shd w:val="clear" w:color="auto" w:fill="auto"/>
            <w:vAlign w:val="bottom"/>
          </w:tcPr>
          <w:p w:rsidR="00BA24FE" w:rsidRPr="003B4707" w:rsidRDefault="007D199F" w:rsidP="004A0D49">
            <w:pPr>
              <w:spacing w:after="0" w:line="240" w:lineRule="auto"/>
              <w:jc w:val="center"/>
              <w:rPr>
                <w:rFonts w:ascii="Times New Roman" w:hAnsi="Times New Roman" w:cs="Times New Roman"/>
                <w:bCs/>
              </w:rPr>
            </w:pPr>
            <w:r>
              <w:rPr>
                <w:rFonts w:ascii="Times New Roman" w:hAnsi="Times New Roman" w:cs="Times New Roman"/>
                <w:bCs/>
              </w:rPr>
              <w:t>76,1</w:t>
            </w:r>
          </w:p>
        </w:tc>
        <w:tc>
          <w:tcPr>
            <w:tcW w:w="851" w:type="dxa"/>
            <w:vAlign w:val="bottom"/>
          </w:tcPr>
          <w:p w:rsidR="00BA24FE" w:rsidRPr="00F93F59" w:rsidRDefault="007A54E1" w:rsidP="004A0D49">
            <w:pPr>
              <w:spacing w:after="0" w:line="240" w:lineRule="auto"/>
              <w:jc w:val="center"/>
              <w:rPr>
                <w:rFonts w:ascii="Times New Roman" w:hAnsi="Times New Roman" w:cs="Times New Roman"/>
                <w:bCs/>
              </w:rPr>
            </w:pPr>
            <w:r>
              <w:rPr>
                <w:rFonts w:ascii="Times New Roman" w:hAnsi="Times New Roman" w:cs="Times New Roman"/>
                <w:bCs/>
              </w:rPr>
              <w:t>0,04</w:t>
            </w:r>
          </w:p>
        </w:tc>
      </w:tr>
      <w:tr w:rsidR="00BA24FE" w:rsidRPr="00E85669" w:rsidTr="007A54E1">
        <w:trPr>
          <w:trHeight w:val="89"/>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экономика</w:t>
            </w:r>
            <w:r>
              <w:rPr>
                <w:rFonts w:ascii="Times New Roman" w:hAnsi="Times New Roman" w:cs="Times New Roman"/>
                <w:b/>
                <w:bCs/>
                <w:sz w:val="24"/>
                <w:szCs w:val="24"/>
              </w:rPr>
              <w:t xml:space="preserve"> </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44678,1</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40831,8</w:t>
            </w:r>
          </w:p>
        </w:tc>
        <w:tc>
          <w:tcPr>
            <w:tcW w:w="1418" w:type="dxa"/>
            <w:shd w:val="clear" w:color="auto" w:fill="auto"/>
            <w:vAlign w:val="center"/>
          </w:tcPr>
          <w:p w:rsidR="00BA24FE" w:rsidRPr="00183B17" w:rsidRDefault="00BA24FE" w:rsidP="004A0D49">
            <w:pPr>
              <w:jc w:val="center"/>
              <w:rPr>
                <w:rFonts w:ascii="Times New Roman" w:hAnsi="Times New Roman" w:cs="Times New Roman"/>
              </w:rPr>
            </w:pPr>
            <w:r>
              <w:rPr>
                <w:rFonts w:ascii="Times New Roman" w:hAnsi="Times New Roman" w:cs="Times New Roman"/>
              </w:rPr>
              <w:t>1232,01</w:t>
            </w:r>
          </w:p>
        </w:tc>
        <w:tc>
          <w:tcPr>
            <w:tcW w:w="1134"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24310,1</w:t>
            </w:r>
          </w:p>
        </w:tc>
        <w:tc>
          <w:tcPr>
            <w:tcW w:w="1134" w:type="dxa"/>
            <w:shd w:val="clear" w:color="auto" w:fill="F2F2F2" w:themeFill="background1" w:themeFillShade="F2"/>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24145,2</w:t>
            </w:r>
          </w:p>
        </w:tc>
        <w:tc>
          <w:tcPr>
            <w:tcW w:w="992" w:type="dxa"/>
            <w:shd w:val="clear" w:color="auto" w:fill="auto"/>
            <w:vAlign w:val="bottom"/>
          </w:tcPr>
          <w:p w:rsidR="00BA24FE" w:rsidRPr="003B4707" w:rsidRDefault="003F374D" w:rsidP="00763131">
            <w:pPr>
              <w:spacing w:after="0" w:line="240" w:lineRule="auto"/>
              <w:jc w:val="center"/>
              <w:rPr>
                <w:rFonts w:ascii="Times New Roman" w:hAnsi="Times New Roman" w:cs="Times New Roman"/>
                <w:bCs/>
              </w:rPr>
            </w:pPr>
            <w:r>
              <w:rPr>
                <w:rFonts w:ascii="Times New Roman" w:hAnsi="Times New Roman" w:cs="Times New Roman"/>
                <w:bCs/>
              </w:rPr>
              <w:t>99,3</w:t>
            </w:r>
          </w:p>
        </w:tc>
        <w:tc>
          <w:tcPr>
            <w:tcW w:w="851" w:type="dxa"/>
            <w:vAlign w:val="bottom"/>
          </w:tcPr>
          <w:p w:rsidR="00BA24FE" w:rsidRPr="00F93F59" w:rsidRDefault="007A54E1" w:rsidP="004A0D49">
            <w:pPr>
              <w:spacing w:after="0" w:line="240" w:lineRule="auto"/>
              <w:jc w:val="center"/>
              <w:rPr>
                <w:rFonts w:ascii="Times New Roman" w:hAnsi="Times New Roman" w:cs="Times New Roman"/>
                <w:bCs/>
              </w:rPr>
            </w:pPr>
            <w:r>
              <w:rPr>
                <w:rFonts w:ascii="Times New Roman" w:hAnsi="Times New Roman" w:cs="Times New Roman"/>
                <w:bCs/>
              </w:rPr>
              <w:t>8,38</w:t>
            </w:r>
          </w:p>
        </w:tc>
      </w:tr>
      <w:tr w:rsidR="00BA24FE" w:rsidRPr="00E85669" w:rsidTr="007A54E1">
        <w:trPr>
          <w:trHeight w:val="70"/>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Жилищно-коммунальное хозяйство</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298,5</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1681,0</w:t>
            </w:r>
          </w:p>
        </w:tc>
        <w:tc>
          <w:tcPr>
            <w:tcW w:w="1418" w:type="dxa"/>
            <w:shd w:val="clear" w:color="auto" w:fill="auto"/>
            <w:vAlign w:val="center"/>
          </w:tcPr>
          <w:p w:rsidR="00BA24FE" w:rsidRPr="00183B17" w:rsidRDefault="00BA24FE" w:rsidP="004A0D49">
            <w:pPr>
              <w:jc w:val="center"/>
              <w:rPr>
                <w:rFonts w:ascii="Times New Roman" w:hAnsi="Times New Roman" w:cs="Times New Roman"/>
              </w:rPr>
            </w:pPr>
            <w:r>
              <w:rPr>
                <w:rFonts w:ascii="Times New Roman" w:hAnsi="Times New Roman" w:cs="Times New Roman"/>
              </w:rPr>
              <w:t>206,0</w:t>
            </w:r>
          </w:p>
        </w:tc>
        <w:tc>
          <w:tcPr>
            <w:tcW w:w="1134"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324,2</w:t>
            </w:r>
          </w:p>
        </w:tc>
        <w:tc>
          <w:tcPr>
            <w:tcW w:w="1134" w:type="dxa"/>
            <w:shd w:val="clear" w:color="auto" w:fill="F2F2F2" w:themeFill="background1" w:themeFillShade="F2"/>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313,2</w:t>
            </w:r>
          </w:p>
        </w:tc>
        <w:tc>
          <w:tcPr>
            <w:tcW w:w="992"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96,6</w:t>
            </w:r>
          </w:p>
        </w:tc>
        <w:tc>
          <w:tcPr>
            <w:tcW w:w="851" w:type="dxa"/>
            <w:vAlign w:val="bottom"/>
          </w:tcPr>
          <w:p w:rsidR="00BA24FE" w:rsidRPr="00F93F59" w:rsidRDefault="007A54E1" w:rsidP="004A0D49">
            <w:pPr>
              <w:spacing w:after="0" w:line="240" w:lineRule="auto"/>
              <w:jc w:val="center"/>
              <w:rPr>
                <w:rFonts w:ascii="Times New Roman" w:hAnsi="Times New Roman" w:cs="Times New Roman"/>
                <w:bCs/>
              </w:rPr>
            </w:pPr>
            <w:r>
              <w:rPr>
                <w:rFonts w:ascii="Times New Roman" w:hAnsi="Times New Roman" w:cs="Times New Roman"/>
                <w:bCs/>
              </w:rPr>
              <w:t>0,1</w:t>
            </w:r>
          </w:p>
        </w:tc>
      </w:tr>
      <w:tr w:rsidR="00BA24FE" w:rsidRPr="00E85669" w:rsidTr="007A54E1">
        <w:trPr>
          <w:trHeight w:val="70"/>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Образование</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121132,4</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128593,8</w:t>
            </w:r>
          </w:p>
        </w:tc>
        <w:tc>
          <w:tcPr>
            <w:tcW w:w="1418" w:type="dxa"/>
            <w:shd w:val="clear" w:color="auto" w:fill="auto"/>
            <w:vAlign w:val="center"/>
          </w:tcPr>
          <w:p w:rsidR="00BA24FE" w:rsidRPr="00183B17" w:rsidRDefault="00BA24FE" w:rsidP="004A0D49">
            <w:pPr>
              <w:jc w:val="center"/>
              <w:rPr>
                <w:rFonts w:ascii="Times New Roman" w:hAnsi="Times New Roman" w:cs="Times New Roman"/>
              </w:rPr>
            </w:pPr>
            <w:r>
              <w:rPr>
                <w:rFonts w:ascii="Times New Roman" w:hAnsi="Times New Roman" w:cs="Times New Roman"/>
              </w:rPr>
              <w:t>127195,1</w:t>
            </w:r>
          </w:p>
        </w:tc>
        <w:tc>
          <w:tcPr>
            <w:tcW w:w="1134"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138344,7</w:t>
            </w:r>
          </w:p>
        </w:tc>
        <w:tc>
          <w:tcPr>
            <w:tcW w:w="1134" w:type="dxa"/>
            <w:shd w:val="clear" w:color="auto" w:fill="F2F2F2" w:themeFill="background1" w:themeFillShade="F2"/>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136706,5</w:t>
            </w:r>
          </w:p>
        </w:tc>
        <w:tc>
          <w:tcPr>
            <w:tcW w:w="992"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98,8</w:t>
            </w:r>
          </w:p>
        </w:tc>
        <w:tc>
          <w:tcPr>
            <w:tcW w:w="851" w:type="dxa"/>
            <w:vAlign w:val="bottom"/>
          </w:tcPr>
          <w:p w:rsidR="00BA24FE" w:rsidRPr="00F93F59" w:rsidRDefault="007A54E1" w:rsidP="00FC37DC">
            <w:pPr>
              <w:spacing w:after="0" w:line="240" w:lineRule="auto"/>
              <w:jc w:val="center"/>
              <w:rPr>
                <w:rFonts w:ascii="Times New Roman" w:hAnsi="Times New Roman" w:cs="Times New Roman"/>
                <w:bCs/>
              </w:rPr>
            </w:pPr>
            <w:r>
              <w:rPr>
                <w:rFonts w:ascii="Times New Roman" w:hAnsi="Times New Roman" w:cs="Times New Roman"/>
                <w:bCs/>
              </w:rPr>
              <w:t>47,45</w:t>
            </w:r>
          </w:p>
        </w:tc>
      </w:tr>
      <w:tr w:rsidR="00BA24FE" w:rsidRPr="00E85669" w:rsidTr="007A54E1">
        <w:trPr>
          <w:trHeight w:val="70"/>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 xml:space="preserve">Культура, кинематография </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47225,1</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43911,9</w:t>
            </w:r>
          </w:p>
        </w:tc>
        <w:tc>
          <w:tcPr>
            <w:tcW w:w="1418" w:type="dxa"/>
            <w:shd w:val="clear" w:color="auto" w:fill="auto"/>
            <w:vAlign w:val="center"/>
          </w:tcPr>
          <w:p w:rsidR="00BA24FE" w:rsidRPr="00183B17" w:rsidRDefault="00BA24FE" w:rsidP="004A0D49">
            <w:pPr>
              <w:jc w:val="center"/>
              <w:rPr>
                <w:rFonts w:ascii="Times New Roman" w:hAnsi="Times New Roman" w:cs="Times New Roman"/>
              </w:rPr>
            </w:pPr>
            <w:r>
              <w:rPr>
                <w:rFonts w:ascii="Times New Roman" w:hAnsi="Times New Roman" w:cs="Times New Roman"/>
              </w:rPr>
              <w:t>37834,2</w:t>
            </w:r>
          </w:p>
        </w:tc>
        <w:tc>
          <w:tcPr>
            <w:tcW w:w="1134"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42054,5</w:t>
            </w:r>
          </w:p>
        </w:tc>
        <w:tc>
          <w:tcPr>
            <w:tcW w:w="1134" w:type="dxa"/>
            <w:shd w:val="clear" w:color="auto" w:fill="F2F2F2" w:themeFill="background1" w:themeFillShade="F2"/>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42008,6</w:t>
            </w:r>
          </w:p>
        </w:tc>
        <w:tc>
          <w:tcPr>
            <w:tcW w:w="992"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99,9</w:t>
            </w:r>
          </w:p>
        </w:tc>
        <w:tc>
          <w:tcPr>
            <w:tcW w:w="851" w:type="dxa"/>
            <w:vAlign w:val="bottom"/>
          </w:tcPr>
          <w:p w:rsidR="00BA24FE" w:rsidRPr="00F93F59" w:rsidRDefault="007A54E1" w:rsidP="004A0D49">
            <w:pPr>
              <w:spacing w:after="0" w:line="240" w:lineRule="auto"/>
              <w:jc w:val="center"/>
              <w:rPr>
                <w:rFonts w:ascii="Times New Roman" w:hAnsi="Times New Roman" w:cs="Times New Roman"/>
                <w:bCs/>
              </w:rPr>
            </w:pPr>
            <w:r>
              <w:rPr>
                <w:rFonts w:ascii="Times New Roman" w:hAnsi="Times New Roman" w:cs="Times New Roman"/>
                <w:bCs/>
              </w:rPr>
              <w:t>14,6</w:t>
            </w:r>
          </w:p>
        </w:tc>
      </w:tr>
      <w:tr w:rsidR="00BA24FE" w:rsidRPr="00E85669" w:rsidTr="007A54E1">
        <w:trPr>
          <w:trHeight w:val="70"/>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Социальная политика</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12487,8</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14551,1</w:t>
            </w:r>
          </w:p>
        </w:tc>
        <w:tc>
          <w:tcPr>
            <w:tcW w:w="1418" w:type="dxa"/>
            <w:shd w:val="clear" w:color="auto" w:fill="auto"/>
            <w:vAlign w:val="center"/>
          </w:tcPr>
          <w:p w:rsidR="00BA24FE" w:rsidRPr="00183B17" w:rsidRDefault="00BA24FE" w:rsidP="004A0D49">
            <w:pPr>
              <w:jc w:val="center"/>
              <w:rPr>
                <w:rFonts w:ascii="Times New Roman" w:hAnsi="Times New Roman" w:cs="Times New Roman"/>
              </w:rPr>
            </w:pPr>
            <w:r>
              <w:rPr>
                <w:rFonts w:ascii="Times New Roman" w:hAnsi="Times New Roman" w:cs="Times New Roman"/>
              </w:rPr>
              <w:t>17294,8</w:t>
            </w:r>
          </w:p>
        </w:tc>
        <w:tc>
          <w:tcPr>
            <w:tcW w:w="1134"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17496,2</w:t>
            </w:r>
          </w:p>
        </w:tc>
        <w:tc>
          <w:tcPr>
            <w:tcW w:w="1134" w:type="dxa"/>
            <w:shd w:val="clear" w:color="auto" w:fill="F2F2F2" w:themeFill="background1" w:themeFillShade="F2"/>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17359,0</w:t>
            </w:r>
          </w:p>
        </w:tc>
        <w:tc>
          <w:tcPr>
            <w:tcW w:w="992" w:type="dxa"/>
            <w:shd w:val="clear" w:color="auto" w:fill="auto"/>
            <w:vAlign w:val="bottom"/>
          </w:tcPr>
          <w:p w:rsidR="00BA24FE" w:rsidRPr="003B4707" w:rsidRDefault="003F374D" w:rsidP="000875D8">
            <w:pPr>
              <w:spacing w:after="0" w:line="240" w:lineRule="auto"/>
              <w:jc w:val="center"/>
              <w:rPr>
                <w:rFonts w:ascii="Times New Roman" w:hAnsi="Times New Roman" w:cs="Times New Roman"/>
                <w:bCs/>
              </w:rPr>
            </w:pPr>
            <w:r>
              <w:rPr>
                <w:rFonts w:ascii="Times New Roman" w:hAnsi="Times New Roman" w:cs="Times New Roman"/>
                <w:bCs/>
              </w:rPr>
              <w:t>99,2</w:t>
            </w:r>
          </w:p>
        </w:tc>
        <w:tc>
          <w:tcPr>
            <w:tcW w:w="851" w:type="dxa"/>
            <w:vAlign w:val="bottom"/>
          </w:tcPr>
          <w:p w:rsidR="00BA24FE" w:rsidRPr="00F93F59" w:rsidRDefault="007A54E1" w:rsidP="00D7341B">
            <w:pPr>
              <w:spacing w:after="0" w:line="240" w:lineRule="auto"/>
              <w:rPr>
                <w:rFonts w:ascii="Times New Roman" w:hAnsi="Times New Roman" w:cs="Times New Roman"/>
                <w:bCs/>
              </w:rPr>
            </w:pPr>
            <w:r>
              <w:rPr>
                <w:rFonts w:ascii="Times New Roman" w:hAnsi="Times New Roman" w:cs="Times New Roman"/>
                <w:bCs/>
              </w:rPr>
              <w:t>6,03</w:t>
            </w:r>
          </w:p>
        </w:tc>
      </w:tr>
      <w:tr w:rsidR="00BA24FE" w:rsidRPr="00E85669" w:rsidTr="007A54E1">
        <w:trPr>
          <w:trHeight w:val="70"/>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Физическая культура и спорт</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350,0</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434,7</w:t>
            </w:r>
          </w:p>
        </w:tc>
        <w:tc>
          <w:tcPr>
            <w:tcW w:w="1418" w:type="dxa"/>
            <w:shd w:val="clear" w:color="auto" w:fill="auto"/>
            <w:vAlign w:val="center"/>
          </w:tcPr>
          <w:p w:rsidR="00BA24FE" w:rsidRPr="00183B17" w:rsidRDefault="00BA24FE" w:rsidP="004A0D49">
            <w:pPr>
              <w:jc w:val="center"/>
              <w:rPr>
                <w:rFonts w:ascii="Times New Roman" w:hAnsi="Times New Roman" w:cs="Times New Roman"/>
              </w:rPr>
            </w:pPr>
            <w:r>
              <w:rPr>
                <w:rFonts w:ascii="Times New Roman" w:hAnsi="Times New Roman" w:cs="Times New Roman"/>
              </w:rPr>
              <w:t>350,0</w:t>
            </w:r>
          </w:p>
        </w:tc>
        <w:tc>
          <w:tcPr>
            <w:tcW w:w="1134"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850,0</w:t>
            </w:r>
          </w:p>
        </w:tc>
        <w:tc>
          <w:tcPr>
            <w:tcW w:w="1134" w:type="dxa"/>
            <w:shd w:val="clear" w:color="auto" w:fill="F2F2F2" w:themeFill="background1" w:themeFillShade="F2"/>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849,99</w:t>
            </w:r>
          </w:p>
        </w:tc>
        <w:tc>
          <w:tcPr>
            <w:tcW w:w="992"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99,99</w:t>
            </w:r>
          </w:p>
        </w:tc>
        <w:tc>
          <w:tcPr>
            <w:tcW w:w="851" w:type="dxa"/>
            <w:vAlign w:val="bottom"/>
          </w:tcPr>
          <w:p w:rsidR="00BA24FE" w:rsidRPr="00F93F59" w:rsidRDefault="007A54E1" w:rsidP="005C4677">
            <w:pPr>
              <w:spacing w:after="0" w:line="240" w:lineRule="auto"/>
              <w:jc w:val="center"/>
              <w:rPr>
                <w:rFonts w:ascii="Times New Roman" w:hAnsi="Times New Roman" w:cs="Times New Roman"/>
                <w:bCs/>
              </w:rPr>
            </w:pPr>
            <w:r>
              <w:rPr>
                <w:rFonts w:ascii="Times New Roman" w:hAnsi="Times New Roman" w:cs="Times New Roman"/>
                <w:bCs/>
              </w:rPr>
              <w:t>0,29</w:t>
            </w:r>
          </w:p>
        </w:tc>
      </w:tr>
      <w:tr w:rsidR="00BA24FE" w:rsidRPr="00E85669" w:rsidTr="007A54E1">
        <w:trPr>
          <w:trHeight w:val="70"/>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Обслуживание муниципального долга</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shd w:val="clear" w:color="auto" w:fill="auto"/>
            <w:vAlign w:val="center"/>
          </w:tcPr>
          <w:p w:rsidR="00BA24FE" w:rsidRPr="00183B17" w:rsidRDefault="00BA24FE" w:rsidP="004A0D49">
            <w:pPr>
              <w:jc w:val="center"/>
              <w:rPr>
                <w:rFonts w:ascii="Times New Roman" w:hAnsi="Times New Roman" w:cs="Times New Roman"/>
              </w:rPr>
            </w:pPr>
            <w:r>
              <w:rPr>
                <w:rFonts w:ascii="Times New Roman" w:hAnsi="Times New Roman" w:cs="Times New Roman"/>
              </w:rPr>
              <w:t>5,0</w:t>
            </w:r>
          </w:p>
        </w:tc>
        <w:tc>
          <w:tcPr>
            <w:tcW w:w="1134"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1134" w:type="dxa"/>
            <w:shd w:val="clear" w:color="auto" w:fill="F2F2F2" w:themeFill="background1" w:themeFillShade="F2"/>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992"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851" w:type="dxa"/>
            <w:vAlign w:val="bottom"/>
          </w:tcPr>
          <w:p w:rsidR="00BA24FE" w:rsidRPr="00F93F59" w:rsidRDefault="00BA24FE" w:rsidP="004A0D49">
            <w:pPr>
              <w:spacing w:after="0" w:line="240" w:lineRule="auto"/>
              <w:jc w:val="center"/>
              <w:rPr>
                <w:rFonts w:ascii="Times New Roman" w:hAnsi="Times New Roman" w:cs="Times New Roman"/>
                <w:bCs/>
              </w:rPr>
            </w:pPr>
          </w:p>
        </w:tc>
      </w:tr>
      <w:tr w:rsidR="00BA24FE" w:rsidRPr="00E85669" w:rsidTr="007A54E1">
        <w:trPr>
          <w:trHeight w:val="70"/>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Межбюджетные трансферты</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21042,2</w:t>
            </w:r>
          </w:p>
        </w:tc>
        <w:tc>
          <w:tcPr>
            <w:tcW w:w="1134" w:type="dxa"/>
            <w:shd w:val="clear" w:color="auto" w:fill="F2F2F2" w:themeFill="background1" w:themeFillShade="F2"/>
            <w:vAlign w:val="bottom"/>
          </w:tcPr>
          <w:p w:rsidR="00BA24FE" w:rsidRPr="003B4707" w:rsidRDefault="00BA24FE" w:rsidP="00414472">
            <w:pPr>
              <w:spacing w:after="0" w:line="240" w:lineRule="auto"/>
              <w:jc w:val="center"/>
              <w:rPr>
                <w:rFonts w:ascii="Times New Roman" w:hAnsi="Times New Roman" w:cs="Times New Roman"/>
                <w:bCs/>
              </w:rPr>
            </w:pPr>
            <w:r>
              <w:rPr>
                <w:rFonts w:ascii="Times New Roman" w:hAnsi="Times New Roman" w:cs="Times New Roman"/>
                <w:bCs/>
              </w:rPr>
              <w:t>26150,4</w:t>
            </w:r>
          </w:p>
        </w:tc>
        <w:tc>
          <w:tcPr>
            <w:tcW w:w="1418" w:type="dxa"/>
            <w:shd w:val="clear" w:color="auto" w:fill="auto"/>
            <w:vAlign w:val="center"/>
          </w:tcPr>
          <w:p w:rsidR="00BA24FE" w:rsidRPr="00183B17" w:rsidRDefault="00BA24FE" w:rsidP="004A0D49">
            <w:pPr>
              <w:jc w:val="center"/>
              <w:rPr>
                <w:rFonts w:ascii="Times New Roman" w:hAnsi="Times New Roman" w:cs="Times New Roman"/>
              </w:rPr>
            </w:pPr>
            <w:r>
              <w:rPr>
                <w:rFonts w:ascii="Times New Roman" w:hAnsi="Times New Roman" w:cs="Times New Roman"/>
              </w:rPr>
              <w:t>22265,2</w:t>
            </w:r>
          </w:p>
        </w:tc>
        <w:tc>
          <w:tcPr>
            <w:tcW w:w="1134"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27112,5</w:t>
            </w:r>
          </w:p>
        </w:tc>
        <w:tc>
          <w:tcPr>
            <w:tcW w:w="1134" w:type="dxa"/>
            <w:shd w:val="clear" w:color="auto" w:fill="F2F2F2" w:themeFill="background1" w:themeFillShade="F2"/>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27112,5</w:t>
            </w:r>
          </w:p>
        </w:tc>
        <w:tc>
          <w:tcPr>
            <w:tcW w:w="992" w:type="dxa"/>
            <w:shd w:val="clear" w:color="auto" w:fill="auto"/>
            <w:vAlign w:val="bottom"/>
          </w:tcPr>
          <w:p w:rsidR="00BA24FE" w:rsidRPr="003B4707" w:rsidRDefault="003F374D" w:rsidP="004A0D49">
            <w:pPr>
              <w:spacing w:after="0" w:line="240" w:lineRule="auto"/>
              <w:jc w:val="center"/>
              <w:rPr>
                <w:rFonts w:ascii="Times New Roman" w:hAnsi="Times New Roman" w:cs="Times New Roman"/>
                <w:bCs/>
              </w:rPr>
            </w:pPr>
            <w:r>
              <w:rPr>
                <w:rFonts w:ascii="Times New Roman" w:hAnsi="Times New Roman" w:cs="Times New Roman"/>
                <w:bCs/>
              </w:rPr>
              <w:t>100,0</w:t>
            </w:r>
          </w:p>
        </w:tc>
        <w:tc>
          <w:tcPr>
            <w:tcW w:w="851" w:type="dxa"/>
            <w:vAlign w:val="bottom"/>
          </w:tcPr>
          <w:p w:rsidR="00BA24FE" w:rsidRPr="00F93F59" w:rsidRDefault="00105AD9" w:rsidP="004A0D49">
            <w:pPr>
              <w:spacing w:after="0" w:line="240" w:lineRule="auto"/>
              <w:jc w:val="center"/>
              <w:rPr>
                <w:rFonts w:ascii="Times New Roman" w:hAnsi="Times New Roman" w:cs="Times New Roman"/>
                <w:bCs/>
              </w:rPr>
            </w:pPr>
            <w:r>
              <w:rPr>
                <w:rFonts w:ascii="Times New Roman" w:hAnsi="Times New Roman" w:cs="Times New Roman"/>
                <w:bCs/>
              </w:rPr>
              <w:t>9,41</w:t>
            </w:r>
          </w:p>
        </w:tc>
      </w:tr>
      <w:tr w:rsidR="00BA24FE" w:rsidRPr="00E85669" w:rsidTr="007A54E1">
        <w:trPr>
          <w:trHeight w:val="663"/>
        </w:trPr>
        <w:tc>
          <w:tcPr>
            <w:tcW w:w="1843" w:type="dxa"/>
            <w:vAlign w:val="bottom"/>
          </w:tcPr>
          <w:p w:rsidR="00BA24FE" w:rsidRPr="00E85669" w:rsidRDefault="00BA24FE"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ИТОГО РАСХОДОВ</w:t>
            </w:r>
          </w:p>
        </w:tc>
        <w:tc>
          <w:tcPr>
            <w:tcW w:w="1134" w:type="dxa"/>
            <w:shd w:val="clear" w:color="auto" w:fill="F2F2F2" w:themeFill="background1" w:themeFillShade="F2"/>
            <w:vAlign w:val="bottom"/>
          </w:tcPr>
          <w:p w:rsidR="00BA24FE" w:rsidRPr="004A4DEE" w:rsidRDefault="00BA24FE" w:rsidP="00414472">
            <w:pPr>
              <w:spacing w:after="0" w:line="240" w:lineRule="auto"/>
              <w:jc w:val="center"/>
              <w:rPr>
                <w:rFonts w:ascii="Times New Roman" w:hAnsi="Times New Roman" w:cs="Times New Roman"/>
                <w:b/>
                <w:bCs/>
              </w:rPr>
            </w:pPr>
            <w:r>
              <w:rPr>
                <w:rFonts w:ascii="Times New Roman" w:hAnsi="Times New Roman" w:cs="Times New Roman"/>
                <w:b/>
                <w:bCs/>
              </w:rPr>
              <w:t>286269,2</w:t>
            </w:r>
          </w:p>
        </w:tc>
        <w:tc>
          <w:tcPr>
            <w:tcW w:w="1134" w:type="dxa"/>
            <w:shd w:val="clear" w:color="auto" w:fill="F2F2F2" w:themeFill="background1" w:themeFillShade="F2"/>
            <w:vAlign w:val="bottom"/>
          </w:tcPr>
          <w:p w:rsidR="00BA24FE" w:rsidRPr="004A4DEE" w:rsidRDefault="00BA24FE" w:rsidP="00414472">
            <w:pPr>
              <w:spacing w:after="0" w:line="240" w:lineRule="auto"/>
              <w:jc w:val="center"/>
              <w:rPr>
                <w:rFonts w:ascii="Times New Roman" w:hAnsi="Times New Roman" w:cs="Times New Roman"/>
                <w:b/>
                <w:bCs/>
              </w:rPr>
            </w:pPr>
            <w:r>
              <w:rPr>
                <w:rFonts w:ascii="Times New Roman" w:hAnsi="Times New Roman" w:cs="Times New Roman"/>
                <w:b/>
                <w:bCs/>
              </w:rPr>
              <w:t>296941,8</w:t>
            </w:r>
          </w:p>
        </w:tc>
        <w:tc>
          <w:tcPr>
            <w:tcW w:w="1418" w:type="dxa"/>
            <w:shd w:val="clear" w:color="auto" w:fill="auto"/>
            <w:vAlign w:val="center"/>
          </w:tcPr>
          <w:p w:rsidR="00BA24FE" w:rsidRPr="00637794" w:rsidRDefault="00BA24FE" w:rsidP="004A0D49">
            <w:pPr>
              <w:jc w:val="center"/>
              <w:rPr>
                <w:rFonts w:ascii="Times New Roman" w:hAnsi="Times New Roman" w:cs="Times New Roman"/>
                <w:b/>
                <w:bCs/>
              </w:rPr>
            </w:pPr>
            <w:r>
              <w:rPr>
                <w:rFonts w:ascii="Times New Roman" w:hAnsi="Times New Roman" w:cs="Times New Roman"/>
                <w:b/>
                <w:bCs/>
              </w:rPr>
              <w:t>244859,78</w:t>
            </w:r>
          </w:p>
        </w:tc>
        <w:tc>
          <w:tcPr>
            <w:tcW w:w="1134" w:type="dxa"/>
            <w:shd w:val="clear" w:color="auto" w:fill="auto"/>
            <w:vAlign w:val="bottom"/>
          </w:tcPr>
          <w:p w:rsidR="00BA24FE" w:rsidRPr="004A4DEE" w:rsidRDefault="007A54E1" w:rsidP="004A0D49">
            <w:pPr>
              <w:spacing w:after="0" w:line="240" w:lineRule="auto"/>
              <w:jc w:val="center"/>
              <w:rPr>
                <w:rFonts w:ascii="Times New Roman" w:hAnsi="Times New Roman" w:cs="Times New Roman"/>
                <w:b/>
                <w:bCs/>
              </w:rPr>
            </w:pPr>
            <w:r>
              <w:rPr>
                <w:rFonts w:ascii="Times New Roman" w:hAnsi="Times New Roman" w:cs="Times New Roman"/>
                <w:b/>
                <w:bCs/>
              </w:rPr>
              <w:t>291222,3</w:t>
            </w:r>
          </w:p>
        </w:tc>
        <w:tc>
          <w:tcPr>
            <w:tcW w:w="1134" w:type="dxa"/>
            <w:shd w:val="clear" w:color="auto" w:fill="F2F2F2" w:themeFill="background1" w:themeFillShade="F2"/>
            <w:vAlign w:val="bottom"/>
          </w:tcPr>
          <w:p w:rsidR="00BA24FE" w:rsidRPr="004A4DEE" w:rsidRDefault="007A54E1" w:rsidP="004A0D49">
            <w:pPr>
              <w:spacing w:after="0" w:line="240" w:lineRule="auto"/>
              <w:jc w:val="center"/>
              <w:rPr>
                <w:rFonts w:ascii="Times New Roman" w:hAnsi="Times New Roman" w:cs="Times New Roman"/>
                <w:b/>
                <w:bCs/>
              </w:rPr>
            </w:pPr>
            <w:r>
              <w:rPr>
                <w:rFonts w:ascii="Times New Roman" w:hAnsi="Times New Roman" w:cs="Times New Roman"/>
                <w:b/>
                <w:bCs/>
              </w:rPr>
              <w:t>288081,8</w:t>
            </w:r>
          </w:p>
        </w:tc>
        <w:tc>
          <w:tcPr>
            <w:tcW w:w="992" w:type="dxa"/>
            <w:shd w:val="clear" w:color="auto" w:fill="auto"/>
            <w:vAlign w:val="bottom"/>
          </w:tcPr>
          <w:p w:rsidR="00BA24FE" w:rsidRPr="00F93F59" w:rsidRDefault="007A54E1" w:rsidP="004A0D49">
            <w:pPr>
              <w:spacing w:after="0" w:line="240" w:lineRule="auto"/>
              <w:ind w:right="34"/>
              <w:jc w:val="center"/>
              <w:rPr>
                <w:rFonts w:ascii="Times New Roman" w:hAnsi="Times New Roman" w:cs="Times New Roman"/>
                <w:bCs/>
              </w:rPr>
            </w:pPr>
            <w:r>
              <w:rPr>
                <w:rFonts w:ascii="Times New Roman" w:hAnsi="Times New Roman" w:cs="Times New Roman"/>
                <w:bCs/>
              </w:rPr>
              <w:t>98,9</w:t>
            </w:r>
          </w:p>
        </w:tc>
        <w:tc>
          <w:tcPr>
            <w:tcW w:w="851" w:type="dxa"/>
            <w:vAlign w:val="bottom"/>
          </w:tcPr>
          <w:p w:rsidR="00BA24FE" w:rsidRPr="00F93F59" w:rsidRDefault="00105AD9" w:rsidP="004A0D49">
            <w:pPr>
              <w:spacing w:after="0" w:line="240" w:lineRule="auto"/>
              <w:jc w:val="center"/>
              <w:rPr>
                <w:rFonts w:ascii="Times New Roman" w:hAnsi="Times New Roman" w:cs="Times New Roman"/>
                <w:bCs/>
              </w:rPr>
            </w:pPr>
            <w:r>
              <w:rPr>
                <w:rFonts w:ascii="Times New Roman" w:hAnsi="Times New Roman" w:cs="Times New Roman"/>
                <w:bCs/>
              </w:rPr>
              <w:t>100,0</w:t>
            </w:r>
          </w:p>
        </w:tc>
      </w:tr>
    </w:tbl>
    <w:p w:rsidR="00183B17" w:rsidRPr="00E85669" w:rsidRDefault="00183B17" w:rsidP="004A0D49">
      <w:pPr>
        <w:tabs>
          <w:tab w:val="left" w:pos="2580"/>
        </w:tabs>
        <w:spacing w:after="0" w:line="240" w:lineRule="auto"/>
        <w:ind w:left="708"/>
        <w:jc w:val="both"/>
        <w:rPr>
          <w:rFonts w:ascii="Times New Roman" w:hAnsi="Times New Roman" w:cs="Times New Roman"/>
          <w:b/>
          <w:bCs/>
          <w:sz w:val="24"/>
          <w:szCs w:val="24"/>
        </w:rPr>
      </w:pPr>
      <w:r>
        <w:rPr>
          <w:rFonts w:ascii="Times New Roman" w:hAnsi="Times New Roman" w:cs="Times New Roman"/>
          <w:b/>
          <w:bCs/>
          <w:sz w:val="24"/>
          <w:szCs w:val="24"/>
        </w:rPr>
        <w:tab/>
      </w:r>
    </w:p>
    <w:p w:rsidR="00E85669" w:rsidRPr="00E85669" w:rsidRDefault="00F84D18" w:rsidP="00F84D18">
      <w:pPr>
        <w:tabs>
          <w:tab w:val="left" w:pos="258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p w:rsidR="0054613B" w:rsidRDefault="0054613B" w:rsidP="00E8566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54613B">
        <w:rPr>
          <w:rFonts w:ascii="Times New Roman" w:hAnsi="Times New Roman" w:cs="Times New Roman"/>
          <w:b/>
          <w:sz w:val="24"/>
          <w:szCs w:val="24"/>
        </w:rPr>
        <w:t>Структура расходов</w:t>
      </w:r>
      <w:r>
        <w:rPr>
          <w:rFonts w:ascii="Times New Roman" w:hAnsi="Times New Roman" w:cs="Times New Roman"/>
          <w:b/>
          <w:sz w:val="24"/>
          <w:szCs w:val="24"/>
        </w:rPr>
        <w:t xml:space="preserve"> и исполнение</w:t>
      </w:r>
      <w:r w:rsidRPr="0054613B">
        <w:rPr>
          <w:rFonts w:ascii="Times New Roman" w:hAnsi="Times New Roman" w:cs="Times New Roman"/>
          <w:b/>
          <w:sz w:val="24"/>
          <w:szCs w:val="24"/>
        </w:rPr>
        <w:t>.</w:t>
      </w:r>
    </w:p>
    <w:p w:rsidR="006B3046" w:rsidRPr="0054613B" w:rsidRDefault="006B3046" w:rsidP="00E85669">
      <w:pPr>
        <w:spacing w:after="0" w:line="240" w:lineRule="auto"/>
        <w:jc w:val="both"/>
        <w:rPr>
          <w:rFonts w:ascii="Times New Roman" w:hAnsi="Times New Roman" w:cs="Times New Roman"/>
          <w:b/>
          <w:sz w:val="24"/>
          <w:szCs w:val="24"/>
        </w:rPr>
      </w:pPr>
    </w:p>
    <w:p w:rsidR="0067415A"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Проведя анализ исполнения расходной части бюджета видно, что большая часть расходов приходится на раздел образование (</w:t>
      </w:r>
      <w:r w:rsidR="00105AD9">
        <w:rPr>
          <w:rFonts w:ascii="Times New Roman" w:hAnsi="Times New Roman" w:cs="Times New Roman"/>
          <w:sz w:val="24"/>
          <w:szCs w:val="24"/>
        </w:rPr>
        <w:t>47,45</w:t>
      </w:r>
      <w:r>
        <w:rPr>
          <w:rFonts w:ascii="Times New Roman" w:hAnsi="Times New Roman" w:cs="Times New Roman"/>
          <w:sz w:val="24"/>
          <w:szCs w:val="24"/>
        </w:rPr>
        <w:t>%) от общей структуры расходов</w:t>
      </w:r>
      <w:r w:rsidR="0067415A">
        <w:rPr>
          <w:rFonts w:ascii="Times New Roman" w:hAnsi="Times New Roman" w:cs="Times New Roman"/>
          <w:sz w:val="24"/>
          <w:szCs w:val="24"/>
        </w:rPr>
        <w:t>.</w:t>
      </w:r>
    </w:p>
    <w:p w:rsidR="00312864"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677D2" w:rsidRDefault="006B3046" w:rsidP="00E85669">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«Образование»</w:t>
      </w:r>
      <w:r>
        <w:rPr>
          <w:rFonts w:ascii="Times New Roman" w:hAnsi="Times New Roman" w:cs="Times New Roman"/>
          <w:sz w:val="24"/>
          <w:szCs w:val="24"/>
        </w:rPr>
        <w:t xml:space="preserve"> бюджетные назначения исполнены в сумме</w:t>
      </w:r>
      <w:r w:rsidR="00312864">
        <w:rPr>
          <w:rFonts w:ascii="Times New Roman" w:hAnsi="Times New Roman" w:cs="Times New Roman"/>
          <w:sz w:val="24"/>
          <w:szCs w:val="24"/>
        </w:rPr>
        <w:t xml:space="preserve"> </w:t>
      </w:r>
      <w:r w:rsidR="00105AD9">
        <w:rPr>
          <w:rFonts w:ascii="Times New Roman" w:hAnsi="Times New Roman" w:cs="Times New Roman"/>
          <w:sz w:val="24"/>
          <w:szCs w:val="24"/>
        </w:rPr>
        <w:t>136706,5</w:t>
      </w:r>
      <w:r w:rsidR="00312864">
        <w:rPr>
          <w:rFonts w:ascii="Times New Roman" w:hAnsi="Times New Roman" w:cs="Times New Roman"/>
          <w:sz w:val="24"/>
          <w:szCs w:val="24"/>
        </w:rPr>
        <w:t xml:space="preserve"> </w:t>
      </w:r>
      <w:r w:rsidRPr="006B3046">
        <w:rPr>
          <w:rFonts w:ascii="Times New Roman" w:hAnsi="Times New Roman" w:cs="Times New Roman"/>
          <w:sz w:val="24"/>
          <w:szCs w:val="24"/>
        </w:rPr>
        <w:t>тыс.руб</w:t>
      </w:r>
      <w:r>
        <w:rPr>
          <w:rFonts w:ascii="Times New Roman" w:hAnsi="Times New Roman" w:cs="Times New Roman"/>
          <w:sz w:val="24"/>
          <w:szCs w:val="24"/>
        </w:rPr>
        <w:t>.</w:t>
      </w:r>
    </w:p>
    <w:p w:rsidR="00F677D2" w:rsidRPr="00E85669" w:rsidRDefault="00F677D2" w:rsidP="00F677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или </w:t>
      </w:r>
      <w:r w:rsidR="004A0D49">
        <w:rPr>
          <w:rFonts w:ascii="Times New Roman" w:hAnsi="Times New Roman" w:cs="Times New Roman"/>
          <w:sz w:val="24"/>
          <w:szCs w:val="24"/>
        </w:rPr>
        <w:t>9</w:t>
      </w:r>
      <w:r w:rsidR="00105AD9">
        <w:rPr>
          <w:rFonts w:ascii="Times New Roman" w:hAnsi="Times New Roman" w:cs="Times New Roman"/>
          <w:sz w:val="24"/>
          <w:szCs w:val="24"/>
        </w:rPr>
        <w:t>8,8</w:t>
      </w:r>
      <w:r w:rsidR="004A0D49">
        <w:rPr>
          <w:rFonts w:ascii="Times New Roman" w:hAnsi="Times New Roman" w:cs="Times New Roman"/>
          <w:sz w:val="24"/>
          <w:szCs w:val="24"/>
        </w:rPr>
        <w:t>%</w:t>
      </w:r>
      <w:r>
        <w:rPr>
          <w:rFonts w:ascii="Times New Roman" w:hAnsi="Times New Roman" w:cs="Times New Roman"/>
          <w:sz w:val="24"/>
          <w:szCs w:val="24"/>
        </w:rPr>
        <w:t xml:space="preserve"> от плановых расходов и на </w:t>
      </w:r>
      <w:r w:rsidR="00105AD9">
        <w:rPr>
          <w:rFonts w:ascii="Times New Roman" w:hAnsi="Times New Roman" w:cs="Times New Roman"/>
          <w:sz w:val="24"/>
          <w:szCs w:val="24"/>
        </w:rPr>
        <w:t>8112,7</w:t>
      </w:r>
      <w:r>
        <w:rPr>
          <w:rFonts w:ascii="Times New Roman" w:hAnsi="Times New Roman" w:cs="Times New Roman"/>
          <w:sz w:val="24"/>
          <w:szCs w:val="24"/>
        </w:rPr>
        <w:t xml:space="preserve"> тыс.руб. больше уровня 20</w:t>
      </w:r>
      <w:r w:rsidR="00FC37DC">
        <w:rPr>
          <w:rFonts w:ascii="Times New Roman" w:hAnsi="Times New Roman" w:cs="Times New Roman"/>
          <w:sz w:val="24"/>
          <w:szCs w:val="24"/>
        </w:rPr>
        <w:t>2</w:t>
      </w:r>
      <w:r w:rsidR="00105AD9">
        <w:rPr>
          <w:rFonts w:ascii="Times New Roman" w:hAnsi="Times New Roman" w:cs="Times New Roman"/>
          <w:sz w:val="24"/>
          <w:szCs w:val="24"/>
        </w:rPr>
        <w:t>1</w:t>
      </w:r>
      <w:r>
        <w:rPr>
          <w:rFonts w:ascii="Times New Roman" w:hAnsi="Times New Roman" w:cs="Times New Roman"/>
          <w:sz w:val="24"/>
          <w:szCs w:val="24"/>
        </w:rPr>
        <w:t xml:space="preserve"> года.  С</w:t>
      </w:r>
      <w:r w:rsidRPr="0054613B">
        <w:rPr>
          <w:rFonts w:ascii="Times New Roman" w:hAnsi="Times New Roman" w:cs="Times New Roman"/>
          <w:sz w:val="24"/>
          <w:szCs w:val="24"/>
        </w:rPr>
        <w:t>труктур</w:t>
      </w:r>
      <w:r>
        <w:rPr>
          <w:rFonts w:ascii="Times New Roman" w:hAnsi="Times New Roman" w:cs="Times New Roman"/>
          <w:sz w:val="24"/>
          <w:szCs w:val="24"/>
        </w:rPr>
        <w:t>а</w:t>
      </w:r>
      <w:r w:rsidRPr="0054613B">
        <w:rPr>
          <w:rFonts w:ascii="Times New Roman" w:hAnsi="Times New Roman" w:cs="Times New Roman"/>
          <w:sz w:val="24"/>
          <w:szCs w:val="24"/>
        </w:rPr>
        <w:t xml:space="preserve"> расходов</w:t>
      </w:r>
      <w:r>
        <w:rPr>
          <w:rFonts w:ascii="Times New Roman" w:hAnsi="Times New Roman" w:cs="Times New Roman"/>
          <w:sz w:val="24"/>
          <w:szCs w:val="24"/>
        </w:rPr>
        <w:t xml:space="preserve"> по статье «Образование» составляет </w:t>
      </w:r>
      <w:r w:rsidR="00105AD9">
        <w:rPr>
          <w:rFonts w:ascii="Times New Roman" w:hAnsi="Times New Roman" w:cs="Times New Roman"/>
          <w:sz w:val="24"/>
          <w:szCs w:val="24"/>
        </w:rPr>
        <w:t>47,45</w:t>
      </w:r>
      <w:r w:rsidRPr="0067415A">
        <w:rPr>
          <w:rFonts w:ascii="Times New Roman" w:hAnsi="Times New Roman" w:cs="Times New Roman"/>
          <w:sz w:val="24"/>
          <w:szCs w:val="24"/>
        </w:rPr>
        <w:t>% от общих расходов</w:t>
      </w:r>
      <w:r>
        <w:rPr>
          <w:rFonts w:ascii="Times New Roman" w:hAnsi="Times New Roman" w:cs="Times New Roman"/>
          <w:sz w:val="24"/>
          <w:szCs w:val="24"/>
        </w:rPr>
        <w:t xml:space="preserve">, </w:t>
      </w:r>
      <w:r w:rsidRPr="00E85669">
        <w:rPr>
          <w:rFonts w:ascii="Times New Roman" w:hAnsi="Times New Roman" w:cs="Times New Roman"/>
          <w:sz w:val="24"/>
          <w:szCs w:val="24"/>
        </w:rPr>
        <w:t>в том числе</w:t>
      </w:r>
      <w:r>
        <w:rPr>
          <w:rFonts w:ascii="Times New Roman" w:hAnsi="Times New Roman" w:cs="Times New Roman"/>
          <w:sz w:val="24"/>
          <w:szCs w:val="24"/>
        </w:rPr>
        <w:t xml:space="preserve"> по подразделам</w:t>
      </w:r>
      <w:r w:rsidRPr="00E85669">
        <w:rPr>
          <w:rFonts w:ascii="Times New Roman" w:hAnsi="Times New Roman" w:cs="Times New Roman"/>
          <w:sz w:val="24"/>
          <w:szCs w:val="24"/>
        </w:rPr>
        <w:t>:</w:t>
      </w:r>
    </w:p>
    <w:p w:rsidR="00E563E0" w:rsidRDefault="006B3046"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a5"/>
        <w:tblW w:w="0" w:type="auto"/>
        <w:tblLayout w:type="fixed"/>
        <w:tblLook w:val="04A0"/>
      </w:tblPr>
      <w:tblGrid>
        <w:gridCol w:w="1101"/>
        <w:gridCol w:w="2903"/>
        <w:gridCol w:w="1857"/>
        <w:gridCol w:w="1856"/>
        <w:gridCol w:w="1605"/>
      </w:tblGrid>
      <w:tr w:rsidR="00F677D2" w:rsidRPr="00380058" w:rsidTr="00F677D2">
        <w:tc>
          <w:tcPr>
            <w:tcW w:w="1101" w:type="dxa"/>
          </w:tcPr>
          <w:p w:rsidR="00F677D2" w:rsidRPr="00380058" w:rsidRDefault="00F677D2" w:rsidP="00F677D2">
            <w:pPr>
              <w:jc w:val="both"/>
              <w:rPr>
                <w:b/>
                <w:i/>
                <w:sz w:val="22"/>
                <w:szCs w:val="22"/>
              </w:rPr>
            </w:pPr>
            <w:r w:rsidRPr="00380058">
              <w:rPr>
                <w:b/>
                <w:i/>
                <w:sz w:val="22"/>
                <w:szCs w:val="22"/>
              </w:rPr>
              <w:lastRenderedPageBreak/>
              <w:t>подраздел</w:t>
            </w:r>
            <w:r w:rsidR="004A0D49">
              <w:rPr>
                <w:b/>
                <w:i/>
                <w:sz w:val="22"/>
                <w:szCs w:val="22"/>
              </w:rPr>
              <w:t>ы</w:t>
            </w:r>
          </w:p>
        </w:tc>
        <w:tc>
          <w:tcPr>
            <w:tcW w:w="2903" w:type="dxa"/>
          </w:tcPr>
          <w:p w:rsidR="00F677D2" w:rsidRPr="00380058" w:rsidRDefault="00F677D2" w:rsidP="00E85669">
            <w:pPr>
              <w:jc w:val="both"/>
              <w:rPr>
                <w:b/>
                <w:i/>
                <w:sz w:val="22"/>
                <w:szCs w:val="22"/>
              </w:rPr>
            </w:pPr>
            <w:r w:rsidRPr="00380058">
              <w:rPr>
                <w:b/>
                <w:i/>
                <w:sz w:val="22"/>
                <w:szCs w:val="22"/>
              </w:rPr>
              <w:t>Наименование подраздела</w:t>
            </w:r>
          </w:p>
        </w:tc>
        <w:tc>
          <w:tcPr>
            <w:tcW w:w="1857" w:type="dxa"/>
          </w:tcPr>
          <w:p w:rsidR="00F677D2" w:rsidRPr="00380058" w:rsidRDefault="00F677D2" w:rsidP="00E563E0">
            <w:pPr>
              <w:jc w:val="center"/>
              <w:rPr>
                <w:b/>
                <w:i/>
                <w:sz w:val="22"/>
                <w:szCs w:val="22"/>
              </w:rPr>
            </w:pPr>
            <w:r w:rsidRPr="00380058">
              <w:rPr>
                <w:b/>
                <w:i/>
                <w:sz w:val="22"/>
                <w:szCs w:val="22"/>
              </w:rPr>
              <w:t>Утверждено (тыс.руб.)</w:t>
            </w:r>
          </w:p>
        </w:tc>
        <w:tc>
          <w:tcPr>
            <w:tcW w:w="1856" w:type="dxa"/>
          </w:tcPr>
          <w:p w:rsidR="00F677D2" w:rsidRPr="00380058" w:rsidRDefault="00F677D2" w:rsidP="00E85669">
            <w:pPr>
              <w:jc w:val="both"/>
              <w:rPr>
                <w:b/>
                <w:i/>
                <w:sz w:val="22"/>
                <w:szCs w:val="22"/>
              </w:rPr>
            </w:pPr>
            <w:r w:rsidRPr="00380058">
              <w:rPr>
                <w:b/>
                <w:i/>
                <w:sz w:val="22"/>
                <w:szCs w:val="22"/>
              </w:rPr>
              <w:t>Исполнено (тыс.руб.)</w:t>
            </w:r>
          </w:p>
        </w:tc>
        <w:tc>
          <w:tcPr>
            <w:tcW w:w="1605" w:type="dxa"/>
          </w:tcPr>
          <w:p w:rsidR="00F677D2" w:rsidRPr="00380058" w:rsidRDefault="00F677D2" w:rsidP="00E85669">
            <w:pPr>
              <w:jc w:val="both"/>
              <w:rPr>
                <w:b/>
                <w:i/>
                <w:sz w:val="22"/>
                <w:szCs w:val="22"/>
              </w:rPr>
            </w:pPr>
            <w:r w:rsidRPr="00380058">
              <w:rPr>
                <w:b/>
                <w:i/>
                <w:sz w:val="22"/>
                <w:szCs w:val="22"/>
              </w:rPr>
              <w:t>% исполнения</w:t>
            </w:r>
          </w:p>
        </w:tc>
      </w:tr>
      <w:tr w:rsidR="00F677D2" w:rsidTr="00F677D2">
        <w:tc>
          <w:tcPr>
            <w:tcW w:w="1101" w:type="dxa"/>
          </w:tcPr>
          <w:p w:rsidR="00F677D2" w:rsidRDefault="00F677D2" w:rsidP="00380058">
            <w:pPr>
              <w:rPr>
                <w:sz w:val="24"/>
                <w:szCs w:val="24"/>
              </w:rPr>
            </w:pPr>
            <w:r>
              <w:rPr>
                <w:sz w:val="24"/>
                <w:szCs w:val="24"/>
              </w:rPr>
              <w:t>0701</w:t>
            </w:r>
          </w:p>
        </w:tc>
        <w:tc>
          <w:tcPr>
            <w:tcW w:w="2903" w:type="dxa"/>
          </w:tcPr>
          <w:p w:rsidR="00F677D2" w:rsidRDefault="00F677D2" w:rsidP="00E85669">
            <w:pPr>
              <w:jc w:val="both"/>
              <w:rPr>
                <w:sz w:val="24"/>
                <w:szCs w:val="24"/>
              </w:rPr>
            </w:pPr>
            <w:r w:rsidRPr="00E85669">
              <w:rPr>
                <w:sz w:val="24"/>
                <w:szCs w:val="24"/>
              </w:rPr>
              <w:t>Дошкольное образование</w:t>
            </w:r>
          </w:p>
        </w:tc>
        <w:tc>
          <w:tcPr>
            <w:tcW w:w="1857" w:type="dxa"/>
          </w:tcPr>
          <w:p w:rsidR="00F677D2" w:rsidRDefault="00105AD9" w:rsidP="001B43C0">
            <w:pPr>
              <w:jc w:val="center"/>
              <w:rPr>
                <w:sz w:val="24"/>
                <w:szCs w:val="24"/>
              </w:rPr>
            </w:pPr>
            <w:r>
              <w:rPr>
                <w:sz w:val="24"/>
                <w:szCs w:val="24"/>
              </w:rPr>
              <w:t>26994,3</w:t>
            </w:r>
          </w:p>
        </w:tc>
        <w:tc>
          <w:tcPr>
            <w:tcW w:w="1856" w:type="dxa"/>
          </w:tcPr>
          <w:p w:rsidR="00F677D2" w:rsidRDefault="00105AD9" w:rsidP="00E85669">
            <w:pPr>
              <w:jc w:val="both"/>
              <w:rPr>
                <w:sz w:val="24"/>
                <w:szCs w:val="24"/>
              </w:rPr>
            </w:pPr>
            <w:r>
              <w:rPr>
                <w:sz w:val="24"/>
                <w:szCs w:val="24"/>
              </w:rPr>
              <w:t>26957,08</w:t>
            </w:r>
          </w:p>
        </w:tc>
        <w:tc>
          <w:tcPr>
            <w:tcW w:w="1605" w:type="dxa"/>
          </w:tcPr>
          <w:p w:rsidR="00F677D2" w:rsidRDefault="00105AD9" w:rsidP="00E85669">
            <w:pPr>
              <w:jc w:val="both"/>
              <w:rPr>
                <w:sz w:val="24"/>
                <w:szCs w:val="24"/>
              </w:rPr>
            </w:pPr>
            <w:r>
              <w:rPr>
                <w:sz w:val="24"/>
                <w:szCs w:val="24"/>
              </w:rPr>
              <w:t>99,86</w:t>
            </w:r>
          </w:p>
        </w:tc>
      </w:tr>
      <w:tr w:rsidR="00F677D2" w:rsidTr="00F677D2">
        <w:tc>
          <w:tcPr>
            <w:tcW w:w="1101" w:type="dxa"/>
          </w:tcPr>
          <w:p w:rsidR="00F677D2" w:rsidRDefault="00F677D2" w:rsidP="00E85669">
            <w:pPr>
              <w:jc w:val="both"/>
              <w:rPr>
                <w:sz w:val="24"/>
                <w:szCs w:val="24"/>
              </w:rPr>
            </w:pPr>
            <w:r>
              <w:rPr>
                <w:sz w:val="24"/>
                <w:szCs w:val="24"/>
              </w:rPr>
              <w:t>0702</w:t>
            </w:r>
          </w:p>
        </w:tc>
        <w:tc>
          <w:tcPr>
            <w:tcW w:w="2903" w:type="dxa"/>
          </w:tcPr>
          <w:p w:rsidR="00F677D2" w:rsidRDefault="00F677D2" w:rsidP="00E85669">
            <w:pPr>
              <w:jc w:val="both"/>
              <w:rPr>
                <w:sz w:val="24"/>
                <w:szCs w:val="24"/>
              </w:rPr>
            </w:pPr>
            <w:r w:rsidRPr="00E85669">
              <w:rPr>
                <w:sz w:val="24"/>
                <w:szCs w:val="24"/>
              </w:rPr>
              <w:t>Общее образование</w:t>
            </w:r>
          </w:p>
        </w:tc>
        <w:tc>
          <w:tcPr>
            <w:tcW w:w="1857" w:type="dxa"/>
          </w:tcPr>
          <w:p w:rsidR="00F677D2" w:rsidRDefault="00105AD9" w:rsidP="00E85669">
            <w:pPr>
              <w:jc w:val="both"/>
              <w:rPr>
                <w:sz w:val="24"/>
                <w:szCs w:val="24"/>
              </w:rPr>
            </w:pPr>
            <w:r>
              <w:rPr>
                <w:sz w:val="24"/>
                <w:szCs w:val="24"/>
              </w:rPr>
              <w:t>95410,1</w:t>
            </w:r>
          </w:p>
        </w:tc>
        <w:tc>
          <w:tcPr>
            <w:tcW w:w="1856" w:type="dxa"/>
          </w:tcPr>
          <w:p w:rsidR="00F677D2" w:rsidRDefault="00105AD9" w:rsidP="00E85669">
            <w:pPr>
              <w:jc w:val="both"/>
              <w:rPr>
                <w:sz w:val="24"/>
                <w:szCs w:val="24"/>
              </w:rPr>
            </w:pPr>
            <w:r>
              <w:rPr>
                <w:sz w:val="24"/>
                <w:szCs w:val="24"/>
              </w:rPr>
              <w:t>93899,3</w:t>
            </w:r>
          </w:p>
        </w:tc>
        <w:tc>
          <w:tcPr>
            <w:tcW w:w="1605" w:type="dxa"/>
          </w:tcPr>
          <w:p w:rsidR="00F677D2" w:rsidRDefault="00105AD9" w:rsidP="00E85669">
            <w:pPr>
              <w:jc w:val="both"/>
              <w:rPr>
                <w:sz w:val="24"/>
                <w:szCs w:val="24"/>
              </w:rPr>
            </w:pPr>
            <w:r>
              <w:rPr>
                <w:sz w:val="24"/>
                <w:szCs w:val="24"/>
              </w:rPr>
              <w:t>98,4</w:t>
            </w:r>
          </w:p>
        </w:tc>
      </w:tr>
      <w:tr w:rsidR="00F677D2" w:rsidTr="00F677D2">
        <w:tc>
          <w:tcPr>
            <w:tcW w:w="1101" w:type="dxa"/>
          </w:tcPr>
          <w:p w:rsidR="00F677D2" w:rsidRDefault="00F677D2" w:rsidP="00E85669">
            <w:pPr>
              <w:jc w:val="both"/>
              <w:rPr>
                <w:sz w:val="24"/>
                <w:szCs w:val="24"/>
              </w:rPr>
            </w:pPr>
            <w:r>
              <w:rPr>
                <w:sz w:val="24"/>
                <w:szCs w:val="24"/>
              </w:rPr>
              <w:t>0703</w:t>
            </w:r>
          </w:p>
        </w:tc>
        <w:tc>
          <w:tcPr>
            <w:tcW w:w="2903" w:type="dxa"/>
          </w:tcPr>
          <w:p w:rsidR="00F677D2" w:rsidRDefault="00F677D2" w:rsidP="00E85669">
            <w:pPr>
              <w:jc w:val="both"/>
              <w:rPr>
                <w:sz w:val="24"/>
                <w:szCs w:val="24"/>
              </w:rPr>
            </w:pPr>
            <w:r>
              <w:rPr>
                <w:sz w:val="24"/>
                <w:szCs w:val="24"/>
              </w:rPr>
              <w:t>Дополнительное образование детей</w:t>
            </w:r>
          </w:p>
        </w:tc>
        <w:tc>
          <w:tcPr>
            <w:tcW w:w="1857" w:type="dxa"/>
          </w:tcPr>
          <w:p w:rsidR="00F677D2" w:rsidRDefault="00105AD9" w:rsidP="00E85669">
            <w:pPr>
              <w:jc w:val="both"/>
              <w:rPr>
                <w:sz w:val="24"/>
                <w:szCs w:val="24"/>
              </w:rPr>
            </w:pPr>
            <w:r>
              <w:rPr>
                <w:sz w:val="24"/>
                <w:szCs w:val="24"/>
              </w:rPr>
              <w:t>9640,2</w:t>
            </w:r>
          </w:p>
        </w:tc>
        <w:tc>
          <w:tcPr>
            <w:tcW w:w="1856" w:type="dxa"/>
          </w:tcPr>
          <w:p w:rsidR="00F677D2" w:rsidRDefault="00105AD9" w:rsidP="00E85669">
            <w:pPr>
              <w:jc w:val="both"/>
              <w:rPr>
                <w:sz w:val="24"/>
                <w:szCs w:val="24"/>
              </w:rPr>
            </w:pPr>
            <w:r>
              <w:rPr>
                <w:sz w:val="24"/>
                <w:szCs w:val="24"/>
              </w:rPr>
              <w:t>9572,6</w:t>
            </w:r>
          </w:p>
        </w:tc>
        <w:tc>
          <w:tcPr>
            <w:tcW w:w="1605" w:type="dxa"/>
          </w:tcPr>
          <w:p w:rsidR="00F677D2" w:rsidRDefault="00105AD9" w:rsidP="00E85669">
            <w:pPr>
              <w:jc w:val="both"/>
              <w:rPr>
                <w:sz w:val="24"/>
                <w:szCs w:val="24"/>
              </w:rPr>
            </w:pPr>
            <w:r>
              <w:rPr>
                <w:sz w:val="24"/>
                <w:szCs w:val="24"/>
              </w:rPr>
              <w:t>99,3</w:t>
            </w:r>
          </w:p>
        </w:tc>
      </w:tr>
      <w:tr w:rsidR="00F677D2" w:rsidTr="00F677D2">
        <w:tc>
          <w:tcPr>
            <w:tcW w:w="1101" w:type="dxa"/>
          </w:tcPr>
          <w:p w:rsidR="00F677D2" w:rsidRDefault="00F677D2" w:rsidP="00E85669">
            <w:pPr>
              <w:jc w:val="both"/>
              <w:rPr>
                <w:sz w:val="24"/>
                <w:szCs w:val="24"/>
              </w:rPr>
            </w:pPr>
            <w:r>
              <w:rPr>
                <w:sz w:val="24"/>
                <w:szCs w:val="24"/>
              </w:rPr>
              <w:t>0706</w:t>
            </w:r>
          </w:p>
        </w:tc>
        <w:tc>
          <w:tcPr>
            <w:tcW w:w="2903" w:type="dxa"/>
          </w:tcPr>
          <w:p w:rsidR="00F677D2" w:rsidRDefault="00F677D2" w:rsidP="00E85669">
            <w:pPr>
              <w:jc w:val="both"/>
              <w:rPr>
                <w:sz w:val="24"/>
                <w:szCs w:val="24"/>
              </w:rPr>
            </w:pPr>
            <w:r>
              <w:rPr>
                <w:sz w:val="24"/>
                <w:szCs w:val="24"/>
              </w:rPr>
              <w:t>Высшее и послевузовское проф.образование</w:t>
            </w:r>
          </w:p>
        </w:tc>
        <w:tc>
          <w:tcPr>
            <w:tcW w:w="1857" w:type="dxa"/>
          </w:tcPr>
          <w:p w:rsidR="00F677D2" w:rsidRDefault="00105AD9" w:rsidP="00E85669">
            <w:pPr>
              <w:jc w:val="both"/>
              <w:rPr>
                <w:sz w:val="24"/>
                <w:szCs w:val="24"/>
              </w:rPr>
            </w:pPr>
            <w:r>
              <w:rPr>
                <w:sz w:val="24"/>
                <w:szCs w:val="24"/>
              </w:rPr>
              <w:t>14,7</w:t>
            </w:r>
          </w:p>
        </w:tc>
        <w:tc>
          <w:tcPr>
            <w:tcW w:w="1856" w:type="dxa"/>
          </w:tcPr>
          <w:p w:rsidR="00F677D2" w:rsidRDefault="00105AD9" w:rsidP="00105AD9">
            <w:pPr>
              <w:jc w:val="both"/>
              <w:rPr>
                <w:sz w:val="24"/>
                <w:szCs w:val="24"/>
              </w:rPr>
            </w:pPr>
            <w:r>
              <w:rPr>
                <w:sz w:val="24"/>
                <w:szCs w:val="24"/>
              </w:rPr>
              <w:t>3,7</w:t>
            </w:r>
          </w:p>
        </w:tc>
        <w:tc>
          <w:tcPr>
            <w:tcW w:w="1605" w:type="dxa"/>
          </w:tcPr>
          <w:p w:rsidR="00F677D2" w:rsidRDefault="00105AD9" w:rsidP="00E85669">
            <w:pPr>
              <w:jc w:val="both"/>
              <w:rPr>
                <w:sz w:val="24"/>
                <w:szCs w:val="24"/>
              </w:rPr>
            </w:pPr>
            <w:r>
              <w:rPr>
                <w:sz w:val="24"/>
                <w:szCs w:val="24"/>
              </w:rPr>
              <w:t>25,1</w:t>
            </w:r>
          </w:p>
        </w:tc>
      </w:tr>
      <w:tr w:rsidR="00F677D2" w:rsidTr="00F677D2">
        <w:tc>
          <w:tcPr>
            <w:tcW w:w="1101" w:type="dxa"/>
          </w:tcPr>
          <w:p w:rsidR="00F677D2" w:rsidRDefault="00F677D2" w:rsidP="00F677D2">
            <w:pPr>
              <w:tabs>
                <w:tab w:val="left" w:pos="703"/>
              </w:tabs>
              <w:jc w:val="both"/>
              <w:rPr>
                <w:sz w:val="24"/>
                <w:szCs w:val="24"/>
              </w:rPr>
            </w:pPr>
            <w:r>
              <w:rPr>
                <w:sz w:val="24"/>
                <w:szCs w:val="24"/>
              </w:rPr>
              <w:t>0707</w:t>
            </w:r>
          </w:p>
        </w:tc>
        <w:tc>
          <w:tcPr>
            <w:tcW w:w="2903" w:type="dxa"/>
          </w:tcPr>
          <w:p w:rsidR="00F677D2" w:rsidRDefault="00F677D2" w:rsidP="00F677D2">
            <w:pPr>
              <w:jc w:val="both"/>
              <w:rPr>
                <w:sz w:val="24"/>
                <w:szCs w:val="24"/>
              </w:rPr>
            </w:pPr>
            <w:r w:rsidRPr="00E85669">
              <w:rPr>
                <w:sz w:val="24"/>
                <w:szCs w:val="24"/>
              </w:rPr>
              <w:t>Молодежная политика и оздоровление детей</w:t>
            </w:r>
          </w:p>
        </w:tc>
        <w:tc>
          <w:tcPr>
            <w:tcW w:w="1857" w:type="dxa"/>
          </w:tcPr>
          <w:p w:rsidR="00F677D2" w:rsidRDefault="00105AD9" w:rsidP="00E85669">
            <w:pPr>
              <w:jc w:val="both"/>
              <w:rPr>
                <w:sz w:val="24"/>
                <w:szCs w:val="24"/>
              </w:rPr>
            </w:pPr>
            <w:r>
              <w:rPr>
                <w:sz w:val="24"/>
                <w:szCs w:val="24"/>
              </w:rPr>
              <w:t>256,7</w:t>
            </w:r>
          </w:p>
        </w:tc>
        <w:tc>
          <w:tcPr>
            <w:tcW w:w="1856" w:type="dxa"/>
          </w:tcPr>
          <w:p w:rsidR="00F677D2" w:rsidRDefault="00105AD9" w:rsidP="00E85669">
            <w:pPr>
              <w:jc w:val="both"/>
              <w:rPr>
                <w:sz w:val="24"/>
                <w:szCs w:val="24"/>
              </w:rPr>
            </w:pPr>
            <w:r>
              <w:rPr>
                <w:sz w:val="24"/>
                <w:szCs w:val="24"/>
              </w:rPr>
              <w:t>253,7</w:t>
            </w:r>
          </w:p>
        </w:tc>
        <w:tc>
          <w:tcPr>
            <w:tcW w:w="1605" w:type="dxa"/>
          </w:tcPr>
          <w:p w:rsidR="00F677D2" w:rsidRDefault="00105AD9" w:rsidP="00E85669">
            <w:pPr>
              <w:jc w:val="both"/>
              <w:rPr>
                <w:sz w:val="24"/>
                <w:szCs w:val="24"/>
              </w:rPr>
            </w:pPr>
            <w:r>
              <w:rPr>
                <w:sz w:val="24"/>
                <w:szCs w:val="24"/>
              </w:rPr>
              <w:t>98,8</w:t>
            </w:r>
          </w:p>
        </w:tc>
      </w:tr>
      <w:tr w:rsidR="00F677D2" w:rsidTr="00F677D2">
        <w:tc>
          <w:tcPr>
            <w:tcW w:w="1101" w:type="dxa"/>
          </w:tcPr>
          <w:p w:rsidR="00F677D2" w:rsidRDefault="00F677D2" w:rsidP="00E85669">
            <w:pPr>
              <w:jc w:val="both"/>
              <w:rPr>
                <w:sz w:val="24"/>
                <w:szCs w:val="24"/>
              </w:rPr>
            </w:pPr>
            <w:r>
              <w:rPr>
                <w:sz w:val="24"/>
                <w:szCs w:val="24"/>
              </w:rPr>
              <w:t>0709</w:t>
            </w:r>
          </w:p>
        </w:tc>
        <w:tc>
          <w:tcPr>
            <w:tcW w:w="2903" w:type="dxa"/>
          </w:tcPr>
          <w:p w:rsidR="00F677D2" w:rsidRDefault="00F677D2" w:rsidP="00E85669">
            <w:pPr>
              <w:jc w:val="both"/>
              <w:rPr>
                <w:sz w:val="24"/>
                <w:szCs w:val="24"/>
              </w:rPr>
            </w:pPr>
            <w:r w:rsidRPr="00E85669">
              <w:rPr>
                <w:sz w:val="24"/>
                <w:szCs w:val="24"/>
              </w:rPr>
              <w:t>Другие вопросы в области образования</w:t>
            </w:r>
          </w:p>
        </w:tc>
        <w:tc>
          <w:tcPr>
            <w:tcW w:w="1857" w:type="dxa"/>
          </w:tcPr>
          <w:p w:rsidR="00F677D2" w:rsidRDefault="00105AD9" w:rsidP="00F677D2">
            <w:pPr>
              <w:jc w:val="center"/>
              <w:rPr>
                <w:sz w:val="24"/>
                <w:szCs w:val="24"/>
              </w:rPr>
            </w:pPr>
            <w:r>
              <w:rPr>
                <w:sz w:val="24"/>
                <w:szCs w:val="24"/>
              </w:rPr>
              <w:t>6028,6</w:t>
            </w:r>
          </w:p>
        </w:tc>
        <w:tc>
          <w:tcPr>
            <w:tcW w:w="1856" w:type="dxa"/>
          </w:tcPr>
          <w:p w:rsidR="00F677D2" w:rsidRDefault="00105AD9" w:rsidP="00105AD9">
            <w:pPr>
              <w:jc w:val="both"/>
              <w:rPr>
                <w:sz w:val="24"/>
                <w:szCs w:val="24"/>
              </w:rPr>
            </w:pPr>
            <w:r>
              <w:rPr>
                <w:sz w:val="24"/>
                <w:szCs w:val="24"/>
              </w:rPr>
              <w:t>6020,2</w:t>
            </w:r>
          </w:p>
        </w:tc>
        <w:tc>
          <w:tcPr>
            <w:tcW w:w="1605" w:type="dxa"/>
          </w:tcPr>
          <w:p w:rsidR="00F677D2" w:rsidRDefault="00911D0C" w:rsidP="00F677D2">
            <w:pPr>
              <w:jc w:val="center"/>
              <w:rPr>
                <w:sz w:val="24"/>
                <w:szCs w:val="24"/>
              </w:rPr>
            </w:pPr>
            <w:r>
              <w:rPr>
                <w:sz w:val="24"/>
                <w:szCs w:val="24"/>
              </w:rPr>
              <w:t>99,9</w:t>
            </w:r>
          </w:p>
        </w:tc>
      </w:tr>
      <w:tr w:rsidR="00F677D2" w:rsidTr="00E55BF4">
        <w:tc>
          <w:tcPr>
            <w:tcW w:w="4004" w:type="dxa"/>
            <w:gridSpan w:val="2"/>
          </w:tcPr>
          <w:p w:rsidR="00F677D2" w:rsidRPr="00E85669" w:rsidRDefault="00F677D2" w:rsidP="00F677D2">
            <w:pPr>
              <w:ind w:firstLine="708"/>
              <w:jc w:val="both"/>
              <w:rPr>
                <w:sz w:val="24"/>
                <w:szCs w:val="24"/>
              </w:rPr>
            </w:pPr>
            <w:r>
              <w:rPr>
                <w:sz w:val="24"/>
                <w:szCs w:val="24"/>
              </w:rPr>
              <w:t>Итого:</w:t>
            </w:r>
          </w:p>
        </w:tc>
        <w:tc>
          <w:tcPr>
            <w:tcW w:w="1857" w:type="dxa"/>
          </w:tcPr>
          <w:p w:rsidR="00F677D2" w:rsidRDefault="00911D0C" w:rsidP="00F677D2">
            <w:pPr>
              <w:jc w:val="center"/>
              <w:rPr>
                <w:sz w:val="24"/>
                <w:szCs w:val="24"/>
              </w:rPr>
            </w:pPr>
            <w:r>
              <w:rPr>
                <w:sz w:val="24"/>
                <w:szCs w:val="24"/>
              </w:rPr>
              <w:t>138344,7</w:t>
            </w:r>
          </w:p>
        </w:tc>
        <w:tc>
          <w:tcPr>
            <w:tcW w:w="1856" w:type="dxa"/>
          </w:tcPr>
          <w:p w:rsidR="00F677D2" w:rsidRDefault="00911D0C" w:rsidP="00E85669">
            <w:pPr>
              <w:jc w:val="both"/>
              <w:rPr>
                <w:sz w:val="24"/>
                <w:szCs w:val="24"/>
              </w:rPr>
            </w:pPr>
            <w:r>
              <w:rPr>
                <w:sz w:val="24"/>
                <w:szCs w:val="24"/>
              </w:rPr>
              <w:t>136706,5</w:t>
            </w:r>
          </w:p>
        </w:tc>
        <w:tc>
          <w:tcPr>
            <w:tcW w:w="1605" w:type="dxa"/>
          </w:tcPr>
          <w:p w:rsidR="00F677D2" w:rsidRDefault="00911D0C" w:rsidP="00F677D2">
            <w:pPr>
              <w:jc w:val="center"/>
              <w:rPr>
                <w:sz w:val="24"/>
                <w:szCs w:val="24"/>
              </w:rPr>
            </w:pPr>
            <w:r>
              <w:rPr>
                <w:sz w:val="24"/>
                <w:szCs w:val="24"/>
              </w:rPr>
              <w:t>98,8</w:t>
            </w:r>
          </w:p>
        </w:tc>
      </w:tr>
    </w:tbl>
    <w:p w:rsidR="00E251AC" w:rsidRDefault="00E251AC" w:rsidP="00E85669">
      <w:pPr>
        <w:spacing w:after="0" w:line="240" w:lineRule="auto"/>
        <w:jc w:val="both"/>
        <w:rPr>
          <w:rFonts w:ascii="Times New Roman" w:hAnsi="Times New Roman" w:cs="Times New Roman"/>
          <w:sz w:val="24"/>
          <w:szCs w:val="24"/>
        </w:rPr>
      </w:pPr>
    </w:p>
    <w:p w:rsidR="00380058" w:rsidRDefault="0054613B" w:rsidP="005C3C4B">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«Общегосударственные вопросы»</w:t>
      </w:r>
      <w:r w:rsidRPr="0054613B">
        <w:rPr>
          <w:rFonts w:ascii="Times New Roman" w:hAnsi="Times New Roman" w:cs="Times New Roman"/>
          <w:sz w:val="24"/>
          <w:szCs w:val="24"/>
        </w:rPr>
        <w:t xml:space="preserve"> бюджетные назначения исполнены в сумме  </w:t>
      </w:r>
      <w:r>
        <w:rPr>
          <w:rFonts w:ascii="Times New Roman" w:hAnsi="Times New Roman" w:cs="Times New Roman"/>
          <w:sz w:val="24"/>
          <w:szCs w:val="24"/>
        </w:rPr>
        <w:t xml:space="preserve"> </w:t>
      </w:r>
      <w:r w:rsidR="00911D0C">
        <w:rPr>
          <w:rFonts w:ascii="Times New Roman" w:hAnsi="Times New Roman" w:cs="Times New Roman"/>
          <w:sz w:val="24"/>
          <w:szCs w:val="24"/>
        </w:rPr>
        <w:t>39458,2</w:t>
      </w:r>
      <w:r w:rsidRPr="0054613B">
        <w:rPr>
          <w:rFonts w:ascii="Times New Roman" w:hAnsi="Times New Roman" w:cs="Times New Roman"/>
          <w:sz w:val="24"/>
          <w:szCs w:val="24"/>
        </w:rPr>
        <w:t xml:space="preserve">  тыс.руб. (9</w:t>
      </w:r>
      <w:r w:rsidR="00911D0C">
        <w:rPr>
          <w:rFonts w:ascii="Times New Roman" w:hAnsi="Times New Roman" w:cs="Times New Roman"/>
          <w:sz w:val="24"/>
          <w:szCs w:val="24"/>
        </w:rPr>
        <w:t>7,2</w:t>
      </w:r>
      <w:r w:rsidRPr="0054613B">
        <w:rPr>
          <w:rFonts w:ascii="Times New Roman" w:hAnsi="Times New Roman" w:cs="Times New Roman"/>
          <w:sz w:val="24"/>
          <w:szCs w:val="24"/>
        </w:rPr>
        <w:t>% от плановых расходов).</w:t>
      </w:r>
      <w:r>
        <w:rPr>
          <w:rFonts w:ascii="Times New Roman" w:hAnsi="Times New Roman" w:cs="Times New Roman"/>
          <w:sz w:val="24"/>
          <w:szCs w:val="24"/>
        </w:rPr>
        <w:t xml:space="preserve"> Структура</w:t>
      </w:r>
      <w:r w:rsidR="005C3C4B">
        <w:rPr>
          <w:rFonts w:ascii="Times New Roman" w:hAnsi="Times New Roman" w:cs="Times New Roman"/>
          <w:sz w:val="24"/>
          <w:szCs w:val="24"/>
        </w:rPr>
        <w:t xml:space="preserve"> </w:t>
      </w:r>
      <w:r w:rsidR="005C3C4B" w:rsidRPr="006B3046">
        <w:rPr>
          <w:rFonts w:ascii="Times New Roman" w:hAnsi="Times New Roman" w:cs="Times New Roman"/>
          <w:sz w:val="24"/>
          <w:szCs w:val="24"/>
        </w:rPr>
        <w:t>общегосударственн</w:t>
      </w:r>
      <w:r w:rsidRPr="006B3046">
        <w:rPr>
          <w:rFonts w:ascii="Times New Roman" w:hAnsi="Times New Roman" w:cs="Times New Roman"/>
          <w:sz w:val="24"/>
          <w:szCs w:val="24"/>
        </w:rPr>
        <w:t>ых</w:t>
      </w:r>
      <w:r w:rsidR="005C3C4B" w:rsidRPr="006B3046">
        <w:rPr>
          <w:rFonts w:ascii="Times New Roman" w:hAnsi="Times New Roman" w:cs="Times New Roman"/>
          <w:sz w:val="24"/>
          <w:szCs w:val="24"/>
        </w:rPr>
        <w:t xml:space="preserve"> вопрос</w:t>
      </w:r>
      <w:r w:rsidRPr="006B3046">
        <w:rPr>
          <w:rFonts w:ascii="Times New Roman" w:hAnsi="Times New Roman" w:cs="Times New Roman"/>
          <w:sz w:val="24"/>
          <w:szCs w:val="24"/>
        </w:rPr>
        <w:t xml:space="preserve">ов в расходной части </w:t>
      </w:r>
      <w:r w:rsidR="006B3046" w:rsidRPr="006B3046">
        <w:rPr>
          <w:rFonts w:ascii="Times New Roman" w:hAnsi="Times New Roman" w:cs="Times New Roman"/>
          <w:sz w:val="24"/>
          <w:szCs w:val="24"/>
        </w:rPr>
        <w:t>исполнения бюджета района составляет</w:t>
      </w:r>
      <w:r w:rsidR="006B3046">
        <w:rPr>
          <w:rFonts w:ascii="Times New Roman" w:hAnsi="Times New Roman" w:cs="Times New Roman"/>
          <w:b/>
          <w:sz w:val="24"/>
          <w:szCs w:val="24"/>
        </w:rPr>
        <w:t xml:space="preserve"> </w:t>
      </w:r>
      <w:r w:rsidR="005C3C4B" w:rsidRPr="005C3C4B">
        <w:rPr>
          <w:rFonts w:ascii="Times New Roman" w:hAnsi="Times New Roman" w:cs="Times New Roman"/>
          <w:sz w:val="24"/>
          <w:szCs w:val="24"/>
        </w:rPr>
        <w:t xml:space="preserve"> </w:t>
      </w:r>
      <w:r w:rsidR="007D6AB0">
        <w:rPr>
          <w:rFonts w:ascii="Times New Roman" w:hAnsi="Times New Roman" w:cs="Times New Roman"/>
          <w:sz w:val="24"/>
          <w:szCs w:val="24"/>
        </w:rPr>
        <w:t>1</w:t>
      </w:r>
      <w:r w:rsidR="00911D0C">
        <w:rPr>
          <w:rFonts w:ascii="Times New Roman" w:hAnsi="Times New Roman" w:cs="Times New Roman"/>
          <w:sz w:val="24"/>
          <w:szCs w:val="24"/>
        </w:rPr>
        <w:t>3,7</w:t>
      </w:r>
      <w:r w:rsidR="005C3C4B" w:rsidRPr="005C3C4B">
        <w:rPr>
          <w:rFonts w:ascii="Times New Roman" w:hAnsi="Times New Roman" w:cs="Times New Roman"/>
          <w:sz w:val="24"/>
          <w:szCs w:val="24"/>
        </w:rPr>
        <w:t xml:space="preserve">% </w:t>
      </w:r>
      <w:r w:rsidR="00E251AC">
        <w:rPr>
          <w:rFonts w:ascii="Times New Roman" w:hAnsi="Times New Roman" w:cs="Times New Roman"/>
          <w:sz w:val="24"/>
          <w:szCs w:val="24"/>
        </w:rPr>
        <w:t>(тыс.руб.)</w:t>
      </w:r>
      <w:r w:rsidR="00E563E0">
        <w:rPr>
          <w:rFonts w:ascii="Times New Roman" w:hAnsi="Times New Roman" w:cs="Times New Roman"/>
          <w:sz w:val="24"/>
          <w:szCs w:val="24"/>
        </w:rPr>
        <w:t>,</w:t>
      </w:r>
      <w:r w:rsidR="00E251AC">
        <w:rPr>
          <w:rFonts w:ascii="Times New Roman" w:hAnsi="Times New Roman" w:cs="Times New Roman"/>
          <w:sz w:val="24"/>
          <w:szCs w:val="24"/>
        </w:rPr>
        <w:t xml:space="preserve"> </w:t>
      </w:r>
      <w:r w:rsidR="005C3C4B" w:rsidRPr="005C3C4B">
        <w:rPr>
          <w:rFonts w:ascii="Times New Roman" w:hAnsi="Times New Roman" w:cs="Times New Roman"/>
          <w:sz w:val="24"/>
          <w:szCs w:val="24"/>
        </w:rPr>
        <w:t>в том числе</w:t>
      </w:r>
      <w:r w:rsidR="00380058">
        <w:rPr>
          <w:rFonts w:ascii="Times New Roman" w:hAnsi="Times New Roman" w:cs="Times New Roman"/>
          <w:sz w:val="24"/>
          <w:szCs w:val="24"/>
        </w:rPr>
        <w:t>:</w:t>
      </w:r>
    </w:p>
    <w:tbl>
      <w:tblPr>
        <w:tblStyle w:val="a5"/>
        <w:tblW w:w="9598" w:type="dxa"/>
        <w:tblLook w:val="04A0"/>
      </w:tblPr>
      <w:tblGrid>
        <w:gridCol w:w="1377"/>
        <w:gridCol w:w="2727"/>
        <w:gridCol w:w="1914"/>
        <w:gridCol w:w="1914"/>
        <w:gridCol w:w="1666"/>
      </w:tblGrid>
      <w:tr w:rsidR="00380058" w:rsidTr="00B15BFB">
        <w:tc>
          <w:tcPr>
            <w:tcW w:w="1377" w:type="dxa"/>
          </w:tcPr>
          <w:p w:rsidR="00380058" w:rsidRDefault="00380058" w:rsidP="005C3C4B">
            <w:pPr>
              <w:jc w:val="both"/>
              <w:rPr>
                <w:sz w:val="24"/>
                <w:szCs w:val="24"/>
              </w:rPr>
            </w:pPr>
            <w:r>
              <w:rPr>
                <w:sz w:val="24"/>
                <w:szCs w:val="24"/>
              </w:rPr>
              <w:t>подраздел</w:t>
            </w:r>
          </w:p>
        </w:tc>
        <w:tc>
          <w:tcPr>
            <w:tcW w:w="2727" w:type="dxa"/>
          </w:tcPr>
          <w:p w:rsidR="00380058" w:rsidRDefault="00380058" w:rsidP="005C3C4B">
            <w:pPr>
              <w:jc w:val="both"/>
              <w:rPr>
                <w:sz w:val="24"/>
                <w:szCs w:val="24"/>
              </w:rPr>
            </w:pPr>
            <w:r>
              <w:rPr>
                <w:sz w:val="24"/>
                <w:szCs w:val="24"/>
              </w:rPr>
              <w:t>Наименование подраздела</w:t>
            </w:r>
          </w:p>
        </w:tc>
        <w:tc>
          <w:tcPr>
            <w:tcW w:w="1914" w:type="dxa"/>
          </w:tcPr>
          <w:p w:rsidR="00380058" w:rsidRDefault="00380058" w:rsidP="00380058">
            <w:pPr>
              <w:jc w:val="center"/>
              <w:rPr>
                <w:sz w:val="24"/>
                <w:szCs w:val="24"/>
              </w:rPr>
            </w:pPr>
            <w:r>
              <w:rPr>
                <w:sz w:val="24"/>
                <w:szCs w:val="24"/>
              </w:rPr>
              <w:t>Утверждено (тыс.рублей)</w:t>
            </w:r>
          </w:p>
        </w:tc>
        <w:tc>
          <w:tcPr>
            <w:tcW w:w="1914" w:type="dxa"/>
          </w:tcPr>
          <w:p w:rsidR="00380058" w:rsidRDefault="00380058" w:rsidP="00380058">
            <w:pPr>
              <w:jc w:val="center"/>
              <w:rPr>
                <w:sz w:val="24"/>
                <w:szCs w:val="24"/>
              </w:rPr>
            </w:pPr>
            <w:r>
              <w:rPr>
                <w:sz w:val="24"/>
                <w:szCs w:val="24"/>
              </w:rPr>
              <w:t>Исполнено (тыс.рублей)</w:t>
            </w:r>
          </w:p>
        </w:tc>
        <w:tc>
          <w:tcPr>
            <w:tcW w:w="1666" w:type="dxa"/>
          </w:tcPr>
          <w:p w:rsidR="00380058" w:rsidRDefault="00380058" w:rsidP="00380058">
            <w:pPr>
              <w:jc w:val="center"/>
              <w:rPr>
                <w:sz w:val="24"/>
                <w:szCs w:val="24"/>
              </w:rPr>
            </w:pPr>
            <w:r>
              <w:rPr>
                <w:sz w:val="24"/>
                <w:szCs w:val="24"/>
              </w:rPr>
              <w:t>% исполнения</w:t>
            </w:r>
          </w:p>
        </w:tc>
      </w:tr>
      <w:tr w:rsidR="00380058" w:rsidTr="00B15BFB">
        <w:tc>
          <w:tcPr>
            <w:tcW w:w="1377" w:type="dxa"/>
          </w:tcPr>
          <w:p w:rsidR="00380058" w:rsidRDefault="00C51D5A" w:rsidP="005C3C4B">
            <w:pPr>
              <w:jc w:val="both"/>
              <w:rPr>
                <w:sz w:val="24"/>
                <w:szCs w:val="24"/>
              </w:rPr>
            </w:pPr>
            <w:r>
              <w:rPr>
                <w:sz w:val="24"/>
                <w:szCs w:val="24"/>
              </w:rPr>
              <w:t>0102</w:t>
            </w:r>
          </w:p>
        </w:tc>
        <w:tc>
          <w:tcPr>
            <w:tcW w:w="2727" w:type="dxa"/>
          </w:tcPr>
          <w:p w:rsidR="00380058" w:rsidRDefault="00C51D5A" w:rsidP="005C3C4B">
            <w:pPr>
              <w:jc w:val="both"/>
              <w:rPr>
                <w:sz w:val="24"/>
                <w:szCs w:val="24"/>
              </w:rPr>
            </w:pPr>
            <w:r w:rsidRPr="005C3C4B">
              <w:rPr>
                <w:sz w:val="24"/>
                <w:szCs w:val="24"/>
              </w:rPr>
              <w:t xml:space="preserve">Функционирование </w:t>
            </w:r>
            <w:r>
              <w:rPr>
                <w:sz w:val="24"/>
                <w:szCs w:val="24"/>
              </w:rPr>
              <w:t>высшего должностного лица</w:t>
            </w:r>
          </w:p>
        </w:tc>
        <w:tc>
          <w:tcPr>
            <w:tcW w:w="1914" w:type="dxa"/>
          </w:tcPr>
          <w:p w:rsidR="00380058" w:rsidRDefault="00911D0C" w:rsidP="005C3C4B">
            <w:pPr>
              <w:jc w:val="both"/>
              <w:rPr>
                <w:sz w:val="24"/>
                <w:szCs w:val="24"/>
              </w:rPr>
            </w:pPr>
            <w:r>
              <w:rPr>
                <w:sz w:val="24"/>
                <w:szCs w:val="24"/>
              </w:rPr>
              <w:t>1684,3</w:t>
            </w:r>
          </w:p>
        </w:tc>
        <w:tc>
          <w:tcPr>
            <w:tcW w:w="1914" w:type="dxa"/>
          </w:tcPr>
          <w:p w:rsidR="00380058" w:rsidRDefault="00911D0C" w:rsidP="005C3C4B">
            <w:pPr>
              <w:jc w:val="both"/>
              <w:rPr>
                <w:sz w:val="24"/>
                <w:szCs w:val="24"/>
              </w:rPr>
            </w:pPr>
            <w:r>
              <w:rPr>
                <w:sz w:val="24"/>
                <w:szCs w:val="24"/>
              </w:rPr>
              <w:t>1675,6</w:t>
            </w:r>
          </w:p>
        </w:tc>
        <w:tc>
          <w:tcPr>
            <w:tcW w:w="1666" w:type="dxa"/>
          </w:tcPr>
          <w:p w:rsidR="00380058" w:rsidRDefault="00911D0C" w:rsidP="00C51D5A">
            <w:pPr>
              <w:jc w:val="center"/>
              <w:rPr>
                <w:sz w:val="24"/>
                <w:szCs w:val="24"/>
              </w:rPr>
            </w:pPr>
            <w:r>
              <w:rPr>
                <w:sz w:val="24"/>
                <w:szCs w:val="24"/>
              </w:rPr>
              <w:t>99,5</w:t>
            </w:r>
          </w:p>
        </w:tc>
      </w:tr>
      <w:tr w:rsidR="00380058" w:rsidTr="00B15BFB">
        <w:tc>
          <w:tcPr>
            <w:tcW w:w="1377" w:type="dxa"/>
          </w:tcPr>
          <w:p w:rsidR="00380058" w:rsidRDefault="00C51D5A" w:rsidP="00C51D5A">
            <w:pPr>
              <w:tabs>
                <w:tab w:val="left" w:pos="864"/>
              </w:tabs>
              <w:jc w:val="both"/>
              <w:rPr>
                <w:sz w:val="24"/>
                <w:szCs w:val="24"/>
              </w:rPr>
            </w:pPr>
            <w:r>
              <w:rPr>
                <w:sz w:val="24"/>
                <w:szCs w:val="24"/>
              </w:rPr>
              <w:t>0103</w:t>
            </w:r>
            <w:r>
              <w:rPr>
                <w:sz w:val="24"/>
                <w:szCs w:val="24"/>
              </w:rPr>
              <w:tab/>
            </w:r>
          </w:p>
        </w:tc>
        <w:tc>
          <w:tcPr>
            <w:tcW w:w="2727" w:type="dxa"/>
          </w:tcPr>
          <w:p w:rsidR="00380058" w:rsidRDefault="00C51D5A" w:rsidP="00C51D5A">
            <w:pPr>
              <w:jc w:val="both"/>
              <w:rPr>
                <w:sz w:val="24"/>
                <w:szCs w:val="24"/>
              </w:rPr>
            </w:pPr>
            <w:r w:rsidRPr="005C3C4B">
              <w:rPr>
                <w:sz w:val="24"/>
                <w:szCs w:val="24"/>
              </w:rPr>
              <w:t>Функционирование законодательных органов государственной власти и представительных органов муниципальных образований</w:t>
            </w:r>
          </w:p>
        </w:tc>
        <w:tc>
          <w:tcPr>
            <w:tcW w:w="1914" w:type="dxa"/>
          </w:tcPr>
          <w:p w:rsidR="00380058" w:rsidRDefault="00911D0C" w:rsidP="005C3C4B">
            <w:pPr>
              <w:jc w:val="both"/>
              <w:rPr>
                <w:sz w:val="24"/>
                <w:szCs w:val="24"/>
              </w:rPr>
            </w:pPr>
            <w:r>
              <w:rPr>
                <w:sz w:val="24"/>
                <w:szCs w:val="24"/>
              </w:rPr>
              <w:t>1225,9</w:t>
            </w:r>
          </w:p>
        </w:tc>
        <w:tc>
          <w:tcPr>
            <w:tcW w:w="1914" w:type="dxa"/>
          </w:tcPr>
          <w:p w:rsidR="00380058" w:rsidRDefault="00911D0C" w:rsidP="007D6AB0">
            <w:pPr>
              <w:jc w:val="both"/>
              <w:rPr>
                <w:sz w:val="24"/>
                <w:szCs w:val="24"/>
              </w:rPr>
            </w:pPr>
            <w:r>
              <w:rPr>
                <w:sz w:val="24"/>
                <w:szCs w:val="24"/>
              </w:rPr>
              <w:t>1224,9</w:t>
            </w:r>
          </w:p>
        </w:tc>
        <w:tc>
          <w:tcPr>
            <w:tcW w:w="1666" w:type="dxa"/>
          </w:tcPr>
          <w:p w:rsidR="00380058" w:rsidRDefault="00911D0C" w:rsidP="007D6AB0">
            <w:pPr>
              <w:jc w:val="both"/>
              <w:rPr>
                <w:sz w:val="24"/>
                <w:szCs w:val="24"/>
              </w:rPr>
            </w:pPr>
            <w:r>
              <w:rPr>
                <w:sz w:val="24"/>
                <w:szCs w:val="24"/>
              </w:rPr>
              <w:t>99,9</w:t>
            </w:r>
          </w:p>
        </w:tc>
      </w:tr>
      <w:tr w:rsidR="00380058" w:rsidTr="00B15BFB">
        <w:tc>
          <w:tcPr>
            <w:tcW w:w="1377" w:type="dxa"/>
          </w:tcPr>
          <w:p w:rsidR="00380058" w:rsidRDefault="00C51D5A" w:rsidP="005C3C4B">
            <w:pPr>
              <w:jc w:val="both"/>
              <w:rPr>
                <w:sz w:val="24"/>
                <w:szCs w:val="24"/>
              </w:rPr>
            </w:pPr>
            <w:r>
              <w:rPr>
                <w:sz w:val="24"/>
                <w:szCs w:val="24"/>
              </w:rPr>
              <w:t>0104</w:t>
            </w:r>
          </w:p>
        </w:tc>
        <w:tc>
          <w:tcPr>
            <w:tcW w:w="2727" w:type="dxa"/>
          </w:tcPr>
          <w:p w:rsidR="00380058" w:rsidRDefault="00C51D5A" w:rsidP="005C3C4B">
            <w:pPr>
              <w:jc w:val="both"/>
              <w:rPr>
                <w:sz w:val="24"/>
                <w:szCs w:val="24"/>
              </w:rPr>
            </w:pPr>
            <w:r w:rsidRPr="005C3C4B">
              <w:rPr>
                <w:sz w:val="24"/>
                <w:szCs w:val="24"/>
              </w:rPr>
              <w:t>Функционирование высших исполнительных органов местных администраций</w:t>
            </w:r>
          </w:p>
        </w:tc>
        <w:tc>
          <w:tcPr>
            <w:tcW w:w="1914" w:type="dxa"/>
          </w:tcPr>
          <w:p w:rsidR="00380058" w:rsidRDefault="00911D0C" w:rsidP="005C3C4B">
            <w:pPr>
              <w:jc w:val="both"/>
              <w:rPr>
                <w:sz w:val="24"/>
                <w:szCs w:val="24"/>
              </w:rPr>
            </w:pPr>
            <w:r>
              <w:rPr>
                <w:sz w:val="24"/>
                <w:szCs w:val="24"/>
              </w:rPr>
              <w:t>19309,98</w:t>
            </w:r>
          </w:p>
        </w:tc>
        <w:tc>
          <w:tcPr>
            <w:tcW w:w="1914" w:type="dxa"/>
          </w:tcPr>
          <w:p w:rsidR="00380058" w:rsidRDefault="00911D0C" w:rsidP="00C51D5A">
            <w:pPr>
              <w:jc w:val="both"/>
              <w:rPr>
                <w:sz w:val="24"/>
                <w:szCs w:val="24"/>
              </w:rPr>
            </w:pPr>
            <w:r>
              <w:rPr>
                <w:sz w:val="24"/>
                <w:szCs w:val="24"/>
              </w:rPr>
              <w:t>18777,06</w:t>
            </w:r>
          </w:p>
        </w:tc>
        <w:tc>
          <w:tcPr>
            <w:tcW w:w="1666" w:type="dxa"/>
          </w:tcPr>
          <w:p w:rsidR="00380058" w:rsidRDefault="00911D0C" w:rsidP="00DD3A39">
            <w:pPr>
              <w:jc w:val="both"/>
              <w:rPr>
                <w:sz w:val="24"/>
                <w:szCs w:val="24"/>
              </w:rPr>
            </w:pPr>
            <w:r>
              <w:rPr>
                <w:sz w:val="24"/>
                <w:szCs w:val="24"/>
              </w:rPr>
              <w:t>97,2</w:t>
            </w:r>
          </w:p>
        </w:tc>
      </w:tr>
      <w:tr w:rsidR="00380058" w:rsidTr="00B15BFB">
        <w:tc>
          <w:tcPr>
            <w:tcW w:w="1377" w:type="dxa"/>
          </w:tcPr>
          <w:p w:rsidR="00380058" w:rsidRDefault="00C51D5A" w:rsidP="005C3C4B">
            <w:pPr>
              <w:jc w:val="both"/>
              <w:rPr>
                <w:sz w:val="24"/>
                <w:szCs w:val="24"/>
              </w:rPr>
            </w:pPr>
            <w:r>
              <w:rPr>
                <w:sz w:val="24"/>
                <w:szCs w:val="24"/>
              </w:rPr>
              <w:t>0105</w:t>
            </w:r>
          </w:p>
        </w:tc>
        <w:tc>
          <w:tcPr>
            <w:tcW w:w="2727" w:type="dxa"/>
          </w:tcPr>
          <w:p w:rsidR="00380058" w:rsidRDefault="00C51D5A" w:rsidP="005C3C4B">
            <w:pPr>
              <w:jc w:val="both"/>
              <w:rPr>
                <w:sz w:val="24"/>
                <w:szCs w:val="24"/>
              </w:rPr>
            </w:pPr>
            <w:r>
              <w:rPr>
                <w:sz w:val="24"/>
                <w:szCs w:val="24"/>
              </w:rPr>
              <w:t>Судебная система</w:t>
            </w:r>
          </w:p>
        </w:tc>
        <w:tc>
          <w:tcPr>
            <w:tcW w:w="1914" w:type="dxa"/>
          </w:tcPr>
          <w:p w:rsidR="00380058" w:rsidRDefault="00911D0C" w:rsidP="005C3C4B">
            <w:pPr>
              <w:jc w:val="both"/>
              <w:rPr>
                <w:sz w:val="24"/>
                <w:szCs w:val="24"/>
              </w:rPr>
            </w:pPr>
            <w:r>
              <w:rPr>
                <w:sz w:val="24"/>
                <w:szCs w:val="24"/>
              </w:rPr>
              <w:t>8,1</w:t>
            </w:r>
          </w:p>
        </w:tc>
        <w:tc>
          <w:tcPr>
            <w:tcW w:w="1914" w:type="dxa"/>
          </w:tcPr>
          <w:p w:rsidR="00380058" w:rsidRDefault="00911D0C" w:rsidP="00911D0C">
            <w:pPr>
              <w:jc w:val="both"/>
              <w:rPr>
                <w:sz w:val="24"/>
                <w:szCs w:val="24"/>
              </w:rPr>
            </w:pPr>
            <w:r>
              <w:rPr>
                <w:sz w:val="24"/>
                <w:szCs w:val="24"/>
              </w:rPr>
              <w:t>4,1</w:t>
            </w:r>
          </w:p>
        </w:tc>
        <w:tc>
          <w:tcPr>
            <w:tcW w:w="1666" w:type="dxa"/>
          </w:tcPr>
          <w:p w:rsidR="00380058" w:rsidRDefault="00911D0C" w:rsidP="005C3C4B">
            <w:pPr>
              <w:jc w:val="both"/>
              <w:rPr>
                <w:sz w:val="24"/>
                <w:szCs w:val="24"/>
              </w:rPr>
            </w:pPr>
            <w:r>
              <w:rPr>
                <w:sz w:val="24"/>
                <w:szCs w:val="24"/>
              </w:rPr>
              <w:t>50,6</w:t>
            </w:r>
          </w:p>
        </w:tc>
      </w:tr>
      <w:tr w:rsidR="00380058" w:rsidTr="00B15BFB">
        <w:tc>
          <w:tcPr>
            <w:tcW w:w="1377" w:type="dxa"/>
          </w:tcPr>
          <w:p w:rsidR="00380058" w:rsidRDefault="00C51D5A" w:rsidP="005C3C4B">
            <w:pPr>
              <w:jc w:val="both"/>
              <w:rPr>
                <w:sz w:val="24"/>
                <w:szCs w:val="24"/>
              </w:rPr>
            </w:pPr>
            <w:r>
              <w:rPr>
                <w:sz w:val="24"/>
                <w:szCs w:val="24"/>
              </w:rPr>
              <w:t>0106</w:t>
            </w:r>
          </w:p>
        </w:tc>
        <w:tc>
          <w:tcPr>
            <w:tcW w:w="2727" w:type="dxa"/>
          </w:tcPr>
          <w:p w:rsidR="00380058" w:rsidRDefault="00C51D5A" w:rsidP="005C3C4B">
            <w:pPr>
              <w:jc w:val="both"/>
              <w:rPr>
                <w:sz w:val="24"/>
                <w:szCs w:val="24"/>
              </w:rPr>
            </w:pPr>
            <w:r w:rsidRPr="005C3C4B">
              <w:rPr>
                <w:sz w:val="24"/>
                <w:szCs w:val="24"/>
              </w:rPr>
              <w:t>Обеспечение деятельности финансовых, налоговых и таможенных органов и органов финансового надзора</w:t>
            </w:r>
          </w:p>
        </w:tc>
        <w:tc>
          <w:tcPr>
            <w:tcW w:w="1914" w:type="dxa"/>
          </w:tcPr>
          <w:p w:rsidR="00380058" w:rsidRDefault="00911D0C" w:rsidP="005C3C4B">
            <w:pPr>
              <w:jc w:val="both"/>
              <w:rPr>
                <w:sz w:val="24"/>
                <w:szCs w:val="24"/>
              </w:rPr>
            </w:pPr>
            <w:r>
              <w:rPr>
                <w:sz w:val="24"/>
                <w:szCs w:val="24"/>
              </w:rPr>
              <w:t>6473,9</w:t>
            </w:r>
          </w:p>
        </w:tc>
        <w:tc>
          <w:tcPr>
            <w:tcW w:w="1914" w:type="dxa"/>
          </w:tcPr>
          <w:p w:rsidR="00380058" w:rsidRDefault="00911D0C" w:rsidP="005C3C4B">
            <w:pPr>
              <w:jc w:val="both"/>
              <w:rPr>
                <w:sz w:val="24"/>
                <w:szCs w:val="24"/>
              </w:rPr>
            </w:pPr>
            <w:r>
              <w:rPr>
                <w:sz w:val="24"/>
                <w:szCs w:val="24"/>
              </w:rPr>
              <w:t>6193,9</w:t>
            </w:r>
          </w:p>
        </w:tc>
        <w:tc>
          <w:tcPr>
            <w:tcW w:w="1666" w:type="dxa"/>
          </w:tcPr>
          <w:p w:rsidR="00380058" w:rsidRDefault="00911D0C" w:rsidP="005C3C4B">
            <w:pPr>
              <w:jc w:val="both"/>
              <w:rPr>
                <w:sz w:val="24"/>
                <w:szCs w:val="24"/>
              </w:rPr>
            </w:pPr>
            <w:r>
              <w:rPr>
                <w:sz w:val="24"/>
                <w:szCs w:val="24"/>
              </w:rPr>
              <w:t>95,7</w:t>
            </w:r>
          </w:p>
        </w:tc>
      </w:tr>
      <w:tr w:rsidR="00F7310D" w:rsidTr="00B15BFB">
        <w:tc>
          <w:tcPr>
            <w:tcW w:w="1377" w:type="dxa"/>
          </w:tcPr>
          <w:p w:rsidR="00F7310D" w:rsidRDefault="00F7310D" w:rsidP="005C3C4B">
            <w:pPr>
              <w:jc w:val="both"/>
              <w:rPr>
                <w:sz w:val="24"/>
                <w:szCs w:val="24"/>
              </w:rPr>
            </w:pPr>
            <w:r>
              <w:rPr>
                <w:sz w:val="24"/>
                <w:szCs w:val="24"/>
              </w:rPr>
              <w:t>0107</w:t>
            </w:r>
          </w:p>
        </w:tc>
        <w:tc>
          <w:tcPr>
            <w:tcW w:w="2727" w:type="dxa"/>
          </w:tcPr>
          <w:p w:rsidR="00F7310D" w:rsidRPr="005C3C4B" w:rsidRDefault="00F7310D" w:rsidP="005C3C4B">
            <w:pPr>
              <w:jc w:val="both"/>
              <w:rPr>
                <w:sz w:val="24"/>
                <w:szCs w:val="24"/>
              </w:rPr>
            </w:pPr>
            <w:r>
              <w:rPr>
                <w:sz w:val="24"/>
                <w:szCs w:val="24"/>
              </w:rPr>
              <w:t>Обеспечение проведения выборов и референдумов</w:t>
            </w:r>
          </w:p>
        </w:tc>
        <w:tc>
          <w:tcPr>
            <w:tcW w:w="1914" w:type="dxa"/>
          </w:tcPr>
          <w:p w:rsidR="00F7310D" w:rsidRDefault="00B14E2D" w:rsidP="005C3C4B">
            <w:pPr>
              <w:jc w:val="both"/>
              <w:rPr>
                <w:sz w:val="24"/>
                <w:szCs w:val="24"/>
              </w:rPr>
            </w:pPr>
            <w:r>
              <w:rPr>
                <w:sz w:val="24"/>
                <w:szCs w:val="24"/>
              </w:rPr>
              <w:t>Передано сельским поселениям</w:t>
            </w:r>
          </w:p>
        </w:tc>
        <w:tc>
          <w:tcPr>
            <w:tcW w:w="1914" w:type="dxa"/>
          </w:tcPr>
          <w:p w:rsidR="00F7310D" w:rsidRDefault="00F7310D" w:rsidP="00A6629F">
            <w:pPr>
              <w:jc w:val="both"/>
              <w:rPr>
                <w:sz w:val="24"/>
                <w:szCs w:val="24"/>
              </w:rPr>
            </w:pPr>
          </w:p>
        </w:tc>
        <w:tc>
          <w:tcPr>
            <w:tcW w:w="1666" w:type="dxa"/>
          </w:tcPr>
          <w:p w:rsidR="00F7310D" w:rsidRDefault="00F7310D" w:rsidP="00A6629F">
            <w:pPr>
              <w:jc w:val="both"/>
              <w:rPr>
                <w:sz w:val="24"/>
                <w:szCs w:val="24"/>
              </w:rPr>
            </w:pPr>
          </w:p>
        </w:tc>
      </w:tr>
      <w:tr w:rsidR="00C51D5A" w:rsidTr="00B15BFB">
        <w:tc>
          <w:tcPr>
            <w:tcW w:w="1377" w:type="dxa"/>
          </w:tcPr>
          <w:p w:rsidR="00C51D5A" w:rsidRDefault="00C51D5A" w:rsidP="00B15BFB">
            <w:pPr>
              <w:jc w:val="both"/>
              <w:rPr>
                <w:sz w:val="24"/>
                <w:szCs w:val="24"/>
              </w:rPr>
            </w:pPr>
            <w:r>
              <w:rPr>
                <w:sz w:val="24"/>
                <w:szCs w:val="24"/>
              </w:rPr>
              <w:t>01</w:t>
            </w:r>
            <w:r w:rsidR="00B15BFB">
              <w:rPr>
                <w:sz w:val="24"/>
                <w:szCs w:val="24"/>
              </w:rPr>
              <w:t>11</w:t>
            </w:r>
          </w:p>
        </w:tc>
        <w:tc>
          <w:tcPr>
            <w:tcW w:w="2727" w:type="dxa"/>
          </w:tcPr>
          <w:p w:rsidR="00C51D5A" w:rsidRPr="005C3C4B" w:rsidRDefault="00B15BFB" w:rsidP="005C3C4B">
            <w:pPr>
              <w:jc w:val="both"/>
              <w:rPr>
                <w:sz w:val="24"/>
                <w:szCs w:val="24"/>
              </w:rPr>
            </w:pPr>
            <w:r>
              <w:rPr>
                <w:sz w:val="24"/>
                <w:szCs w:val="24"/>
              </w:rPr>
              <w:t>Резервные фонды</w:t>
            </w:r>
          </w:p>
        </w:tc>
        <w:tc>
          <w:tcPr>
            <w:tcW w:w="1914" w:type="dxa"/>
          </w:tcPr>
          <w:p w:rsidR="00C51D5A" w:rsidRPr="00760BF1" w:rsidRDefault="00760BF1" w:rsidP="005C3C4B">
            <w:pPr>
              <w:jc w:val="both"/>
              <w:rPr>
                <w:sz w:val="24"/>
                <w:szCs w:val="24"/>
              </w:rPr>
            </w:pPr>
            <w:r w:rsidRPr="00760BF1">
              <w:rPr>
                <w:sz w:val="24"/>
                <w:szCs w:val="24"/>
              </w:rPr>
              <w:t>243,5</w:t>
            </w:r>
          </w:p>
        </w:tc>
        <w:tc>
          <w:tcPr>
            <w:tcW w:w="1914" w:type="dxa"/>
          </w:tcPr>
          <w:p w:rsidR="00C51D5A" w:rsidRPr="00760BF1" w:rsidRDefault="00760BF1" w:rsidP="00760BF1">
            <w:pPr>
              <w:jc w:val="both"/>
              <w:rPr>
                <w:sz w:val="24"/>
                <w:szCs w:val="24"/>
              </w:rPr>
            </w:pPr>
            <w:r w:rsidRPr="00760BF1">
              <w:rPr>
                <w:sz w:val="24"/>
                <w:szCs w:val="24"/>
              </w:rPr>
              <w:t>0</w:t>
            </w:r>
          </w:p>
        </w:tc>
        <w:tc>
          <w:tcPr>
            <w:tcW w:w="1666" w:type="dxa"/>
          </w:tcPr>
          <w:p w:rsidR="00C51D5A" w:rsidRPr="00B14E2D" w:rsidRDefault="00C51D5A" w:rsidP="005C3C4B">
            <w:pPr>
              <w:jc w:val="both"/>
              <w:rPr>
                <w:color w:val="C00000"/>
                <w:sz w:val="24"/>
                <w:szCs w:val="24"/>
              </w:rPr>
            </w:pPr>
          </w:p>
        </w:tc>
      </w:tr>
      <w:tr w:rsidR="00B15BFB" w:rsidTr="00B15BFB">
        <w:tc>
          <w:tcPr>
            <w:tcW w:w="1377" w:type="dxa"/>
          </w:tcPr>
          <w:p w:rsidR="00B15BFB" w:rsidRDefault="00B15BFB" w:rsidP="00B15BFB">
            <w:pPr>
              <w:jc w:val="both"/>
              <w:rPr>
                <w:sz w:val="24"/>
                <w:szCs w:val="24"/>
              </w:rPr>
            </w:pPr>
            <w:r>
              <w:rPr>
                <w:sz w:val="24"/>
                <w:szCs w:val="24"/>
              </w:rPr>
              <w:t>0113</w:t>
            </w:r>
          </w:p>
        </w:tc>
        <w:tc>
          <w:tcPr>
            <w:tcW w:w="2727" w:type="dxa"/>
          </w:tcPr>
          <w:p w:rsidR="00B15BFB" w:rsidRDefault="00B15BFB" w:rsidP="00295995">
            <w:pPr>
              <w:jc w:val="both"/>
              <w:rPr>
                <w:sz w:val="24"/>
                <w:szCs w:val="24"/>
              </w:rPr>
            </w:pPr>
            <w:r>
              <w:rPr>
                <w:sz w:val="24"/>
                <w:szCs w:val="24"/>
              </w:rPr>
              <w:t>Другие общегосударственные вопросы</w:t>
            </w:r>
            <w:r w:rsidR="00DD3A39">
              <w:rPr>
                <w:sz w:val="24"/>
                <w:szCs w:val="24"/>
              </w:rPr>
              <w:t xml:space="preserve"> </w:t>
            </w:r>
          </w:p>
        </w:tc>
        <w:tc>
          <w:tcPr>
            <w:tcW w:w="1914" w:type="dxa"/>
          </w:tcPr>
          <w:p w:rsidR="00B15BFB" w:rsidRDefault="00B14E2D" w:rsidP="005C3C4B">
            <w:pPr>
              <w:jc w:val="both"/>
              <w:rPr>
                <w:sz w:val="24"/>
                <w:szCs w:val="24"/>
              </w:rPr>
            </w:pPr>
            <w:r>
              <w:rPr>
                <w:sz w:val="24"/>
                <w:szCs w:val="24"/>
              </w:rPr>
              <w:t>11615,4</w:t>
            </w:r>
          </w:p>
        </w:tc>
        <w:tc>
          <w:tcPr>
            <w:tcW w:w="1914" w:type="dxa"/>
          </w:tcPr>
          <w:p w:rsidR="00B15BFB" w:rsidRDefault="00B14E2D" w:rsidP="00A6629F">
            <w:pPr>
              <w:jc w:val="both"/>
              <w:rPr>
                <w:sz w:val="24"/>
                <w:szCs w:val="24"/>
              </w:rPr>
            </w:pPr>
            <w:r>
              <w:rPr>
                <w:sz w:val="24"/>
                <w:szCs w:val="24"/>
              </w:rPr>
              <w:t>11582,7</w:t>
            </w:r>
          </w:p>
        </w:tc>
        <w:tc>
          <w:tcPr>
            <w:tcW w:w="1666" w:type="dxa"/>
          </w:tcPr>
          <w:p w:rsidR="00B15BFB" w:rsidRDefault="00B14E2D" w:rsidP="005C3C4B">
            <w:pPr>
              <w:jc w:val="both"/>
              <w:rPr>
                <w:sz w:val="24"/>
                <w:szCs w:val="24"/>
              </w:rPr>
            </w:pPr>
            <w:r>
              <w:rPr>
                <w:sz w:val="24"/>
                <w:szCs w:val="24"/>
              </w:rPr>
              <w:t>99,7</w:t>
            </w:r>
          </w:p>
        </w:tc>
      </w:tr>
      <w:tr w:rsidR="00B15BFB" w:rsidTr="00E55BF4">
        <w:tc>
          <w:tcPr>
            <w:tcW w:w="4104" w:type="dxa"/>
            <w:gridSpan w:val="2"/>
          </w:tcPr>
          <w:p w:rsidR="00B15BFB" w:rsidRDefault="00B15BFB" w:rsidP="005C3C4B">
            <w:pPr>
              <w:jc w:val="both"/>
              <w:rPr>
                <w:sz w:val="24"/>
                <w:szCs w:val="24"/>
              </w:rPr>
            </w:pPr>
            <w:r>
              <w:rPr>
                <w:sz w:val="24"/>
                <w:szCs w:val="24"/>
              </w:rPr>
              <w:t>Итого:</w:t>
            </w:r>
          </w:p>
        </w:tc>
        <w:tc>
          <w:tcPr>
            <w:tcW w:w="1914" w:type="dxa"/>
          </w:tcPr>
          <w:p w:rsidR="00B15BFB" w:rsidRDefault="00B14E2D" w:rsidP="005C3C4B">
            <w:pPr>
              <w:jc w:val="both"/>
              <w:rPr>
                <w:sz w:val="24"/>
                <w:szCs w:val="24"/>
              </w:rPr>
            </w:pPr>
            <w:r>
              <w:rPr>
                <w:sz w:val="24"/>
                <w:szCs w:val="24"/>
              </w:rPr>
              <w:t>40561,1</w:t>
            </w:r>
          </w:p>
        </w:tc>
        <w:tc>
          <w:tcPr>
            <w:tcW w:w="1914" w:type="dxa"/>
          </w:tcPr>
          <w:p w:rsidR="00B15BFB" w:rsidRDefault="00B14E2D" w:rsidP="005C3C4B">
            <w:pPr>
              <w:jc w:val="both"/>
              <w:rPr>
                <w:sz w:val="24"/>
                <w:szCs w:val="24"/>
              </w:rPr>
            </w:pPr>
            <w:r>
              <w:rPr>
                <w:sz w:val="24"/>
                <w:szCs w:val="24"/>
              </w:rPr>
              <w:t>39458,2</w:t>
            </w:r>
          </w:p>
        </w:tc>
        <w:tc>
          <w:tcPr>
            <w:tcW w:w="1666" w:type="dxa"/>
          </w:tcPr>
          <w:p w:rsidR="00B15BFB" w:rsidRDefault="00B14E2D" w:rsidP="005C3C4B">
            <w:pPr>
              <w:jc w:val="both"/>
              <w:rPr>
                <w:sz w:val="24"/>
                <w:szCs w:val="24"/>
              </w:rPr>
            </w:pPr>
            <w:r>
              <w:rPr>
                <w:sz w:val="24"/>
                <w:szCs w:val="24"/>
              </w:rPr>
              <w:t>97,2</w:t>
            </w:r>
          </w:p>
        </w:tc>
      </w:tr>
    </w:tbl>
    <w:p w:rsidR="00380058" w:rsidRPr="00295995" w:rsidRDefault="00295995" w:rsidP="005C3C4B">
      <w:pPr>
        <w:spacing w:after="0" w:line="240" w:lineRule="auto"/>
        <w:jc w:val="both"/>
        <w:rPr>
          <w:rFonts w:ascii="Times New Roman" w:hAnsi="Times New Roman" w:cs="Times New Roman"/>
          <w:sz w:val="20"/>
          <w:szCs w:val="20"/>
        </w:rPr>
      </w:pPr>
      <w:r w:rsidRPr="00295995">
        <w:rPr>
          <w:rFonts w:ascii="Times New Roman" w:hAnsi="Times New Roman" w:cs="Times New Roman"/>
          <w:sz w:val="20"/>
          <w:szCs w:val="20"/>
        </w:rPr>
        <w:lastRenderedPageBreak/>
        <w:t>По подразделу 0113 произведено  финансирование ЗАГС, МКУ АТ «Гараж», а также МП «Повышение эффективности управления муниципальным имуществом в Угранском районе Смоленской области».</w:t>
      </w:r>
    </w:p>
    <w:p w:rsidR="00E251AC" w:rsidRPr="00E85669" w:rsidRDefault="00E251AC" w:rsidP="005C3C4B">
      <w:pPr>
        <w:spacing w:after="0" w:line="240" w:lineRule="auto"/>
        <w:jc w:val="both"/>
        <w:rPr>
          <w:rFonts w:ascii="Times New Roman" w:hAnsi="Times New Roman" w:cs="Times New Roman"/>
          <w:sz w:val="24"/>
          <w:szCs w:val="24"/>
        </w:rPr>
      </w:pPr>
    </w:p>
    <w:p w:rsidR="00B15BFB" w:rsidRPr="00681C99" w:rsidRDefault="00C026D2" w:rsidP="00E85669">
      <w:pPr>
        <w:spacing w:after="0" w:line="240" w:lineRule="auto"/>
        <w:jc w:val="both"/>
        <w:rPr>
          <w:rFonts w:ascii="Times New Roman" w:hAnsi="Times New Roman" w:cs="Times New Roman"/>
          <w:sz w:val="24"/>
          <w:szCs w:val="24"/>
        </w:rPr>
      </w:pPr>
      <w:r w:rsidRPr="00681C99">
        <w:rPr>
          <w:rFonts w:ascii="Times New Roman" w:hAnsi="Times New Roman" w:cs="Times New Roman"/>
          <w:b/>
          <w:sz w:val="24"/>
          <w:szCs w:val="24"/>
        </w:rPr>
        <w:t>По подразделу «К</w:t>
      </w:r>
      <w:r w:rsidR="00E85669" w:rsidRPr="00681C99">
        <w:rPr>
          <w:rFonts w:ascii="Times New Roman" w:hAnsi="Times New Roman" w:cs="Times New Roman"/>
          <w:b/>
          <w:sz w:val="24"/>
          <w:szCs w:val="24"/>
        </w:rPr>
        <w:t>ультура, кинематография и средства массовой информации</w:t>
      </w:r>
      <w:r w:rsidRPr="00681C99">
        <w:rPr>
          <w:rFonts w:ascii="Times New Roman" w:hAnsi="Times New Roman" w:cs="Times New Roman"/>
          <w:b/>
          <w:sz w:val="24"/>
          <w:szCs w:val="24"/>
        </w:rPr>
        <w:t xml:space="preserve">» </w:t>
      </w:r>
      <w:r w:rsidRPr="00681C99">
        <w:rPr>
          <w:rFonts w:ascii="Times New Roman" w:hAnsi="Times New Roman" w:cs="Times New Roman"/>
          <w:sz w:val="24"/>
          <w:szCs w:val="24"/>
        </w:rPr>
        <w:t xml:space="preserve">исполнение составило </w:t>
      </w:r>
      <w:r w:rsidR="006F72EE">
        <w:rPr>
          <w:rFonts w:ascii="Times New Roman" w:hAnsi="Times New Roman" w:cs="Times New Roman"/>
          <w:sz w:val="24"/>
          <w:szCs w:val="24"/>
        </w:rPr>
        <w:t>99,9</w:t>
      </w:r>
      <w:r w:rsidRPr="00681C99">
        <w:rPr>
          <w:rFonts w:ascii="Times New Roman" w:hAnsi="Times New Roman" w:cs="Times New Roman"/>
          <w:sz w:val="24"/>
          <w:szCs w:val="24"/>
        </w:rPr>
        <w:t>%</w:t>
      </w:r>
      <w:r w:rsidR="00A111D8" w:rsidRPr="00681C99">
        <w:rPr>
          <w:rFonts w:ascii="Times New Roman" w:hAnsi="Times New Roman" w:cs="Times New Roman"/>
          <w:sz w:val="24"/>
          <w:szCs w:val="24"/>
        </w:rPr>
        <w:t>. В структуре</w:t>
      </w:r>
      <w:r w:rsidR="00836EA6" w:rsidRPr="00681C99">
        <w:rPr>
          <w:rFonts w:ascii="Times New Roman" w:hAnsi="Times New Roman" w:cs="Times New Roman"/>
          <w:sz w:val="24"/>
          <w:szCs w:val="24"/>
        </w:rPr>
        <w:t xml:space="preserve"> общих расходов это составит</w:t>
      </w:r>
      <w:r w:rsidR="00E85669" w:rsidRPr="00681C99">
        <w:rPr>
          <w:rFonts w:ascii="Times New Roman" w:hAnsi="Times New Roman" w:cs="Times New Roman"/>
          <w:b/>
          <w:sz w:val="24"/>
          <w:szCs w:val="24"/>
        </w:rPr>
        <w:t xml:space="preserve"> </w:t>
      </w:r>
      <w:r w:rsidR="00B14E2D">
        <w:rPr>
          <w:rFonts w:ascii="Times New Roman" w:hAnsi="Times New Roman" w:cs="Times New Roman"/>
          <w:b/>
          <w:sz w:val="24"/>
          <w:szCs w:val="24"/>
        </w:rPr>
        <w:t>14,6</w:t>
      </w:r>
      <w:r w:rsidR="00E85669" w:rsidRPr="00681C99">
        <w:rPr>
          <w:rFonts w:ascii="Times New Roman" w:hAnsi="Times New Roman" w:cs="Times New Roman"/>
          <w:sz w:val="24"/>
          <w:szCs w:val="24"/>
        </w:rPr>
        <w:t xml:space="preserve">% </w:t>
      </w:r>
      <w:r w:rsidR="00092C6F" w:rsidRPr="00681C99">
        <w:rPr>
          <w:rFonts w:ascii="Times New Roman" w:hAnsi="Times New Roman" w:cs="Times New Roman"/>
          <w:sz w:val="24"/>
          <w:szCs w:val="24"/>
        </w:rPr>
        <w:t>(</w:t>
      </w:r>
      <w:r w:rsidR="00B14E2D">
        <w:rPr>
          <w:rFonts w:ascii="Times New Roman" w:hAnsi="Times New Roman" w:cs="Times New Roman"/>
          <w:bCs/>
        </w:rPr>
        <w:t xml:space="preserve">42008,6 </w:t>
      </w:r>
      <w:r w:rsidR="00092C6F" w:rsidRPr="00681C99">
        <w:rPr>
          <w:rFonts w:ascii="Times New Roman" w:hAnsi="Times New Roman" w:cs="Times New Roman"/>
          <w:sz w:val="24"/>
          <w:szCs w:val="24"/>
        </w:rPr>
        <w:t xml:space="preserve">тыс.руб.) </w:t>
      </w:r>
      <w:r w:rsidR="00E85669" w:rsidRPr="00681C99">
        <w:rPr>
          <w:rFonts w:ascii="Times New Roman" w:hAnsi="Times New Roman" w:cs="Times New Roman"/>
          <w:sz w:val="24"/>
          <w:szCs w:val="24"/>
        </w:rPr>
        <w:t>в том числе:</w:t>
      </w:r>
    </w:p>
    <w:tbl>
      <w:tblPr>
        <w:tblStyle w:val="a5"/>
        <w:tblW w:w="0" w:type="auto"/>
        <w:tblLook w:val="04A0"/>
      </w:tblPr>
      <w:tblGrid>
        <w:gridCol w:w="1384"/>
        <w:gridCol w:w="2693"/>
        <w:gridCol w:w="1985"/>
        <w:gridCol w:w="1843"/>
        <w:gridCol w:w="1665"/>
      </w:tblGrid>
      <w:tr w:rsidR="00B15BFB" w:rsidRPr="00681C99" w:rsidTr="00B15BFB">
        <w:tc>
          <w:tcPr>
            <w:tcW w:w="1384" w:type="dxa"/>
          </w:tcPr>
          <w:p w:rsidR="00B15BFB" w:rsidRPr="00681C99" w:rsidRDefault="00B15BFB" w:rsidP="00E85669">
            <w:pPr>
              <w:jc w:val="both"/>
              <w:rPr>
                <w:sz w:val="24"/>
                <w:szCs w:val="24"/>
              </w:rPr>
            </w:pPr>
            <w:r w:rsidRPr="00681C99">
              <w:rPr>
                <w:sz w:val="24"/>
                <w:szCs w:val="24"/>
              </w:rPr>
              <w:t>подраздел</w:t>
            </w:r>
          </w:p>
        </w:tc>
        <w:tc>
          <w:tcPr>
            <w:tcW w:w="2693" w:type="dxa"/>
          </w:tcPr>
          <w:p w:rsidR="00B15BFB" w:rsidRPr="00681C99" w:rsidRDefault="00B15BFB" w:rsidP="00E55BF4">
            <w:pPr>
              <w:jc w:val="both"/>
              <w:rPr>
                <w:sz w:val="24"/>
                <w:szCs w:val="24"/>
              </w:rPr>
            </w:pPr>
            <w:r w:rsidRPr="00681C99">
              <w:rPr>
                <w:sz w:val="24"/>
                <w:szCs w:val="24"/>
              </w:rPr>
              <w:t>Наименование подраздела</w:t>
            </w:r>
          </w:p>
        </w:tc>
        <w:tc>
          <w:tcPr>
            <w:tcW w:w="1985" w:type="dxa"/>
          </w:tcPr>
          <w:p w:rsidR="00B15BFB" w:rsidRPr="00681C99" w:rsidRDefault="00B15BFB" w:rsidP="00E55BF4">
            <w:pPr>
              <w:jc w:val="center"/>
              <w:rPr>
                <w:sz w:val="24"/>
                <w:szCs w:val="24"/>
              </w:rPr>
            </w:pPr>
            <w:r w:rsidRPr="00681C99">
              <w:rPr>
                <w:sz w:val="24"/>
                <w:szCs w:val="24"/>
              </w:rPr>
              <w:t>Утверждено (тыс.рублей)</w:t>
            </w:r>
          </w:p>
        </w:tc>
        <w:tc>
          <w:tcPr>
            <w:tcW w:w="1843" w:type="dxa"/>
          </w:tcPr>
          <w:p w:rsidR="00B15BFB" w:rsidRPr="00681C99" w:rsidRDefault="00B15BFB" w:rsidP="00E55BF4">
            <w:pPr>
              <w:jc w:val="center"/>
              <w:rPr>
                <w:sz w:val="24"/>
                <w:szCs w:val="24"/>
              </w:rPr>
            </w:pPr>
            <w:r w:rsidRPr="00681C99">
              <w:rPr>
                <w:sz w:val="24"/>
                <w:szCs w:val="24"/>
              </w:rPr>
              <w:t>Исполнено (тыс.рублей)</w:t>
            </w:r>
          </w:p>
        </w:tc>
        <w:tc>
          <w:tcPr>
            <w:tcW w:w="1665" w:type="dxa"/>
          </w:tcPr>
          <w:p w:rsidR="00B15BFB" w:rsidRPr="00681C99" w:rsidRDefault="00B15BFB" w:rsidP="00E55BF4">
            <w:pPr>
              <w:jc w:val="center"/>
              <w:rPr>
                <w:sz w:val="24"/>
                <w:szCs w:val="24"/>
              </w:rPr>
            </w:pPr>
            <w:r w:rsidRPr="00681C99">
              <w:rPr>
                <w:sz w:val="24"/>
                <w:szCs w:val="24"/>
              </w:rPr>
              <w:t>% исполнения</w:t>
            </w:r>
          </w:p>
        </w:tc>
      </w:tr>
      <w:tr w:rsidR="00B15BFB" w:rsidRPr="00681C99" w:rsidTr="00B15BFB">
        <w:tc>
          <w:tcPr>
            <w:tcW w:w="1384" w:type="dxa"/>
          </w:tcPr>
          <w:p w:rsidR="00B15BFB" w:rsidRPr="00681C99" w:rsidRDefault="00B15BFB" w:rsidP="00E85669">
            <w:pPr>
              <w:jc w:val="both"/>
              <w:rPr>
                <w:sz w:val="24"/>
                <w:szCs w:val="24"/>
              </w:rPr>
            </w:pPr>
            <w:r w:rsidRPr="00681C99">
              <w:rPr>
                <w:sz w:val="24"/>
                <w:szCs w:val="24"/>
              </w:rPr>
              <w:t>0801</w:t>
            </w:r>
          </w:p>
        </w:tc>
        <w:tc>
          <w:tcPr>
            <w:tcW w:w="2693" w:type="dxa"/>
          </w:tcPr>
          <w:p w:rsidR="00B15BFB" w:rsidRPr="00681C99" w:rsidRDefault="00681C99" w:rsidP="00681C99">
            <w:pPr>
              <w:jc w:val="both"/>
              <w:rPr>
                <w:sz w:val="24"/>
                <w:szCs w:val="24"/>
              </w:rPr>
            </w:pPr>
            <w:r>
              <w:rPr>
                <w:sz w:val="24"/>
                <w:szCs w:val="24"/>
              </w:rPr>
              <w:t>К</w:t>
            </w:r>
            <w:r w:rsidR="00B15BFB" w:rsidRPr="00681C99">
              <w:rPr>
                <w:sz w:val="24"/>
                <w:szCs w:val="24"/>
              </w:rPr>
              <w:t>ультура</w:t>
            </w:r>
          </w:p>
        </w:tc>
        <w:tc>
          <w:tcPr>
            <w:tcW w:w="1985" w:type="dxa"/>
          </w:tcPr>
          <w:p w:rsidR="00B15BFB" w:rsidRPr="00681C99" w:rsidRDefault="006F72EE" w:rsidP="00E85669">
            <w:pPr>
              <w:jc w:val="both"/>
              <w:rPr>
                <w:sz w:val="24"/>
                <w:szCs w:val="24"/>
              </w:rPr>
            </w:pPr>
            <w:r>
              <w:rPr>
                <w:sz w:val="24"/>
                <w:szCs w:val="24"/>
              </w:rPr>
              <w:t>37039,8</w:t>
            </w:r>
          </w:p>
        </w:tc>
        <w:tc>
          <w:tcPr>
            <w:tcW w:w="1843" w:type="dxa"/>
          </w:tcPr>
          <w:p w:rsidR="00B15BFB" w:rsidRPr="00681C99" w:rsidRDefault="006F72EE" w:rsidP="00E85669">
            <w:pPr>
              <w:jc w:val="both"/>
              <w:rPr>
                <w:sz w:val="24"/>
                <w:szCs w:val="24"/>
              </w:rPr>
            </w:pPr>
            <w:r>
              <w:rPr>
                <w:sz w:val="24"/>
                <w:szCs w:val="24"/>
              </w:rPr>
              <w:t>37030,5</w:t>
            </w:r>
          </w:p>
        </w:tc>
        <w:tc>
          <w:tcPr>
            <w:tcW w:w="1665" w:type="dxa"/>
          </w:tcPr>
          <w:p w:rsidR="00B15BFB" w:rsidRPr="00681C99" w:rsidRDefault="006F72EE" w:rsidP="00E85669">
            <w:pPr>
              <w:jc w:val="both"/>
              <w:rPr>
                <w:sz w:val="24"/>
                <w:szCs w:val="24"/>
              </w:rPr>
            </w:pPr>
            <w:r>
              <w:rPr>
                <w:sz w:val="24"/>
                <w:szCs w:val="24"/>
              </w:rPr>
              <w:t>99,9</w:t>
            </w:r>
          </w:p>
        </w:tc>
      </w:tr>
      <w:tr w:rsidR="00B15BFB" w:rsidRPr="00681C99" w:rsidTr="00B15BFB">
        <w:tc>
          <w:tcPr>
            <w:tcW w:w="1384" w:type="dxa"/>
          </w:tcPr>
          <w:p w:rsidR="00B15BFB" w:rsidRPr="00681C99" w:rsidRDefault="00B15BFB" w:rsidP="00E85669">
            <w:pPr>
              <w:jc w:val="both"/>
              <w:rPr>
                <w:sz w:val="24"/>
                <w:szCs w:val="24"/>
              </w:rPr>
            </w:pPr>
            <w:r w:rsidRPr="00681C99">
              <w:rPr>
                <w:sz w:val="24"/>
                <w:szCs w:val="24"/>
              </w:rPr>
              <w:t>0804</w:t>
            </w:r>
          </w:p>
        </w:tc>
        <w:tc>
          <w:tcPr>
            <w:tcW w:w="2693" w:type="dxa"/>
          </w:tcPr>
          <w:p w:rsidR="00B15BFB" w:rsidRPr="00681C99" w:rsidRDefault="00B15BFB" w:rsidP="00E85669">
            <w:pPr>
              <w:jc w:val="both"/>
              <w:rPr>
                <w:sz w:val="24"/>
                <w:szCs w:val="24"/>
              </w:rPr>
            </w:pPr>
            <w:r w:rsidRPr="00681C99">
              <w:rPr>
                <w:sz w:val="24"/>
                <w:szCs w:val="24"/>
              </w:rPr>
              <w:t xml:space="preserve">Другие вопросы в области </w:t>
            </w:r>
            <w:r w:rsidR="006464EC" w:rsidRPr="00681C99">
              <w:rPr>
                <w:sz w:val="24"/>
                <w:szCs w:val="24"/>
              </w:rPr>
              <w:t xml:space="preserve">культуры </w:t>
            </w:r>
            <w:r w:rsidRPr="00681C99">
              <w:rPr>
                <w:sz w:val="24"/>
                <w:szCs w:val="24"/>
              </w:rPr>
              <w:t>кинематографии</w:t>
            </w:r>
          </w:p>
        </w:tc>
        <w:tc>
          <w:tcPr>
            <w:tcW w:w="1985" w:type="dxa"/>
          </w:tcPr>
          <w:p w:rsidR="00B15BFB" w:rsidRPr="00681C99" w:rsidRDefault="006F72EE" w:rsidP="00E85669">
            <w:pPr>
              <w:jc w:val="both"/>
              <w:rPr>
                <w:sz w:val="24"/>
                <w:szCs w:val="24"/>
              </w:rPr>
            </w:pPr>
            <w:r>
              <w:rPr>
                <w:sz w:val="24"/>
                <w:szCs w:val="24"/>
              </w:rPr>
              <w:t>6901,7</w:t>
            </w:r>
          </w:p>
        </w:tc>
        <w:tc>
          <w:tcPr>
            <w:tcW w:w="1843" w:type="dxa"/>
          </w:tcPr>
          <w:p w:rsidR="00B15BFB" w:rsidRPr="00681C99" w:rsidRDefault="006F72EE" w:rsidP="00E85669">
            <w:pPr>
              <w:jc w:val="both"/>
              <w:rPr>
                <w:sz w:val="24"/>
                <w:szCs w:val="24"/>
              </w:rPr>
            </w:pPr>
            <w:r>
              <w:rPr>
                <w:sz w:val="24"/>
                <w:szCs w:val="24"/>
              </w:rPr>
              <w:t>6881,4</w:t>
            </w:r>
          </w:p>
        </w:tc>
        <w:tc>
          <w:tcPr>
            <w:tcW w:w="1665" w:type="dxa"/>
          </w:tcPr>
          <w:p w:rsidR="00B15BFB" w:rsidRPr="00681C99" w:rsidRDefault="006F72EE" w:rsidP="00E85669">
            <w:pPr>
              <w:jc w:val="both"/>
              <w:rPr>
                <w:sz w:val="24"/>
                <w:szCs w:val="24"/>
              </w:rPr>
            </w:pPr>
            <w:r>
              <w:rPr>
                <w:sz w:val="24"/>
                <w:szCs w:val="24"/>
              </w:rPr>
              <w:t>99,7</w:t>
            </w:r>
          </w:p>
        </w:tc>
      </w:tr>
      <w:tr w:rsidR="006464EC" w:rsidRPr="00681C99" w:rsidTr="00E55BF4">
        <w:tc>
          <w:tcPr>
            <w:tcW w:w="4077" w:type="dxa"/>
            <w:gridSpan w:val="2"/>
          </w:tcPr>
          <w:p w:rsidR="006464EC" w:rsidRPr="00681C99" w:rsidRDefault="006464EC" w:rsidP="00E85669">
            <w:pPr>
              <w:jc w:val="both"/>
              <w:rPr>
                <w:sz w:val="24"/>
                <w:szCs w:val="24"/>
              </w:rPr>
            </w:pPr>
            <w:r w:rsidRPr="00681C99">
              <w:rPr>
                <w:sz w:val="24"/>
                <w:szCs w:val="24"/>
              </w:rPr>
              <w:t>Итого:</w:t>
            </w:r>
          </w:p>
        </w:tc>
        <w:tc>
          <w:tcPr>
            <w:tcW w:w="1985" w:type="dxa"/>
          </w:tcPr>
          <w:p w:rsidR="006464EC" w:rsidRPr="00681C99" w:rsidRDefault="006F72EE" w:rsidP="00E85669">
            <w:pPr>
              <w:jc w:val="both"/>
              <w:rPr>
                <w:sz w:val="24"/>
                <w:szCs w:val="24"/>
              </w:rPr>
            </w:pPr>
            <w:r>
              <w:rPr>
                <w:sz w:val="24"/>
                <w:szCs w:val="24"/>
              </w:rPr>
              <w:t>43948,7</w:t>
            </w:r>
          </w:p>
        </w:tc>
        <w:tc>
          <w:tcPr>
            <w:tcW w:w="1843" w:type="dxa"/>
          </w:tcPr>
          <w:p w:rsidR="006464EC" w:rsidRPr="00681C99" w:rsidRDefault="006F72EE" w:rsidP="00E85669">
            <w:pPr>
              <w:jc w:val="both"/>
              <w:rPr>
                <w:sz w:val="24"/>
                <w:szCs w:val="24"/>
              </w:rPr>
            </w:pPr>
            <w:r>
              <w:rPr>
                <w:sz w:val="24"/>
                <w:szCs w:val="24"/>
              </w:rPr>
              <w:t>43911,9</w:t>
            </w:r>
          </w:p>
        </w:tc>
        <w:tc>
          <w:tcPr>
            <w:tcW w:w="1665" w:type="dxa"/>
          </w:tcPr>
          <w:p w:rsidR="006464EC" w:rsidRPr="00681C99" w:rsidRDefault="006F72EE" w:rsidP="00E85669">
            <w:pPr>
              <w:jc w:val="both"/>
              <w:rPr>
                <w:sz w:val="24"/>
                <w:szCs w:val="24"/>
              </w:rPr>
            </w:pPr>
            <w:r>
              <w:rPr>
                <w:sz w:val="24"/>
                <w:szCs w:val="24"/>
              </w:rPr>
              <w:t>99,9</w:t>
            </w:r>
          </w:p>
        </w:tc>
      </w:tr>
    </w:tbl>
    <w:p w:rsidR="00E85669" w:rsidRPr="00681C99" w:rsidRDefault="00E85669" w:rsidP="00E85669">
      <w:pPr>
        <w:spacing w:after="0" w:line="240" w:lineRule="auto"/>
        <w:jc w:val="both"/>
        <w:rPr>
          <w:rFonts w:ascii="Times New Roman" w:hAnsi="Times New Roman" w:cs="Times New Roman"/>
          <w:sz w:val="24"/>
          <w:szCs w:val="24"/>
        </w:rPr>
      </w:pPr>
    </w:p>
    <w:p w:rsidR="006464EC" w:rsidRDefault="006464E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w:t>
      </w:r>
      <w:r w:rsidRPr="00E85669">
        <w:rPr>
          <w:rFonts w:ascii="Times New Roman" w:hAnsi="Times New Roman" w:cs="Times New Roman"/>
          <w:sz w:val="24"/>
          <w:szCs w:val="24"/>
        </w:rPr>
        <w:t xml:space="preserve"> раздел</w:t>
      </w:r>
      <w:r>
        <w:rPr>
          <w:rFonts w:ascii="Times New Roman" w:hAnsi="Times New Roman" w:cs="Times New Roman"/>
          <w:sz w:val="24"/>
          <w:szCs w:val="24"/>
        </w:rPr>
        <w:t>у</w:t>
      </w:r>
      <w:r w:rsidRPr="00E85669">
        <w:rPr>
          <w:rFonts w:ascii="Times New Roman" w:hAnsi="Times New Roman" w:cs="Times New Roman"/>
          <w:sz w:val="24"/>
          <w:szCs w:val="24"/>
        </w:rPr>
        <w:t xml:space="preserve"> </w:t>
      </w:r>
      <w:r>
        <w:rPr>
          <w:rFonts w:ascii="Times New Roman" w:hAnsi="Times New Roman" w:cs="Times New Roman"/>
          <w:sz w:val="24"/>
          <w:szCs w:val="24"/>
        </w:rPr>
        <w:t>«</w:t>
      </w:r>
      <w:r w:rsidRPr="00E85669">
        <w:rPr>
          <w:rFonts w:ascii="Times New Roman" w:hAnsi="Times New Roman" w:cs="Times New Roman"/>
          <w:b/>
          <w:sz w:val="24"/>
          <w:szCs w:val="24"/>
        </w:rPr>
        <w:t>Жилищно-коммунальное хозяйство</w:t>
      </w:r>
      <w:r>
        <w:rPr>
          <w:rFonts w:ascii="Times New Roman" w:hAnsi="Times New Roman" w:cs="Times New Roman"/>
          <w:b/>
          <w:sz w:val="24"/>
          <w:szCs w:val="24"/>
        </w:rPr>
        <w:t xml:space="preserve">» </w:t>
      </w:r>
      <w:r w:rsidRPr="000C6593">
        <w:rPr>
          <w:rFonts w:ascii="Times New Roman" w:hAnsi="Times New Roman" w:cs="Times New Roman"/>
          <w:sz w:val="24"/>
          <w:szCs w:val="24"/>
        </w:rPr>
        <w:t>бюджетные наз</w:t>
      </w:r>
      <w:r>
        <w:rPr>
          <w:rFonts w:ascii="Times New Roman" w:hAnsi="Times New Roman" w:cs="Times New Roman"/>
          <w:sz w:val="24"/>
          <w:szCs w:val="24"/>
        </w:rPr>
        <w:t>на</w:t>
      </w:r>
      <w:r w:rsidRPr="000C6593">
        <w:rPr>
          <w:rFonts w:ascii="Times New Roman" w:hAnsi="Times New Roman" w:cs="Times New Roman"/>
          <w:sz w:val="24"/>
          <w:szCs w:val="24"/>
        </w:rPr>
        <w:t xml:space="preserve">чения исполнены в сумме </w:t>
      </w:r>
      <w:r w:rsidR="00760BF1">
        <w:rPr>
          <w:rFonts w:ascii="Times New Roman" w:hAnsi="Times New Roman" w:cs="Times New Roman"/>
          <w:sz w:val="24"/>
          <w:szCs w:val="24"/>
        </w:rPr>
        <w:t>313,2</w:t>
      </w:r>
      <w:r w:rsidRPr="000C6593">
        <w:rPr>
          <w:rFonts w:ascii="Times New Roman" w:hAnsi="Times New Roman" w:cs="Times New Roman"/>
          <w:sz w:val="24"/>
          <w:szCs w:val="24"/>
        </w:rPr>
        <w:t xml:space="preserve"> тыс.руб</w:t>
      </w:r>
      <w:r w:rsidR="00760BF1">
        <w:rPr>
          <w:rFonts w:ascii="Times New Roman" w:hAnsi="Times New Roman" w:cs="Times New Roman"/>
          <w:sz w:val="24"/>
          <w:szCs w:val="24"/>
        </w:rPr>
        <w:t>лей</w:t>
      </w:r>
      <w:r>
        <w:rPr>
          <w:rFonts w:ascii="Times New Roman" w:hAnsi="Times New Roman" w:cs="Times New Roman"/>
          <w:sz w:val="24"/>
          <w:szCs w:val="24"/>
        </w:rPr>
        <w:t xml:space="preserve">, процент выполнения соответственно </w:t>
      </w:r>
      <w:r w:rsidR="00760BF1">
        <w:rPr>
          <w:rFonts w:ascii="Times New Roman" w:hAnsi="Times New Roman" w:cs="Times New Roman"/>
          <w:sz w:val="24"/>
          <w:szCs w:val="24"/>
        </w:rPr>
        <w:t>96,6</w:t>
      </w:r>
      <w:r>
        <w:rPr>
          <w:rFonts w:ascii="Times New Roman" w:hAnsi="Times New Roman" w:cs="Times New Roman"/>
          <w:sz w:val="24"/>
          <w:szCs w:val="24"/>
        </w:rPr>
        <w:t xml:space="preserve">%, в структуре общих расходов это составит </w:t>
      </w:r>
      <w:r w:rsidRPr="00E85669">
        <w:rPr>
          <w:rFonts w:ascii="Times New Roman" w:hAnsi="Times New Roman" w:cs="Times New Roman"/>
          <w:sz w:val="24"/>
          <w:szCs w:val="24"/>
        </w:rPr>
        <w:t xml:space="preserve"> </w:t>
      </w:r>
      <w:r w:rsidR="00760BF1">
        <w:rPr>
          <w:rFonts w:ascii="Times New Roman" w:hAnsi="Times New Roman" w:cs="Times New Roman"/>
          <w:sz w:val="24"/>
          <w:szCs w:val="24"/>
        </w:rPr>
        <w:t>0,1</w:t>
      </w:r>
      <w:r w:rsidRPr="00E85669">
        <w:rPr>
          <w:rFonts w:ascii="Times New Roman" w:hAnsi="Times New Roman" w:cs="Times New Roman"/>
          <w:sz w:val="24"/>
          <w:szCs w:val="24"/>
        </w:rPr>
        <w:t>%;</w:t>
      </w:r>
    </w:p>
    <w:tbl>
      <w:tblPr>
        <w:tblStyle w:val="a5"/>
        <w:tblW w:w="0" w:type="auto"/>
        <w:tblLook w:val="04A0"/>
      </w:tblPr>
      <w:tblGrid>
        <w:gridCol w:w="1384"/>
        <w:gridCol w:w="2693"/>
        <w:gridCol w:w="1985"/>
        <w:gridCol w:w="1843"/>
        <w:gridCol w:w="1665"/>
      </w:tblGrid>
      <w:tr w:rsidR="006464EC" w:rsidTr="00E55BF4">
        <w:tc>
          <w:tcPr>
            <w:tcW w:w="1384" w:type="dxa"/>
          </w:tcPr>
          <w:p w:rsidR="006464EC" w:rsidRDefault="006464EC" w:rsidP="00E55BF4">
            <w:pPr>
              <w:jc w:val="both"/>
              <w:rPr>
                <w:sz w:val="24"/>
                <w:szCs w:val="24"/>
              </w:rPr>
            </w:pPr>
            <w:r>
              <w:rPr>
                <w:sz w:val="24"/>
                <w:szCs w:val="24"/>
              </w:rPr>
              <w:t>подраздел</w:t>
            </w:r>
          </w:p>
        </w:tc>
        <w:tc>
          <w:tcPr>
            <w:tcW w:w="2693" w:type="dxa"/>
          </w:tcPr>
          <w:p w:rsidR="006464EC" w:rsidRDefault="006464EC" w:rsidP="00E55BF4">
            <w:pPr>
              <w:jc w:val="both"/>
              <w:rPr>
                <w:sz w:val="24"/>
                <w:szCs w:val="24"/>
              </w:rPr>
            </w:pPr>
            <w:r>
              <w:rPr>
                <w:sz w:val="24"/>
                <w:szCs w:val="24"/>
              </w:rPr>
              <w:t>Наименование подраздела</w:t>
            </w:r>
          </w:p>
        </w:tc>
        <w:tc>
          <w:tcPr>
            <w:tcW w:w="1985" w:type="dxa"/>
          </w:tcPr>
          <w:p w:rsidR="006464EC" w:rsidRDefault="006464EC" w:rsidP="00E55BF4">
            <w:pPr>
              <w:jc w:val="center"/>
              <w:rPr>
                <w:sz w:val="24"/>
                <w:szCs w:val="24"/>
              </w:rPr>
            </w:pPr>
            <w:r>
              <w:rPr>
                <w:sz w:val="24"/>
                <w:szCs w:val="24"/>
              </w:rPr>
              <w:t>Утверждено (тыс.рублей)</w:t>
            </w:r>
          </w:p>
        </w:tc>
        <w:tc>
          <w:tcPr>
            <w:tcW w:w="1843" w:type="dxa"/>
          </w:tcPr>
          <w:p w:rsidR="006464EC" w:rsidRDefault="006464EC" w:rsidP="00E55BF4">
            <w:pPr>
              <w:jc w:val="center"/>
              <w:rPr>
                <w:sz w:val="24"/>
                <w:szCs w:val="24"/>
              </w:rPr>
            </w:pPr>
            <w:r>
              <w:rPr>
                <w:sz w:val="24"/>
                <w:szCs w:val="24"/>
              </w:rPr>
              <w:t>Исполнено (тыс.рублей)</w:t>
            </w:r>
          </w:p>
        </w:tc>
        <w:tc>
          <w:tcPr>
            <w:tcW w:w="1665" w:type="dxa"/>
          </w:tcPr>
          <w:p w:rsidR="006464EC" w:rsidRDefault="006464EC" w:rsidP="00E55BF4">
            <w:pPr>
              <w:jc w:val="center"/>
              <w:rPr>
                <w:sz w:val="24"/>
                <w:szCs w:val="24"/>
              </w:rPr>
            </w:pPr>
            <w:r>
              <w:rPr>
                <w:sz w:val="24"/>
                <w:szCs w:val="24"/>
              </w:rPr>
              <w:t>% исполнения</w:t>
            </w:r>
          </w:p>
        </w:tc>
      </w:tr>
      <w:tr w:rsidR="006464EC" w:rsidTr="00E55BF4">
        <w:tc>
          <w:tcPr>
            <w:tcW w:w="1384" w:type="dxa"/>
          </w:tcPr>
          <w:p w:rsidR="006464EC" w:rsidRDefault="006464EC" w:rsidP="006464EC">
            <w:pPr>
              <w:jc w:val="both"/>
              <w:rPr>
                <w:sz w:val="24"/>
                <w:szCs w:val="24"/>
              </w:rPr>
            </w:pPr>
            <w:r>
              <w:rPr>
                <w:sz w:val="24"/>
                <w:szCs w:val="24"/>
              </w:rPr>
              <w:t>0501</w:t>
            </w:r>
          </w:p>
        </w:tc>
        <w:tc>
          <w:tcPr>
            <w:tcW w:w="2693" w:type="dxa"/>
          </w:tcPr>
          <w:p w:rsidR="006464EC" w:rsidRDefault="00681C99" w:rsidP="00681C99">
            <w:pPr>
              <w:jc w:val="both"/>
              <w:rPr>
                <w:sz w:val="24"/>
                <w:szCs w:val="24"/>
              </w:rPr>
            </w:pPr>
            <w:r>
              <w:rPr>
                <w:sz w:val="24"/>
                <w:szCs w:val="24"/>
              </w:rPr>
              <w:t>Ж</w:t>
            </w:r>
            <w:r w:rsidR="006464EC">
              <w:rPr>
                <w:sz w:val="24"/>
                <w:szCs w:val="24"/>
              </w:rPr>
              <w:t>илищное хозяйство</w:t>
            </w:r>
          </w:p>
        </w:tc>
        <w:tc>
          <w:tcPr>
            <w:tcW w:w="1985" w:type="dxa"/>
          </w:tcPr>
          <w:p w:rsidR="006464EC" w:rsidRDefault="00681C99" w:rsidP="00E55BF4">
            <w:pPr>
              <w:jc w:val="both"/>
              <w:rPr>
                <w:sz w:val="24"/>
                <w:szCs w:val="24"/>
              </w:rPr>
            </w:pPr>
            <w:r>
              <w:rPr>
                <w:sz w:val="24"/>
                <w:szCs w:val="24"/>
              </w:rPr>
              <w:t>5,0</w:t>
            </w:r>
          </w:p>
        </w:tc>
        <w:tc>
          <w:tcPr>
            <w:tcW w:w="1843" w:type="dxa"/>
          </w:tcPr>
          <w:p w:rsidR="006464EC" w:rsidRDefault="00681C99" w:rsidP="006464EC">
            <w:pPr>
              <w:jc w:val="both"/>
              <w:rPr>
                <w:sz w:val="24"/>
                <w:szCs w:val="24"/>
              </w:rPr>
            </w:pPr>
            <w:r>
              <w:rPr>
                <w:sz w:val="24"/>
                <w:szCs w:val="24"/>
              </w:rPr>
              <w:t>0,0</w:t>
            </w:r>
          </w:p>
        </w:tc>
        <w:tc>
          <w:tcPr>
            <w:tcW w:w="1665" w:type="dxa"/>
          </w:tcPr>
          <w:p w:rsidR="006464EC" w:rsidRDefault="006464EC" w:rsidP="00E55BF4">
            <w:pPr>
              <w:jc w:val="both"/>
              <w:rPr>
                <w:sz w:val="24"/>
                <w:szCs w:val="24"/>
              </w:rPr>
            </w:pPr>
          </w:p>
        </w:tc>
      </w:tr>
      <w:tr w:rsidR="006464EC" w:rsidTr="00E55BF4">
        <w:tc>
          <w:tcPr>
            <w:tcW w:w="1384" w:type="dxa"/>
          </w:tcPr>
          <w:p w:rsidR="006464EC" w:rsidRDefault="006464EC" w:rsidP="006464EC">
            <w:pPr>
              <w:jc w:val="both"/>
              <w:rPr>
                <w:sz w:val="24"/>
                <w:szCs w:val="24"/>
              </w:rPr>
            </w:pPr>
            <w:r>
              <w:rPr>
                <w:sz w:val="24"/>
                <w:szCs w:val="24"/>
              </w:rPr>
              <w:t>0502</w:t>
            </w:r>
          </w:p>
        </w:tc>
        <w:tc>
          <w:tcPr>
            <w:tcW w:w="2693" w:type="dxa"/>
          </w:tcPr>
          <w:p w:rsidR="006464EC" w:rsidRDefault="006464EC" w:rsidP="00295995">
            <w:pPr>
              <w:jc w:val="both"/>
              <w:rPr>
                <w:sz w:val="24"/>
                <w:szCs w:val="24"/>
              </w:rPr>
            </w:pPr>
            <w:r>
              <w:rPr>
                <w:sz w:val="24"/>
                <w:szCs w:val="24"/>
              </w:rPr>
              <w:t xml:space="preserve">Коммунальное хозяйство </w:t>
            </w:r>
          </w:p>
        </w:tc>
        <w:tc>
          <w:tcPr>
            <w:tcW w:w="1985" w:type="dxa"/>
          </w:tcPr>
          <w:p w:rsidR="006464EC" w:rsidRDefault="00760BF1" w:rsidP="00E55BF4">
            <w:pPr>
              <w:jc w:val="both"/>
              <w:rPr>
                <w:sz w:val="24"/>
                <w:szCs w:val="24"/>
              </w:rPr>
            </w:pPr>
            <w:r>
              <w:rPr>
                <w:sz w:val="24"/>
                <w:szCs w:val="24"/>
              </w:rPr>
              <w:t>319,2</w:t>
            </w:r>
          </w:p>
        </w:tc>
        <w:tc>
          <w:tcPr>
            <w:tcW w:w="1843" w:type="dxa"/>
          </w:tcPr>
          <w:p w:rsidR="006464EC" w:rsidRDefault="00760BF1" w:rsidP="00760BF1">
            <w:pPr>
              <w:jc w:val="both"/>
              <w:rPr>
                <w:sz w:val="24"/>
                <w:szCs w:val="24"/>
              </w:rPr>
            </w:pPr>
            <w:r>
              <w:rPr>
                <w:sz w:val="24"/>
                <w:szCs w:val="24"/>
              </w:rPr>
              <w:t>313,2</w:t>
            </w:r>
          </w:p>
        </w:tc>
        <w:tc>
          <w:tcPr>
            <w:tcW w:w="1665" w:type="dxa"/>
          </w:tcPr>
          <w:p w:rsidR="006464EC" w:rsidRDefault="00760BF1" w:rsidP="00E55BF4">
            <w:pPr>
              <w:jc w:val="both"/>
              <w:rPr>
                <w:sz w:val="24"/>
                <w:szCs w:val="24"/>
              </w:rPr>
            </w:pPr>
            <w:r>
              <w:rPr>
                <w:sz w:val="24"/>
                <w:szCs w:val="24"/>
              </w:rPr>
              <w:t>98,1</w:t>
            </w:r>
          </w:p>
        </w:tc>
      </w:tr>
      <w:tr w:rsidR="006464EC" w:rsidTr="00E55BF4">
        <w:tc>
          <w:tcPr>
            <w:tcW w:w="4077" w:type="dxa"/>
            <w:gridSpan w:val="2"/>
          </w:tcPr>
          <w:p w:rsidR="006464EC" w:rsidRDefault="006464EC" w:rsidP="00E55BF4">
            <w:pPr>
              <w:jc w:val="both"/>
              <w:rPr>
                <w:sz w:val="24"/>
                <w:szCs w:val="24"/>
              </w:rPr>
            </w:pPr>
            <w:r>
              <w:rPr>
                <w:sz w:val="24"/>
                <w:szCs w:val="24"/>
              </w:rPr>
              <w:t>Итого:</w:t>
            </w:r>
          </w:p>
        </w:tc>
        <w:tc>
          <w:tcPr>
            <w:tcW w:w="1985" w:type="dxa"/>
          </w:tcPr>
          <w:p w:rsidR="006464EC" w:rsidRDefault="00760BF1" w:rsidP="00E55BF4">
            <w:pPr>
              <w:jc w:val="both"/>
              <w:rPr>
                <w:sz w:val="24"/>
                <w:szCs w:val="24"/>
              </w:rPr>
            </w:pPr>
            <w:r>
              <w:rPr>
                <w:sz w:val="24"/>
                <w:szCs w:val="24"/>
              </w:rPr>
              <w:t>324,2</w:t>
            </w:r>
          </w:p>
        </w:tc>
        <w:tc>
          <w:tcPr>
            <w:tcW w:w="1843" w:type="dxa"/>
          </w:tcPr>
          <w:p w:rsidR="006464EC" w:rsidRDefault="00760BF1" w:rsidP="006464EC">
            <w:pPr>
              <w:jc w:val="both"/>
              <w:rPr>
                <w:sz w:val="24"/>
                <w:szCs w:val="24"/>
              </w:rPr>
            </w:pPr>
            <w:r>
              <w:rPr>
                <w:sz w:val="24"/>
                <w:szCs w:val="24"/>
              </w:rPr>
              <w:t>313,2</w:t>
            </w:r>
          </w:p>
        </w:tc>
        <w:tc>
          <w:tcPr>
            <w:tcW w:w="1665" w:type="dxa"/>
          </w:tcPr>
          <w:p w:rsidR="006464EC" w:rsidRDefault="00760BF1" w:rsidP="00E55BF4">
            <w:pPr>
              <w:jc w:val="both"/>
              <w:rPr>
                <w:sz w:val="24"/>
                <w:szCs w:val="24"/>
              </w:rPr>
            </w:pPr>
            <w:r>
              <w:rPr>
                <w:sz w:val="24"/>
                <w:szCs w:val="24"/>
              </w:rPr>
              <w:t>96,6</w:t>
            </w:r>
          </w:p>
        </w:tc>
      </w:tr>
    </w:tbl>
    <w:p w:rsidR="00295995" w:rsidRDefault="00295995" w:rsidP="00E85669">
      <w:pPr>
        <w:spacing w:after="0" w:line="240" w:lineRule="auto"/>
        <w:jc w:val="both"/>
        <w:rPr>
          <w:rFonts w:ascii="Times New Roman" w:hAnsi="Times New Roman" w:cs="Times New Roman"/>
          <w:sz w:val="24"/>
          <w:szCs w:val="24"/>
        </w:rPr>
      </w:pPr>
    </w:p>
    <w:p w:rsidR="00E55BF4" w:rsidRDefault="00A111D8" w:rsidP="00E85669">
      <w:pPr>
        <w:spacing w:after="0" w:line="240" w:lineRule="auto"/>
        <w:jc w:val="both"/>
        <w:rPr>
          <w:rFonts w:ascii="Times New Roman" w:hAnsi="Times New Roman" w:cs="Times New Roman"/>
          <w:b/>
          <w:sz w:val="24"/>
          <w:szCs w:val="24"/>
        </w:rPr>
      </w:pPr>
      <w:r w:rsidRPr="00BD24F8">
        <w:rPr>
          <w:rFonts w:ascii="Times New Roman" w:hAnsi="Times New Roman" w:cs="Times New Roman"/>
          <w:sz w:val="24"/>
          <w:szCs w:val="24"/>
        </w:rPr>
        <w:t xml:space="preserve">По разделу </w:t>
      </w:r>
      <w:r w:rsidRPr="00BD24F8">
        <w:rPr>
          <w:rFonts w:ascii="Times New Roman" w:hAnsi="Times New Roman" w:cs="Times New Roman"/>
          <w:b/>
          <w:sz w:val="24"/>
          <w:szCs w:val="24"/>
        </w:rPr>
        <w:t>«Социальная политика»</w:t>
      </w:r>
      <w:r w:rsidRPr="00BD24F8">
        <w:rPr>
          <w:rFonts w:ascii="Times New Roman" w:hAnsi="Times New Roman" w:cs="Times New Roman"/>
          <w:sz w:val="24"/>
          <w:szCs w:val="24"/>
        </w:rPr>
        <w:t xml:space="preserve"> бюджетные назначения исполнены в сумме </w:t>
      </w:r>
      <w:r w:rsidR="00760BF1">
        <w:rPr>
          <w:rFonts w:ascii="Times New Roman" w:hAnsi="Times New Roman" w:cs="Times New Roman"/>
          <w:sz w:val="24"/>
          <w:szCs w:val="24"/>
        </w:rPr>
        <w:t>17359,0</w:t>
      </w:r>
      <w:r w:rsidRPr="00BD24F8">
        <w:rPr>
          <w:rFonts w:ascii="Times New Roman" w:hAnsi="Times New Roman" w:cs="Times New Roman"/>
          <w:sz w:val="24"/>
          <w:szCs w:val="24"/>
        </w:rPr>
        <w:t xml:space="preserve"> тыс.руб. (</w:t>
      </w:r>
      <w:r w:rsidR="00E55BF4">
        <w:rPr>
          <w:rFonts w:ascii="Times New Roman" w:hAnsi="Times New Roman" w:cs="Times New Roman"/>
          <w:sz w:val="24"/>
          <w:szCs w:val="24"/>
        </w:rPr>
        <w:t>9</w:t>
      </w:r>
      <w:r w:rsidR="00760BF1">
        <w:rPr>
          <w:rFonts w:ascii="Times New Roman" w:hAnsi="Times New Roman" w:cs="Times New Roman"/>
          <w:sz w:val="24"/>
          <w:szCs w:val="24"/>
        </w:rPr>
        <w:t>9,2</w:t>
      </w:r>
      <w:r w:rsidRPr="00BD24F8">
        <w:rPr>
          <w:rFonts w:ascii="Times New Roman" w:hAnsi="Times New Roman" w:cs="Times New Roman"/>
          <w:sz w:val="24"/>
          <w:szCs w:val="24"/>
        </w:rPr>
        <w:t xml:space="preserve">% от утвержденного плана) или на </w:t>
      </w:r>
      <w:r w:rsidR="00760BF1">
        <w:rPr>
          <w:rFonts w:ascii="Times New Roman" w:hAnsi="Times New Roman" w:cs="Times New Roman"/>
          <w:sz w:val="24"/>
          <w:szCs w:val="24"/>
        </w:rPr>
        <w:t>2807,5</w:t>
      </w:r>
      <w:r w:rsidRPr="00BD24F8">
        <w:rPr>
          <w:rFonts w:ascii="Times New Roman" w:hAnsi="Times New Roman" w:cs="Times New Roman"/>
          <w:sz w:val="24"/>
          <w:szCs w:val="24"/>
        </w:rPr>
        <w:t xml:space="preserve"> тыс.руб. </w:t>
      </w:r>
      <w:r w:rsidR="00254AF0">
        <w:rPr>
          <w:rFonts w:ascii="Times New Roman" w:hAnsi="Times New Roman" w:cs="Times New Roman"/>
          <w:sz w:val="24"/>
          <w:szCs w:val="24"/>
        </w:rPr>
        <w:t>больше</w:t>
      </w:r>
      <w:r w:rsidRPr="00BD24F8">
        <w:rPr>
          <w:rFonts w:ascii="Times New Roman" w:hAnsi="Times New Roman" w:cs="Times New Roman"/>
          <w:sz w:val="24"/>
          <w:szCs w:val="24"/>
        </w:rPr>
        <w:t xml:space="preserve"> уровня 20</w:t>
      </w:r>
      <w:r w:rsidR="00254AF0">
        <w:rPr>
          <w:rFonts w:ascii="Times New Roman" w:hAnsi="Times New Roman" w:cs="Times New Roman"/>
          <w:sz w:val="24"/>
          <w:szCs w:val="24"/>
        </w:rPr>
        <w:t>2</w:t>
      </w:r>
      <w:r w:rsidR="00760BF1">
        <w:rPr>
          <w:rFonts w:ascii="Times New Roman" w:hAnsi="Times New Roman" w:cs="Times New Roman"/>
          <w:sz w:val="24"/>
          <w:szCs w:val="24"/>
        </w:rPr>
        <w:t>1</w:t>
      </w:r>
      <w:r w:rsidRPr="00BD24F8">
        <w:rPr>
          <w:rFonts w:ascii="Times New Roman" w:hAnsi="Times New Roman" w:cs="Times New Roman"/>
          <w:sz w:val="24"/>
          <w:szCs w:val="24"/>
        </w:rPr>
        <w:t xml:space="preserve"> года</w:t>
      </w:r>
      <w:r w:rsidR="00836EA6">
        <w:rPr>
          <w:rFonts w:ascii="Times New Roman" w:hAnsi="Times New Roman" w:cs="Times New Roman"/>
          <w:sz w:val="24"/>
          <w:szCs w:val="24"/>
        </w:rPr>
        <w:t>, в общей структуре расходов это составит</w:t>
      </w:r>
      <w:r w:rsidR="00B873E6">
        <w:rPr>
          <w:rFonts w:ascii="Times New Roman" w:hAnsi="Times New Roman" w:cs="Times New Roman"/>
          <w:sz w:val="24"/>
          <w:szCs w:val="24"/>
        </w:rPr>
        <w:t xml:space="preserve"> </w:t>
      </w:r>
      <w:r w:rsidR="00760BF1">
        <w:rPr>
          <w:rFonts w:ascii="Times New Roman" w:hAnsi="Times New Roman" w:cs="Times New Roman"/>
          <w:sz w:val="24"/>
          <w:szCs w:val="24"/>
        </w:rPr>
        <w:t>6,03</w:t>
      </w:r>
      <w:r w:rsidR="00E85669" w:rsidRPr="00E85669">
        <w:rPr>
          <w:rFonts w:ascii="Times New Roman" w:hAnsi="Times New Roman" w:cs="Times New Roman"/>
          <w:sz w:val="24"/>
          <w:szCs w:val="24"/>
        </w:rPr>
        <w:t>%</w:t>
      </w:r>
      <w:r w:rsidR="00AC1501">
        <w:rPr>
          <w:rFonts w:ascii="Times New Roman" w:hAnsi="Times New Roman" w:cs="Times New Roman"/>
          <w:sz w:val="24"/>
          <w:szCs w:val="24"/>
        </w:rPr>
        <w:t>,</w:t>
      </w:r>
      <w:r w:rsidR="00E85669" w:rsidRPr="00E85669">
        <w:rPr>
          <w:rFonts w:ascii="Times New Roman" w:hAnsi="Times New Roman" w:cs="Times New Roman"/>
          <w:sz w:val="24"/>
          <w:szCs w:val="24"/>
        </w:rPr>
        <w:t xml:space="preserve"> в том числе:</w:t>
      </w:r>
      <w:r w:rsidR="00E85669" w:rsidRPr="00E85669">
        <w:rPr>
          <w:rFonts w:ascii="Times New Roman" w:hAnsi="Times New Roman" w:cs="Times New Roman"/>
          <w:b/>
          <w:sz w:val="24"/>
          <w:szCs w:val="24"/>
        </w:rPr>
        <w:t xml:space="preserve"> </w:t>
      </w:r>
    </w:p>
    <w:tbl>
      <w:tblPr>
        <w:tblStyle w:val="a5"/>
        <w:tblW w:w="0" w:type="auto"/>
        <w:tblLook w:val="04A0"/>
      </w:tblPr>
      <w:tblGrid>
        <w:gridCol w:w="1384"/>
        <w:gridCol w:w="2693"/>
        <w:gridCol w:w="1985"/>
        <w:gridCol w:w="1843"/>
        <w:gridCol w:w="1665"/>
      </w:tblGrid>
      <w:tr w:rsidR="00E55BF4" w:rsidTr="00E55BF4">
        <w:tc>
          <w:tcPr>
            <w:tcW w:w="1384" w:type="dxa"/>
          </w:tcPr>
          <w:p w:rsidR="00E55BF4" w:rsidRDefault="00E55BF4" w:rsidP="00E55BF4">
            <w:pPr>
              <w:jc w:val="both"/>
              <w:rPr>
                <w:sz w:val="24"/>
                <w:szCs w:val="24"/>
              </w:rPr>
            </w:pPr>
            <w:r>
              <w:rPr>
                <w:sz w:val="24"/>
                <w:szCs w:val="24"/>
              </w:rPr>
              <w:t>подраздел</w:t>
            </w:r>
          </w:p>
        </w:tc>
        <w:tc>
          <w:tcPr>
            <w:tcW w:w="2693" w:type="dxa"/>
          </w:tcPr>
          <w:p w:rsidR="00E55BF4" w:rsidRDefault="00E55BF4" w:rsidP="00E55BF4">
            <w:pPr>
              <w:jc w:val="both"/>
              <w:rPr>
                <w:sz w:val="24"/>
                <w:szCs w:val="24"/>
              </w:rPr>
            </w:pPr>
            <w:r>
              <w:rPr>
                <w:sz w:val="24"/>
                <w:szCs w:val="24"/>
              </w:rPr>
              <w:t>Наименование подраздела</w:t>
            </w:r>
          </w:p>
        </w:tc>
        <w:tc>
          <w:tcPr>
            <w:tcW w:w="1985" w:type="dxa"/>
          </w:tcPr>
          <w:p w:rsidR="00E55BF4" w:rsidRDefault="00E55BF4" w:rsidP="00E55BF4">
            <w:pPr>
              <w:jc w:val="center"/>
              <w:rPr>
                <w:sz w:val="24"/>
                <w:szCs w:val="24"/>
              </w:rPr>
            </w:pPr>
            <w:r>
              <w:rPr>
                <w:sz w:val="24"/>
                <w:szCs w:val="24"/>
              </w:rPr>
              <w:t>Утверждено (тыс.рублей)</w:t>
            </w:r>
          </w:p>
        </w:tc>
        <w:tc>
          <w:tcPr>
            <w:tcW w:w="1843" w:type="dxa"/>
          </w:tcPr>
          <w:p w:rsidR="00E55BF4" w:rsidRDefault="00E55BF4" w:rsidP="00E55BF4">
            <w:pPr>
              <w:jc w:val="center"/>
              <w:rPr>
                <w:sz w:val="24"/>
                <w:szCs w:val="24"/>
              </w:rPr>
            </w:pPr>
            <w:r>
              <w:rPr>
                <w:sz w:val="24"/>
                <w:szCs w:val="24"/>
              </w:rPr>
              <w:t>Исполнено (тыс.рублей)</w:t>
            </w:r>
          </w:p>
        </w:tc>
        <w:tc>
          <w:tcPr>
            <w:tcW w:w="1665" w:type="dxa"/>
          </w:tcPr>
          <w:p w:rsidR="00E55BF4" w:rsidRDefault="00E55BF4" w:rsidP="00E55BF4">
            <w:pPr>
              <w:jc w:val="center"/>
              <w:rPr>
                <w:sz w:val="24"/>
                <w:szCs w:val="24"/>
              </w:rPr>
            </w:pPr>
            <w:r>
              <w:rPr>
                <w:sz w:val="24"/>
                <w:szCs w:val="24"/>
              </w:rPr>
              <w:t>% исполнения</w:t>
            </w:r>
          </w:p>
        </w:tc>
      </w:tr>
      <w:tr w:rsidR="00E55BF4" w:rsidTr="00E55BF4">
        <w:tc>
          <w:tcPr>
            <w:tcW w:w="1384" w:type="dxa"/>
          </w:tcPr>
          <w:p w:rsidR="00E55BF4" w:rsidRDefault="00570D77" w:rsidP="00E55BF4">
            <w:pPr>
              <w:jc w:val="both"/>
              <w:rPr>
                <w:sz w:val="24"/>
                <w:szCs w:val="24"/>
              </w:rPr>
            </w:pPr>
            <w:r>
              <w:rPr>
                <w:sz w:val="24"/>
                <w:szCs w:val="24"/>
              </w:rPr>
              <w:t>1001</w:t>
            </w:r>
          </w:p>
        </w:tc>
        <w:tc>
          <w:tcPr>
            <w:tcW w:w="2693" w:type="dxa"/>
          </w:tcPr>
          <w:p w:rsidR="00E55BF4" w:rsidRDefault="00570D77" w:rsidP="00570D77">
            <w:pPr>
              <w:jc w:val="both"/>
              <w:rPr>
                <w:sz w:val="24"/>
                <w:szCs w:val="24"/>
              </w:rPr>
            </w:pPr>
            <w:r>
              <w:rPr>
                <w:sz w:val="24"/>
                <w:szCs w:val="24"/>
              </w:rPr>
              <w:t>Пенсионное обеспечение</w:t>
            </w:r>
          </w:p>
        </w:tc>
        <w:tc>
          <w:tcPr>
            <w:tcW w:w="1985" w:type="dxa"/>
          </w:tcPr>
          <w:p w:rsidR="00E55BF4" w:rsidRDefault="00760BF1" w:rsidP="00E55BF4">
            <w:pPr>
              <w:jc w:val="both"/>
              <w:rPr>
                <w:sz w:val="24"/>
                <w:szCs w:val="24"/>
              </w:rPr>
            </w:pPr>
            <w:r>
              <w:rPr>
                <w:sz w:val="24"/>
                <w:szCs w:val="24"/>
              </w:rPr>
              <w:t>3747,2</w:t>
            </w:r>
          </w:p>
        </w:tc>
        <w:tc>
          <w:tcPr>
            <w:tcW w:w="1843" w:type="dxa"/>
          </w:tcPr>
          <w:p w:rsidR="00E55BF4" w:rsidRDefault="00760BF1" w:rsidP="00E55BF4">
            <w:pPr>
              <w:jc w:val="both"/>
              <w:rPr>
                <w:sz w:val="24"/>
                <w:szCs w:val="24"/>
              </w:rPr>
            </w:pPr>
            <w:r>
              <w:rPr>
                <w:sz w:val="24"/>
                <w:szCs w:val="24"/>
              </w:rPr>
              <w:t>3691,3</w:t>
            </w:r>
          </w:p>
        </w:tc>
        <w:tc>
          <w:tcPr>
            <w:tcW w:w="1665" w:type="dxa"/>
          </w:tcPr>
          <w:p w:rsidR="00E55BF4" w:rsidRDefault="00760BF1" w:rsidP="00760BF1">
            <w:pPr>
              <w:jc w:val="both"/>
              <w:rPr>
                <w:sz w:val="24"/>
                <w:szCs w:val="24"/>
              </w:rPr>
            </w:pPr>
            <w:r>
              <w:rPr>
                <w:sz w:val="24"/>
                <w:szCs w:val="24"/>
              </w:rPr>
              <w:t>98,5</w:t>
            </w:r>
          </w:p>
        </w:tc>
      </w:tr>
      <w:tr w:rsidR="00E55BF4" w:rsidTr="00E55BF4">
        <w:tc>
          <w:tcPr>
            <w:tcW w:w="1384" w:type="dxa"/>
          </w:tcPr>
          <w:p w:rsidR="00E55BF4" w:rsidRDefault="00570D77" w:rsidP="00E55BF4">
            <w:pPr>
              <w:jc w:val="both"/>
              <w:rPr>
                <w:sz w:val="24"/>
                <w:szCs w:val="24"/>
              </w:rPr>
            </w:pPr>
            <w:r>
              <w:rPr>
                <w:sz w:val="24"/>
                <w:szCs w:val="24"/>
              </w:rPr>
              <w:t>1003</w:t>
            </w:r>
          </w:p>
        </w:tc>
        <w:tc>
          <w:tcPr>
            <w:tcW w:w="2693" w:type="dxa"/>
          </w:tcPr>
          <w:p w:rsidR="00E55BF4" w:rsidRDefault="00570D77" w:rsidP="00E55BF4">
            <w:pPr>
              <w:jc w:val="both"/>
              <w:rPr>
                <w:sz w:val="24"/>
                <w:szCs w:val="24"/>
              </w:rPr>
            </w:pPr>
            <w:r>
              <w:rPr>
                <w:sz w:val="24"/>
                <w:szCs w:val="24"/>
              </w:rPr>
              <w:t>Социальное обеспечение населения</w:t>
            </w:r>
          </w:p>
        </w:tc>
        <w:tc>
          <w:tcPr>
            <w:tcW w:w="1985" w:type="dxa"/>
          </w:tcPr>
          <w:p w:rsidR="00E55BF4" w:rsidRDefault="00760BF1" w:rsidP="00570D77">
            <w:pPr>
              <w:jc w:val="both"/>
              <w:rPr>
                <w:sz w:val="24"/>
                <w:szCs w:val="24"/>
              </w:rPr>
            </w:pPr>
            <w:r>
              <w:rPr>
                <w:sz w:val="24"/>
                <w:szCs w:val="24"/>
              </w:rPr>
              <w:t>2886,6</w:t>
            </w:r>
          </w:p>
        </w:tc>
        <w:tc>
          <w:tcPr>
            <w:tcW w:w="1843" w:type="dxa"/>
          </w:tcPr>
          <w:p w:rsidR="00E55BF4" w:rsidRDefault="00760BF1" w:rsidP="00E55BF4">
            <w:pPr>
              <w:jc w:val="both"/>
              <w:rPr>
                <w:sz w:val="24"/>
                <w:szCs w:val="24"/>
              </w:rPr>
            </w:pPr>
            <w:r>
              <w:rPr>
                <w:sz w:val="24"/>
                <w:szCs w:val="24"/>
              </w:rPr>
              <w:t>2886,6</w:t>
            </w:r>
          </w:p>
        </w:tc>
        <w:tc>
          <w:tcPr>
            <w:tcW w:w="1665" w:type="dxa"/>
          </w:tcPr>
          <w:p w:rsidR="00E55BF4" w:rsidRDefault="00760BF1" w:rsidP="00E55BF4">
            <w:pPr>
              <w:jc w:val="both"/>
              <w:rPr>
                <w:sz w:val="24"/>
                <w:szCs w:val="24"/>
              </w:rPr>
            </w:pPr>
            <w:r>
              <w:rPr>
                <w:sz w:val="24"/>
                <w:szCs w:val="24"/>
              </w:rPr>
              <w:t>100,0</w:t>
            </w:r>
          </w:p>
        </w:tc>
      </w:tr>
      <w:tr w:rsidR="00570D77" w:rsidTr="00E55BF4">
        <w:tc>
          <w:tcPr>
            <w:tcW w:w="1384" w:type="dxa"/>
          </w:tcPr>
          <w:p w:rsidR="00570D77" w:rsidRDefault="00570D77" w:rsidP="00E55BF4">
            <w:pPr>
              <w:jc w:val="both"/>
              <w:rPr>
                <w:sz w:val="24"/>
                <w:szCs w:val="24"/>
              </w:rPr>
            </w:pPr>
            <w:r>
              <w:rPr>
                <w:sz w:val="24"/>
                <w:szCs w:val="24"/>
              </w:rPr>
              <w:t>1004</w:t>
            </w:r>
          </w:p>
        </w:tc>
        <w:tc>
          <w:tcPr>
            <w:tcW w:w="2693" w:type="dxa"/>
          </w:tcPr>
          <w:p w:rsidR="00570D77" w:rsidRDefault="00570D77" w:rsidP="00E55BF4">
            <w:pPr>
              <w:jc w:val="both"/>
              <w:rPr>
                <w:sz w:val="24"/>
                <w:szCs w:val="24"/>
              </w:rPr>
            </w:pPr>
            <w:r>
              <w:rPr>
                <w:sz w:val="24"/>
                <w:szCs w:val="24"/>
              </w:rPr>
              <w:t>Охрана семьи и детства</w:t>
            </w:r>
          </w:p>
        </w:tc>
        <w:tc>
          <w:tcPr>
            <w:tcW w:w="1985" w:type="dxa"/>
          </w:tcPr>
          <w:p w:rsidR="00570D77" w:rsidRDefault="00760BF1" w:rsidP="00570D77">
            <w:pPr>
              <w:jc w:val="both"/>
              <w:rPr>
                <w:sz w:val="24"/>
                <w:szCs w:val="24"/>
              </w:rPr>
            </w:pPr>
            <w:r>
              <w:rPr>
                <w:sz w:val="24"/>
                <w:szCs w:val="24"/>
              </w:rPr>
              <w:t>9451,02</w:t>
            </w:r>
          </w:p>
        </w:tc>
        <w:tc>
          <w:tcPr>
            <w:tcW w:w="1843" w:type="dxa"/>
          </w:tcPr>
          <w:p w:rsidR="00570D77" w:rsidRDefault="00760BF1" w:rsidP="00E55BF4">
            <w:pPr>
              <w:jc w:val="both"/>
              <w:rPr>
                <w:sz w:val="24"/>
                <w:szCs w:val="24"/>
              </w:rPr>
            </w:pPr>
            <w:r>
              <w:rPr>
                <w:sz w:val="24"/>
                <w:szCs w:val="24"/>
              </w:rPr>
              <w:t>9402,3</w:t>
            </w:r>
          </w:p>
        </w:tc>
        <w:tc>
          <w:tcPr>
            <w:tcW w:w="1665" w:type="dxa"/>
          </w:tcPr>
          <w:p w:rsidR="00570D77" w:rsidRDefault="00760BF1" w:rsidP="00E55BF4">
            <w:pPr>
              <w:jc w:val="both"/>
              <w:rPr>
                <w:sz w:val="24"/>
                <w:szCs w:val="24"/>
              </w:rPr>
            </w:pPr>
            <w:r>
              <w:rPr>
                <w:sz w:val="24"/>
                <w:szCs w:val="24"/>
              </w:rPr>
              <w:t>99,48</w:t>
            </w:r>
          </w:p>
        </w:tc>
      </w:tr>
      <w:tr w:rsidR="00FE5D2A" w:rsidTr="00E55BF4">
        <w:tc>
          <w:tcPr>
            <w:tcW w:w="1384" w:type="dxa"/>
          </w:tcPr>
          <w:p w:rsidR="00FE5D2A" w:rsidRDefault="00FE5D2A" w:rsidP="00E55BF4">
            <w:pPr>
              <w:jc w:val="both"/>
              <w:rPr>
                <w:sz w:val="24"/>
                <w:szCs w:val="24"/>
              </w:rPr>
            </w:pPr>
            <w:r>
              <w:rPr>
                <w:sz w:val="24"/>
                <w:szCs w:val="24"/>
              </w:rPr>
              <w:t>1006</w:t>
            </w:r>
          </w:p>
        </w:tc>
        <w:tc>
          <w:tcPr>
            <w:tcW w:w="2693" w:type="dxa"/>
          </w:tcPr>
          <w:p w:rsidR="00FE5D2A" w:rsidRDefault="00FE5D2A" w:rsidP="00E55BF4">
            <w:pPr>
              <w:jc w:val="both"/>
              <w:rPr>
                <w:sz w:val="24"/>
                <w:szCs w:val="24"/>
              </w:rPr>
            </w:pPr>
            <w:r>
              <w:rPr>
                <w:sz w:val="24"/>
                <w:szCs w:val="24"/>
              </w:rPr>
              <w:t>Другие вопросы в области социальной политики</w:t>
            </w:r>
          </w:p>
        </w:tc>
        <w:tc>
          <w:tcPr>
            <w:tcW w:w="1985" w:type="dxa"/>
          </w:tcPr>
          <w:p w:rsidR="00FE5D2A" w:rsidRDefault="000B1BF1" w:rsidP="00570D77">
            <w:pPr>
              <w:jc w:val="both"/>
              <w:rPr>
                <w:sz w:val="24"/>
                <w:szCs w:val="24"/>
              </w:rPr>
            </w:pPr>
            <w:r>
              <w:rPr>
                <w:sz w:val="24"/>
                <w:szCs w:val="24"/>
              </w:rPr>
              <w:t>1411,4</w:t>
            </w:r>
          </w:p>
        </w:tc>
        <w:tc>
          <w:tcPr>
            <w:tcW w:w="1843" w:type="dxa"/>
          </w:tcPr>
          <w:p w:rsidR="00FE5D2A" w:rsidRDefault="000B1BF1" w:rsidP="00E55BF4">
            <w:pPr>
              <w:jc w:val="both"/>
              <w:rPr>
                <w:sz w:val="24"/>
                <w:szCs w:val="24"/>
              </w:rPr>
            </w:pPr>
            <w:r>
              <w:rPr>
                <w:sz w:val="24"/>
                <w:szCs w:val="24"/>
              </w:rPr>
              <w:t>1378,8</w:t>
            </w:r>
          </w:p>
        </w:tc>
        <w:tc>
          <w:tcPr>
            <w:tcW w:w="1665" w:type="dxa"/>
          </w:tcPr>
          <w:p w:rsidR="00FE5D2A" w:rsidRDefault="000B1BF1" w:rsidP="00E55BF4">
            <w:pPr>
              <w:jc w:val="both"/>
              <w:rPr>
                <w:sz w:val="24"/>
                <w:szCs w:val="24"/>
              </w:rPr>
            </w:pPr>
            <w:r>
              <w:rPr>
                <w:sz w:val="24"/>
                <w:szCs w:val="24"/>
              </w:rPr>
              <w:t>97,7</w:t>
            </w:r>
          </w:p>
        </w:tc>
      </w:tr>
      <w:tr w:rsidR="00E55BF4" w:rsidTr="00E55BF4">
        <w:tc>
          <w:tcPr>
            <w:tcW w:w="4077" w:type="dxa"/>
            <w:gridSpan w:val="2"/>
          </w:tcPr>
          <w:p w:rsidR="00E55BF4" w:rsidRDefault="00E55BF4" w:rsidP="00E55BF4">
            <w:pPr>
              <w:jc w:val="both"/>
              <w:rPr>
                <w:sz w:val="24"/>
                <w:szCs w:val="24"/>
              </w:rPr>
            </w:pPr>
            <w:r>
              <w:rPr>
                <w:sz w:val="24"/>
                <w:szCs w:val="24"/>
              </w:rPr>
              <w:t>Итого:</w:t>
            </w:r>
          </w:p>
        </w:tc>
        <w:tc>
          <w:tcPr>
            <w:tcW w:w="1985" w:type="dxa"/>
          </w:tcPr>
          <w:p w:rsidR="00E55BF4" w:rsidRDefault="000B1BF1" w:rsidP="00FE5D2A">
            <w:pPr>
              <w:jc w:val="both"/>
              <w:rPr>
                <w:sz w:val="24"/>
                <w:szCs w:val="24"/>
              </w:rPr>
            </w:pPr>
            <w:r>
              <w:rPr>
                <w:sz w:val="24"/>
                <w:szCs w:val="24"/>
              </w:rPr>
              <w:t>17496,2</w:t>
            </w:r>
          </w:p>
        </w:tc>
        <w:tc>
          <w:tcPr>
            <w:tcW w:w="1843" w:type="dxa"/>
          </w:tcPr>
          <w:p w:rsidR="00E55BF4" w:rsidRDefault="000B1BF1" w:rsidP="00E55BF4">
            <w:pPr>
              <w:jc w:val="both"/>
              <w:rPr>
                <w:sz w:val="24"/>
                <w:szCs w:val="24"/>
              </w:rPr>
            </w:pPr>
            <w:r>
              <w:rPr>
                <w:sz w:val="24"/>
                <w:szCs w:val="24"/>
              </w:rPr>
              <w:t>17359,0</w:t>
            </w:r>
          </w:p>
        </w:tc>
        <w:tc>
          <w:tcPr>
            <w:tcW w:w="1665" w:type="dxa"/>
          </w:tcPr>
          <w:p w:rsidR="00E55BF4" w:rsidRDefault="00163EB6" w:rsidP="00E55BF4">
            <w:pPr>
              <w:jc w:val="both"/>
              <w:rPr>
                <w:sz w:val="24"/>
                <w:szCs w:val="24"/>
              </w:rPr>
            </w:pPr>
            <w:r>
              <w:rPr>
                <w:sz w:val="24"/>
                <w:szCs w:val="24"/>
              </w:rPr>
              <w:t>99,2</w:t>
            </w:r>
          </w:p>
        </w:tc>
      </w:tr>
    </w:tbl>
    <w:p w:rsidR="00E251AC" w:rsidRPr="00E85669" w:rsidRDefault="00E251AC" w:rsidP="00FE5D2A">
      <w:pPr>
        <w:spacing w:after="0" w:line="240" w:lineRule="auto"/>
        <w:jc w:val="center"/>
        <w:rPr>
          <w:rFonts w:ascii="Times New Roman" w:hAnsi="Times New Roman" w:cs="Times New Roman"/>
          <w:sz w:val="24"/>
          <w:szCs w:val="24"/>
        </w:rPr>
      </w:pPr>
    </w:p>
    <w:p w:rsidR="00E85669" w:rsidRDefault="00345D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разделу </w:t>
      </w:r>
      <w:r w:rsidRPr="00345D20">
        <w:rPr>
          <w:rFonts w:ascii="Times New Roman" w:hAnsi="Times New Roman" w:cs="Times New Roman"/>
          <w:b/>
          <w:sz w:val="24"/>
          <w:szCs w:val="24"/>
        </w:rPr>
        <w:t>«Н</w:t>
      </w:r>
      <w:r w:rsidR="00E85669" w:rsidRPr="00E85669">
        <w:rPr>
          <w:rFonts w:ascii="Times New Roman" w:hAnsi="Times New Roman" w:cs="Times New Roman"/>
          <w:b/>
          <w:sz w:val="24"/>
          <w:szCs w:val="24"/>
        </w:rPr>
        <w:t>ациональная экономика</w:t>
      </w:r>
      <w:r>
        <w:rPr>
          <w:rFonts w:ascii="Times New Roman" w:hAnsi="Times New Roman" w:cs="Times New Roman"/>
          <w:b/>
          <w:sz w:val="24"/>
          <w:szCs w:val="24"/>
        </w:rPr>
        <w:t>»</w:t>
      </w:r>
      <w:r w:rsidRPr="00345D20">
        <w:rPr>
          <w:rFonts w:ascii="Times New Roman" w:hAnsi="Times New Roman" w:cs="Times New Roman"/>
          <w:sz w:val="24"/>
          <w:szCs w:val="24"/>
        </w:rPr>
        <w:t xml:space="preserve"> </w:t>
      </w:r>
      <w:r w:rsidRPr="0054613B">
        <w:rPr>
          <w:rFonts w:ascii="Times New Roman" w:hAnsi="Times New Roman" w:cs="Times New Roman"/>
          <w:sz w:val="24"/>
          <w:szCs w:val="24"/>
        </w:rPr>
        <w:t xml:space="preserve">бюджетные назначения исполнены в сумме  </w:t>
      </w:r>
      <w:r>
        <w:rPr>
          <w:rFonts w:ascii="Times New Roman" w:hAnsi="Times New Roman" w:cs="Times New Roman"/>
          <w:sz w:val="24"/>
          <w:szCs w:val="24"/>
        </w:rPr>
        <w:t xml:space="preserve"> </w:t>
      </w:r>
      <w:r w:rsidR="00163EB6">
        <w:rPr>
          <w:rFonts w:ascii="Times New Roman" w:hAnsi="Times New Roman" w:cs="Times New Roman"/>
          <w:sz w:val="24"/>
          <w:szCs w:val="24"/>
        </w:rPr>
        <w:t>21145,2</w:t>
      </w:r>
      <w:r w:rsidRPr="0054613B">
        <w:rPr>
          <w:rFonts w:ascii="Times New Roman" w:hAnsi="Times New Roman" w:cs="Times New Roman"/>
          <w:sz w:val="24"/>
          <w:szCs w:val="24"/>
        </w:rPr>
        <w:t xml:space="preserve">  тыс.руб</w:t>
      </w:r>
      <w:r w:rsidR="00AC1501">
        <w:rPr>
          <w:rFonts w:ascii="Times New Roman" w:hAnsi="Times New Roman" w:cs="Times New Roman"/>
          <w:sz w:val="24"/>
          <w:szCs w:val="24"/>
        </w:rPr>
        <w:t xml:space="preserve">лей или </w:t>
      </w:r>
      <w:r w:rsidR="00F06FEC">
        <w:rPr>
          <w:rFonts w:ascii="Times New Roman" w:hAnsi="Times New Roman" w:cs="Times New Roman"/>
          <w:sz w:val="24"/>
          <w:szCs w:val="24"/>
        </w:rPr>
        <w:t xml:space="preserve"> </w:t>
      </w:r>
      <w:r w:rsidR="00763131">
        <w:rPr>
          <w:rFonts w:ascii="Times New Roman" w:hAnsi="Times New Roman" w:cs="Times New Roman"/>
          <w:sz w:val="24"/>
          <w:szCs w:val="24"/>
        </w:rPr>
        <w:t>9</w:t>
      </w:r>
      <w:r w:rsidR="00163EB6">
        <w:rPr>
          <w:rFonts w:ascii="Times New Roman" w:hAnsi="Times New Roman" w:cs="Times New Roman"/>
          <w:sz w:val="24"/>
          <w:szCs w:val="24"/>
        </w:rPr>
        <w:t>9,3</w:t>
      </w:r>
      <w:r w:rsidR="00F06FEC">
        <w:rPr>
          <w:rFonts w:ascii="Times New Roman" w:hAnsi="Times New Roman" w:cs="Times New Roman"/>
          <w:sz w:val="24"/>
          <w:szCs w:val="24"/>
        </w:rPr>
        <w:t xml:space="preserve">% , в структуре всех расходов это составит </w:t>
      </w:r>
      <w:r w:rsidR="00163EB6">
        <w:rPr>
          <w:rFonts w:ascii="Times New Roman" w:hAnsi="Times New Roman" w:cs="Times New Roman"/>
          <w:sz w:val="24"/>
          <w:szCs w:val="24"/>
        </w:rPr>
        <w:t>8,38</w:t>
      </w:r>
      <w:r w:rsidR="00763131">
        <w:rPr>
          <w:rFonts w:ascii="Times New Roman" w:hAnsi="Times New Roman" w:cs="Times New Roman"/>
          <w:sz w:val="24"/>
          <w:szCs w:val="24"/>
        </w:rPr>
        <w:t xml:space="preserve"> </w:t>
      </w:r>
      <w:r w:rsidRPr="0054613B">
        <w:rPr>
          <w:rFonts w:ascii="Times New Roman" w:hAnsi="Times New Roman" w:cs="Times New Roman"/>
          <w:sz w:val="24"/>
          <w:szCs w:val="24"/>
        </w:rPr>
        <w:t>%</w:t>
      </w:r>
      <w:r w:rsidR="00F06FEC">
        <w:rPr>
          <w:rFonts w:ascii="Times New Roman" w:hAnsi="Times New Roman" w:cs="Times New Roman"/>
          <w:sz w:val="24"/>
          <w:szCs w:val="24"/>
        </w:rPr>
        <w:t>, в том числе:</w:t>
      </w:r>
    </w:p>
    <w:tbl>
      <w:tblPr>
        <w:tblStyle w:val="a5"/>
        <w:tblW w:w="0" w:type="auto"/>
        <w:tblLook w:val="04A0"/>
      </w:tblPr>
      <w:tblGrid>
        <w:gridCol w:w="1384"/>
        <w:gridCol w:w="2693"/>
        <w:gridCol w:w="1985"/>
        <w:gridCol w:w="1843"/>
        <w:gridCol w:w="1665"/>
      </w:tblGrid>
      <w:tr w:rsidR="00FE5D2A" w:rsidTr="007C0C7A">
        <w:tc>
          <w:tcPr>
            <w:tcW w:w="1384" w:type="dxa"/>
          </w:tcPr>
          <w:p w:rsidR="00FE5D2A" w:rsidRDefault="00FE5D2A" w:rsidP="007C0C7A">
            <w:pPr>
              <w:jc w:val="both"/>
              <w:rPr>
                <w:sz w:val="24"/>
                <w:szCs w:val="24"/>
              </w:rPr>
            </w:pPr>
            <w:r>
              <w:rPr>
                <w:sz w:val="24"/>
                <w:szCs w:val="24"/>
              </w:rPr>
              <w:t>подраздел</w:t>
            </w:r>
          </w:p>
        </w:tc>
        <w:tc>
          <w:tcPr>
            <w:tcW w:w="2693" w:type="dxa"/>
          </w:tcPr>
          <w:p w:rsidR="00FE5D2A" w:rsidRDefault="00FE5D2A" w:rsidP="007C0C7A">
            <w:pPr>
              <w:jc w:val="both"/>
              <w:rPr>
                <w:sz w:val="24"/>
                <w:szCs w:val="24"/>
              </w:rPr>
            </w:pPr>
            <w:r>
              <w:rPr>
                <w:sz w:val="24"/>
                <w:szCs w:val="24"/>
              </w:rPr>
              <w:t>Наименование подраздела</w:t>
            </w:r>
          </w:p>
        </w:tc>
        <w:tc>
          <w:tcPr>
            <w:tcW w:w="1985" w:type="dxa"/>
          </w:tcPr>
          <w:p w:rsidR="00FE5D2A" w:rsidRDefault="00FE5D2A" w:rsidP="007C0C7A">
            <w:pPr>
              <w:jc w:val="center"/>
              <w:rPr>
                <w:sz w:val="24"/>
                <w:szCs w:val="24"/>
              </w:rPr>
            </w:pPr>
            <w:r>
              <w:rPr>
                <w:sz w:val="24"/>
                <w:szCs w:val="24"/>
              </w:rPr>
              <w:t>Утверждено (тыс.рублей)</w:t>
            </w:r>
          </w:p>
        </w:tc>
        <w:tc>
          <w:tcPr>
            <w:tcW w:w="1843" w:type="dxa"/>
          </w:tcPr>
          <w:p w:rsidR="00FE5D2A" w:rsidRDefault="00FE5D2A" w:rsidP="007C0C7A">
            <w:pPr>
              <w:jc w:val="center"/>
              <w:rPr>
                <w:sz w:val="24"/>
                <w:szCs w:val="24"/>
              </w:rPr>
            </w:pPr>
            <w:r>
              <w:rPr>
                <w:sz w:val="24"/>
                <w:szCs w:val="24"/>
              </w:rPr>
              <w:t>Исполнено (тыс.рублей)</w:t>
            </w:r>
          </w:p>
        </w:tc>
        <w:tc>
          <w:tcPr>
            <w:tcW w:w="1665" w:type="dxa"/>
          </w:tcPr>
          <w:p w:rsidR="00FE5D2A" w:rsidRDefault="00FE5D2A" w:rsidP="007C0C7A">
            <w:pPr>
              <w:jc w:val="center"/>
              <w:rPr>
                <w:sz w:val="24"/>
                <w:szCs w:val="24"/>
              </w:rPr>
            </w:pPr>
            <w:r>
              <w:rPr>
                <w:sz w:val="24"/>
                <w:szCs w:val="24"/>
              </w:rPr>
              <w:t>% исполнения</w:t>
            </w:r>
          </w:p>
        </w:tc>
      </w:tr>
      <w:tr w:rsidR="00FE5D2A" w:rsidTr="007C0C7A">
        <w:tc>
          <w:tcPr>
            <w:tcW w:w="1384" w:type="dxa"/>
          </w:tcPr>
          <w:p w:rsidR="00FE5D2A" w:rsidRDefault="00045CBF" w:rsidP="007C0C7A">
            <w:pPr>
              <w:jc w:val="both"/>
              <w:rPr>
                <w:sz w:val="24"/>
                <w:szCs w:val="24"/>
              </w:rPr>
            </w:pPr>
            <w:r>
              <w:rPr>
                <w:sz w:val="24"/>
                <w:szCs w:val="24"/>
              </w:rPr>
              <w:t>0405</w:t>
            </w:r>
          </w:p>
        </w:tc>
        <w:tc>
          <w:tcPr>
            <w:tcW w:w="2693" w:type="dxa"/>
          </w:tcPr>
          <w:p w:rsidR="00FE5D2A" w:rsidRDefault="00045CBF" w:rsidP="00045CBF">
            <w:pPr>
              <w:jc w:val="both"/>
              <w:rPr>
                <w:sz w:val="24"/>
                <w:szCs w:val="24"/>
              </w:rPr>
            </w:pPr>
            <w:r>
              <w:rPr>
                <w:sz w:val="24"/>
                <w:szCs w:val="24"/>
              </w:rPr>
              <w:t>Сельское хозяйство и рыболовство</w:t>
            </w:r>
          </w:p>
        </w:tc>
        <w:tc>
          <w:tcPr>
            <w:tcW w:w="1985" w:type="dxa"/>
          </w:tcPr>
          <w:p w:rsidR="00FE5D2A" w:rsidRDefault="00763131" w:rsidP="00AC1501">
            <w:pPr>
              <w:jc w:val="both"/>
              <w:rPr>
                <w:sz w:val="24"/>
                <w:szCs w:val="24"/>
              </w:rPr>
            </w:pPr>
            <w:r>
              <w:rPr>
                <w:sz w:val="24"/>
                <w:szCs w:val="24"/>
              </w:rPr>
              <w:t>160,0</w:t>
            </w:r>
          </w:p>
        </w:tc>
        <w:tc>
          <w:tcPr>
            <w:tcW w:w="1843" w:type="dxa"/>
          </w:tcPr>
          <w:p w:rsidR="00FE5D2A" w:rsidRDefault="00763131" w:rsidP="005C4677">
            <w:pPr>
              <w:jc w:val="both"/>
              <w:rPr>
                <w:sz w:val="24"/>
                <w:szCs w:val="24"/>
              </w:rPr>
            </w:pPr>
            <w:r>
              <w:rPr>
                <w:sz w:val="24"/>
                <w:szCs w:val="24"/>
              </w:rPr>
              <w:t>160,0</w:t>
            </w:r>
          </w:p>
        </w:tc>
        <w:tc>
          <w:tcPr>
            <w:tcW w:w="1665" w:type="dxa"/>
          </w:tcPr>
          <w:p w:rsidR="00FE5D2A" w:rsidRDefault="005C4677" w:rsidP="00045CBF">
            <w:pPr>
              <w:jc w:val="both"/>
              <w:rPr>
                <w:sz w:val="24"/>
                <w:szCs w:val="24"/>
              </w:rPr>
            </w:pPr>
            <w:r>
              <w:rPr>
                <w:sz w:val="24"/>
                <w:szCs w:val="24"/>
              </w:rPr>
              <w:t>100,0</w:t>
            </w:r>
          </w:p>
        </w:tc>
      </w:tr>
      <w:tr w:rsidR="00FE5D2A" w:rsidTr="007C0C7A">
        <w:tc>
          <w:tcPr>
            <w:tcW w:w="1384" w:type="dxa"/>
          </w:tcPr>
          <w:p w:rsidR="00FE5D2A" w:rsidRDefault="00045CBF" w:rsidP="007C0C7A">
            <w:pPr>
              <w:jc w:val="both"/>
              <w:rPr>
                <w:sz w:val="24"/>
                <w:szCs w:val="24"/>
              </w:rPr>
            </w:pPr>
            <w:r>
              <w:rPr>
                <w:sz w:val="24"/>
                <w:szCs w:val="24"/>
              </w:rPr>
              <w:t>0408</w:t>
            </w:r>
          </w:p>
        </w:tc>
        <w:tc>
          <w:tcPr>
            <w:tcW w:w="2693" w:type="dxa"/>
          </w:tcPr>
          <w:p w:rsidR="00FE5D2A" w:rsidRDefault="00045CBF" w:rsidP="00045CBF">
            <w:pPr>
              <w:jc w:val="both"/>
              <w:rPr>
                <w:sz w:val="24"/>
                <w:szCs w:val="24"/>
              </w:rPr>
            </w:pPr>
            <w:r>
              <w:rPr>
                <w:sz w:val="24"/>
                <w:szCs w:val="24"/>
              </w:rPr>
              <w:t>Транспорт</w:t>
            </w:r>
            <w:r w:rsidR="00DD3A39">
              <w:rPr>
                <w:sz w:val="24"/>
                <w:szCs w:val="24"/>
              </w:rPr>
              <w:t xml:space="preserve"> (субсидии)</w:t>
            </w:r>
          </w:p>
        </w:tc>
        <w:tc>
          <w:tcPr>
            <w:tcW w:w="1985" w:type="dxa"/>
          </w:tcPr>
          <w:p w:rsidR="00FE5D2A" w:rsidRDefault="00AC1501" w:rsidP="00045CBF">
            <w:pPr>
              <w:jc w:val="both"/>
              <w:rPr>
                <w:sz w:val="24"/>
                <w:szCs w:val="24"/>
              </w:rPr>
            </w:pPr>
            <w:r>
              <w:rPr>
                <w:sz w:val="24"/>
                <w:szCs w:val="24"/>
              </w:rPr>
              <w:t>700,0</w:t>
            </w:r>
          </w:p>
        </w:tc>
        <w:tc>
          <w:tcPr>
            <w:tcW w:w="1843" w:type="dxa"/>
          </w:tcPr>
          <w:p w:rsidR="00FE5D2A" w:rsidRDefault="00163EB6" w:rsidP="00045CBF">
            <w:pPr>
              <w:jc w:val="both"/>
              <w:rPr>
                <w:sz w:val="24"/>
                <w:szCs w:val="24"/>
              </w:rPr>
            </w:pPr>
            <w:r>
              <w:rPr>
                <w:sz w:val="24"/>
                <w:szCs w:val="24"/>
              </w:rPr>
              <w:t>622,8</w:t>
            </w:r>
          </w:p>
        </w:tc>
        <w:tc>
          <w:tcPr>
            <w:tcW w:w="1665" w:type="dxa"/>
          </w:tcPr>
          <w:p w:rsidR="00FE5D2A" w:rsidRDefault="00163EB6" w:rsidP="007C0C7A">
            <w:pPr>
              <w:jc w:val="both"/>
              <w:rPr>
                <w:sz w:val="24"/>
                <w:szCs w:val="24"/>
              </w:rPr>
            </w:pPr>
            <w:r>
              <w:rPr>
                <w:sz w:val="24"/>
                <w:szCs w:val="24"/>
              </w:rPr>
              <w:t>89,0</w:t>
            </w:r>
          </w:p>
        </w:tc>
      </w:tr>
      <w:tr w:rsidR="00FE5D2A" w:rsidTr="007C0C7A">
        <w:tc>
          <w:tcPr>
            <w:tcW w:w="1384" w:type="dxa"/>
          </w:tcPr>
          <w:p w:rsidR="00FE5D2A" w:rsidRDefault="00045CBF" w:rsidP="007C0C7A">
            <w:pPr>
              <w:jc w:val="both"/>
              <w:rPr>
                <w:sz w:val="24"/>
                <w:szCs w:val="24"/>
              </w:rPr>
            </w:pPr>
            <w:r>
              <w:rPr>
                <w:sz w:val="24"/>
                <w:szCs w:val="24"/>
              </w:rPr>
              <w:t>0409</w:t>
            </w:r>
          </w:p>
        </w:tc>
        <w:tc>
          <w:tcPr>
            <w:tcW w:w="2693" w:type="dxa"/>
          </w:tcPr>
          <w:p w:rsidR="00FE5D2A" w:rsidRDefault="00045CBF" w:rsidP="00045CBF">
            <w:pPr>
              <w:jc w:val="both"/>
              <w:rPr>
                <w:sz w:val="24"/>
                <w:szCs w:val="24"/>
              </w:rPr>
            </w:pPr>
            <w:r>
              <w:rPr>
                <w:sz w:val="24"/>
                <w:szCs w:val="24"/>
              </w:rPr>
              <w:t>Дорожное хозяйство (дорожные фонды)</w:t>
            </w:r>
          </w:p>
        </w:tc>
        <w:tc>
          <w:tcPr>
            <w:tcW w:w="1985" w:type="dxa"/>
          </w:tcPr>
          <w:p w:rsidR="00FE5D2A" w:rsidRDefault="00163EB6" w:rsidP="00295995">
            <w:pPr>
              <w:jc w:val="both"/>
              <w:rPr>
                <w:sz w:val="24"/>
                <w:szCs w:val="24"/>
              </w:rPr>
            </w:pPr>
            <w:r>
              <w:rPr>
                <w:sz w:val="24"/>
                <w:szCs w:val="24"/>
              </w:rPr>
              <w:t>23043,0</w:t>
            </w:r>
          </w:p>
        </w:tc>
        <w:tc>
          <w:tcPr>
            <w:tcW w:w="1843" w:type="dxa"/>
          </w:tcPr>
          <w:p w:rsidR="00FE5D2A" w:rsidRDefault="00163EB6" w:rsidP="00763131">
            <w:pPr>
              <w:jc w:val="both"/>
              <w:rPr>
                <w:sz w:val="24"/>
                <w:szCs w:val="24"/>
              </w:rPr>
            </w:pPr>
            <w:r>
              <w:rPr>
                <w:sz w:val="24"/>
                <w:szCs w:val="24"/>
              </w:rPr>
              <w:t>23021,0</w:t>
            </w:r>
          </w:p>
        </w:tc>
        <w:tc>
          <w:tcPr>
            <w:tcW w:w="1665" w:type="dxa"/>
          </w:tcPr>
          <w:p w:rsidR="00FE5D2A" w:rsidRDefault="00163EB6" w:rsidP="007C0C7A">
            <w:pPr>
              <w:jc w:val="both"/>
              <w:rPr>
                <w:sz w:val="24"/>
                <w:szCs w:val="24"/>
              </w:rPr>
            </w:pPr>
            <w:r>
              <w:rPr>
                <w:sz w:val="24"/>
                <w:szCs w:val="24"/>
              </w:rPr>
              <w:t>99,9</w:t>
            </w:r>
          </w:p>
        </w:tc>
      </w:tr>
      <w:tr w:rsidR="00FE5D2A" w:rsidTr="007C0C7A">
        <w:tc>
          <w:tcPr>
            <w:tcW w:w="1384" w:type="dxa"/>
          </w:tcPr>
          <w:p w:rsidR="00FE5D2A" w:rsidRDefault="00045CBF" w:rsidP="00045CBF">
            <w:pPr>
              <w:jc w:val="both"/>
              <w:rPr>
                <w:sz w:val="24"/>
                <w:szCs w:val="24"/>
              </w:rPr>
            </w:pPr>
            <w:r>
              <w:rPr>
                <w:sz w:val="24"/>
                <w:szCs w:val="24"/>
              </w:rPr>
              <w:t>0412</w:t>
            </w:r>
          </w:p>
        </w:tc>
        <w:tc>
          <w:tcPr>
            <w:tcW w:w="2693" w:type="dxa"/>
          </w:tcPr>
          <w:p w:rsidR="00FE5D2A" w:rsidRDefault="00FE5D2A" w:rsidP="00045CBF">
            <w:pPr>
              <w:jc w:val="both"/>
              <w:rPr>
                <w:sz w:val="24"/>
                <w:szCs w:val="24"/>
              </w:rPr>
            </w:pPr>
            <w:r>
              <w:rPr>
                <w:sz w:val="24"/>
                <w:szCs w:val="24"/>
              </w:rPr>
              <w:t xml:space="preserve">Другие вопросы в области </w:t>
            </w:r>
            <w:r w:rsidR="00045CBF">
              <w:rPr>
                <w:sz w:val="24"/>
                <w:szCs w:val="24"/>
              </w:rPr>
              <w:t>национальной экономики</w:t>
            </w:r>
          </w:p>
        </w:tc>
        <w:tc>
          <w:tcPr>
            <w:tcW w:w="1985" w:type="dxa"/>
          </w:tcPr>
          <w:p w:rsidR="00FE5D2A" w:rsidRDefault="00163EB6" w:rsidP="00045CBF">
            <w:pPr>
              <w:jc w:val="both"/>
              <w:rPr>
                <w:sz w:val="24"/>
                <w:szCs w:val="24"/>
              </w:rPr>
            </w:pPr>
            <w:r>
              <w:rPr>
                <w:sz w:val="24"/>
                <w:szCs w:val="24"/>
              </w:rPr>
              <w:t>407,1</w:t>
            </w:r>
          </w:p>
        </w:tc>
        <w:tc>
          <w:tcPr>
            <w:tcW w:w="1843" w:type="dxa"/>
          </w:tcPr>
          <w:p w:rsidR="00FE5D2A" w:rsidRDefault="00163EB6" w:rsidP="00763131">
            <w:pPr>
              <w:jc w:val="both"/>
              <w:rPr>
                <w:sz w:val="24"/>
                <w:szCs w:val="24"/>
              </w:rPr>
            </w:pPr>
            <w:r>
              <w:rPr>
                <w:sz w:val="24"/>
                <w:szCs w:val="24"/>
              </w:rPr>
              <w:t>341,4</w:t>
            </w:r>
          </w:p>
        </w:tc>
        <w:tc>
          <w:tcPr>
            <w:tcW w:w="1665" w:type="dxa"/>
          </w:tcPr>
          <w:p w:rsidR="00FE5D2A" w:rsidRDefault="00163EB6" w:rsidP="007C0C7A">
            <w:pPr>
              <w:jc w:val="both"/>
              <w:rPr>
                <w:sz w:val="24"/>
                <w:szCs w:val="24"/>
              </w:rPr>
            </w:pPr>
            <w:r>
              <w:rPr>
                <w:sz w:val="24"/>
                <w:szCs w:val="24"/>
              </w:rPr>
              <w:t>83,9</w:t>
            </w:r>
          </w:p>
        </w:tc>
      </w:tr>
      <w:tr w:rsidR="00FE5D2A" w:rsidTr="007C0C7A">
        <w:tc>
          <w:tcPr>
            <w:tcW w:w="4077" w:type="dxa"/>
            <w:gridSpan w:val="2"/>
          </w:tcPr>
          <w:p w:rsidR="00FE5D2A" w:rsidRDefault="00FE5D2A" w:rsidP="007C0C7A">
            <w:pPr>
              <w:jc w:val="both"/>
              <w:rPr>
                <w:sz w:val="24"/>
                <w:szCs w:val="24"/>
              </w:rPr>
            </w:pPr>
            <w:r>
              <w:rPr>
                <w:sz w:val="24"/>
                <w:szCs w:val="24"/>
              </w:rPr>
              <w:lastRenderedPageBreak/>
              <w:t>Итого:</w:t>
            </w:r>
          </w:p>
        </w:tc>
        <w:tc>
          <w:tcPr>
            <w:tcW w:w="1985" w:type="dxa"/>
          </w:tcPr>
          <w:p w:rsidR="00FE5D2A" w:rsidRDefault="00163EB6" w:rsidP="007C0C7A">
            <w:pPr>
              <w:jc w:val="both"/>
              <w:rPr>
                <w:sz w:val="24"/>
                <w:szCs w:val="24"/>
              </w:rPr>
            </w:pPr>
            <w:r>
              <w:rPr>
                <w:sz w:val="24"/>
                <w:szCs w:val="24"/>
              </w:rPr>
              <w:t>24310,1</w:t>
            </w:r>
          </w:p>
        </w:tc>
        <w:tc>
          <w:tcPr>
            <w:tcW w:w="1843" w:type="dxa"/>
          </w:tcPr>
          <w:p w:rsidR="00FE5D2A" w:rsidRDefault="00163EB6" w:rsidP="007C0C7A">
            <w:pPr>
              <w:jc w:val="both"/>
              <w:rPr>
                <w:sz w:val="24"/>
                <w:szCs w:val="24"/>
              </w:rPr>
            </w:pPr>
            <w:r>
              <w:rPr>
                <w:sz w:val="24"/>
                <w:szCs w:val="24"/>
              </w:rPr>
              <w:t>24145,2</w:t>
            </w:r>
          </w:p>
        </w:tc>
        <w:tc>
          <w:tcPr>
            <w:tcW w:w="1665" w:type="dxa"/>
          </w:tcPr>
          <w:p w:rsidR="00FE5D2A" w:rsidRDefault="00163EB6" w:rsidP="007C0C7A">
            <w:pPr>
              <w:jc w:val="both"/>
              <w:rPr>
                <w:sz w:val="24"/>
                <w:szCs w:val="24"/>
              </w:rPr>
            </w:pPr>
            <w:r>
              <w:rPr>
                <w:sz w:val="24"/>
                <w:szCs w:val="24"/>
              </w:rPr>
              <w:t>99,3</w:t>
            </w:r>
          </w:p>
        </w:tc>
      </w:tr>
    </w:tbl>
    <w:p w:rsidR="00763131" w:rsidRDefault="00763131"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подразделу 0408 произведены возмещение расходов (убытков) по пассажирским перевозкам</w:t>
      </w:r>
      <w:r w:rsidR="005C4677">
        <w:rPr>
          <w:rFonts w:ascii="Times New Roman" w:hAnsi="Times New Roman" w:cs="Times New Roman"/>
          <w:sz w:val="24"/>
          <w:szCs w:val="24"/>
        </w:rPr>
        <w:t xml:space="preserve"> МУП «Угра-благоустройство»</w:t>
      </w:r>
      <w:r>
        <w:rPr>
          <w:rFonts w:ascii="Times New Roman" w:hAnsi="Times New Roman" w:cs="Times New Roman"/>
          <w:sz w:val="24"/>
          <w:szCs w:val="24"/>
        </w:rPr>
        <w:t xml:space="preserve"> в сумме </w:t>
      </w:r>
      <w:r w:rsidR="00163EB6">
        <w:rPr>
          <w:rFonts w:ascii="Times New Roman" w:hAnsi="Times New Roman" w:cs="Times New Roman"/>
          <w:sz w:val="24"/>
          <w:szCs w:val="24"/>
        </w:rPr>
        <w:t>622,8</w:t>
      </w:r>
      <w:r>
        <w:rPr>
          <w:rFonts w:ascii="Times New Roman" w:hAnsi="Times New Roman" w:cs="Times New Roman"/>
          <w:sz w:val="24"/>
          <w:szCs w:val="24"/>
        </w:rPr>
        <w:t xml:space="preserve"> тыс.рублей.</w:t>
      </w:r>
    </w:p>
    <w:p w:rsidR="00FE5D2A" w:rsidRDefault="0029599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подразделу 0409 Дорожное хозяйство произведены работы по ремонту автомобильных дорог местного значения Мытишино-</w:t>
      </w:r>
      <w:r w:rsidR="00EC3CB9">
        <w:rPr>
          <w:rFonts w:ascii="Times New Roman" w:hAnsi="Times New Roman" w:cs="Times New Roman"/>
          <w:sz w:val="24"/>
          <w:szCs w:val="24"/>
        </w:rPr>
        <w:t>Раслово</w:t>
      </w:r>
      <w:r>
        <w:rPr>
          <w:rFonts w:ascii="Times New Roman" w:hAnsi="Times New Roman" w:cs="Times New Roman"/>
          <w:sz w:val="24"/>
          <w:szCs w:val="24"/>
        </w:rPr>
        <w:t xml:space="preserve">, </w:t>
      </w:r>
      <w:r w:rsidR="00EC3CB9">
        <w:rPr>
          <w:rFonts w:ascii="Times New Roman" w:hAnsi="Times New Roman" w:cs="Times New Roman"/>
          <w:sz w:val="24"/>
          <w:szCs w:val="24"/>
        </w:rPr>
        <w:t>Мытишино-Мзы</w:t>
      </w:r>
      <w:r w:rsidR="005C4677">
        <w:rPr>
          <w:rFonts w:ascii="Times New Roman" w:hAnsi="Times New Roman" w:cs="Times New Roman"/>
          <w:sz w:val="24"/>
          <w:szCs w:val="24"/>
        </w:rPr>
        <w:t>)</w:t>
      </w:r>
      <w:r w:rsidR="00EC3CB9">
        <w:rPr>
          <w:rFonts w:ascii="Times New Roman" w:hAnsi="Times New Roman" w:cs="Times New Roman"/>
          <w:sz w:val="24"/>
          <w:szCs w:val="24"/>
        </w:rPr>
        <w:t>.</w:t>
      </w:r>
    </w:p>
    <w:p w:rsidR="00EC3CB9" w:rsidRDefault="005C467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подразделу 0412 проводилось освоение муниципальных программ: </w:t>
      </w:r>
    </w:p>
    <w:p w:rsidR="00EC3CB9" w:rsidRDefault="00EC3CB9"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C4677">
        <w:rPr>
          <w:rFonts w:ascii="Times New Roman" w:hAnsi="Times New Roman" w:cs="Times New Roman"/>
          <w:sz w:val="24"/>
          <w:szCs w:val="24"/>
        </w:rPr>
        <w:t>«Развитие дорожно-транспортного комплекса в муниципальном образовании «Угранский райо</w:t>
      </w:r>
      <w:r>
        <w:rPr>
          <w:rFonts w:ascii="Times New Roman" w:hAnsi="Times New Roman" w:cs="Times New Roman"/>
          <w:sz w:val="24"/>
          <w:szCs w:val="24"/>
        </w:rPr>
        <w:t>н» Смоленской области» в сумме 57,4</w:t>
      </w:r>
      <w:r w:rsidR="005C4677">
        <w:rPr>
          <w:rFonts w:ascii="Times New Roman" w:hAnsi="Times New Roman" w:cs="Times New Roman"/>
          <w:sz w:val="24"/>
          <w:szCs w:val="24"/>
        </w:rPr>
        <w:t xml:space="preserve"> тыс.рублей; </w:t>
      </w:r>
    </w:p>
    <w:p w:rsidR="00EC3CB9" w:rsidRDefault="00EC3CB9"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C4677">
        <w:rPr>
          <w:rFonts w:ascii="Times New Roman" w:hAnsi="Times New Roman" w:cs="Times New Roman"/>
          <w:sz w:val="24"/>
          <w:szCs w:val="24"/>
        </w:rPr>
        <w:t xml:space="preserve">«Создание условий для осуществления градостроительной деятельности на территории муниципального образования «Угранский район» Смоленской области в сумме </w:t>
      </w:r>
      <w:r>
        <w:rPr>
          <w:rFonts w:ascii="Times New Roman" w:hAnsi="Times New Roman" w:cs="Times New Roman"/>
          <w:sz w:val="24"/>
          <w:szCs w:val="24"/>
        </w:rPr>
        <w:t>200,0</w:t>
      </w:r>
      <w:r w:rsidR="005C4677">
        <w:rPr>
          <w:rFonts w:ascii="Times New Roman" w:hAnsi="Times New Roman" w:cs="Times New Roman"/>
          <w:sz w:val="24"/>
          <w:szCs w:val="24"/>
        </w:rPr>
        <w:t xml:space="preserve"> тыс.рублей;</w:t>
      </w:r>
    </w:p>
    <w:p w:rsidR="00EC3CB9" w:rsidRDefault="00EC3CB9"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культуры и туризма в муниципальном образовании «Угранский район» Смоленской области в сумме 49,0 тыс.рублей; </w:t>
      </w:r>
    </w:p>
    <w:p w:rsidR="00E85669" w:rsidRPr="00E85669" w:rsidRDefault="00EC3CB9"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C4677">
        <w:rPr>
          <w:rFonts w:ascii="Times New Roman" w:hAnsi="Times New Roman" w:cs="Times New Roman"/>
          <w:sz w:val="24"/>
          <w:szCs w:val="24"/>
        </w:rPr>
        <w:t xml:space="preserve"> а также произведены расходы за мероприятия по землеустройству и землепользованию  в сумме </w:t>
      </w:r>
      <w:r>
        <w:rPr>
          <w:rFonts w:ascii="Times New Roman" w:hAnsi="Times New Roman" w:cs="Times New Roman"/>
          <w:sz w:val="24"/>
          <w:szCs w:val="24"/>
        </w:rPr>
        <w:t>35</w:t>
      </w:r>
      <w:r w:rsidR="005C4677">
        <w:rPr>
          <w:rFonts w:ascii="Times New Roman" w:hAnsi="Times New Roman" w:cs="Times New Roman"/>
          <w:sz w:val="24"/>
          <w:szCs w:val="24"/>
        </w:rPr>
        <w:t>,0 тыс.рублей.</w:t>
      </w:r>
      <w:r w:rsidR="00E85669" w:rsidRPr="00E85669">
        <w:rPr>
          <w:rFonts w:ascii="Times New Roman" w:hAnsi="Times New Roman" w:cs="Times New Roman"/>
          <w:sz w:val="24"/>
          <w:szCs w:val="24"/>
        </w:rPr>
        <w:t xml:space="preserve">        </w:t>
      </w:r>
    </w:p>
    <w:p w:rsidR="000C6593" w:rsidRPr="00E85669" w:rsidRDefault="000C6593" w:rsidP="00E85669">
      <w:pPr>
        <w:spacing w:after="0" w:line="240" w:lineRule="auto"/>
        <w:jc w:val="both"/>
        <w:rPr>
          <w:rFonts w:ascii="Times New Roman" w:hAnsi="Times New Roman" w:cs="Times New Roman"/>
          <w:sz w:val="24"/>
          <w:szCs w:val="24"/>
        </w:rPr>
      </w:pPr>
    </w:p>
    <w:p w:rsidR="00291A25" w:rsidRDefault="0024294B" w:rsidP="00291A25">
      <w:pPr>
        <w:spacing w:after="0" w:line="240" w:lineRule="auto"/>
        <w:jc w:val="both"/>
        <w:rPr>
          <w:rFonts w:ascii="Times New Roman" w:hAnsi="Times New Roman" w:cs="Times New Roman"/>
          <w:sz w:val="24"/>
          <w:szCs w:val="24"/>
        </w:rPr>
      </w:pPr>
      <w:r w:rsidRPr="0024294B">
        <w:rPr>
          <w:rFonts w:ascii="Times New Roman" w:hAnsi="Times New Roman" w:cs="Times New Roman"/>
          <w:sz w:val="24"/>
          <w:szCs w:val="24"/>
        </w:rPr>
        <w:t xml:space="preserve">Объем финансирования средств бюджета направленных по </w:t>
      </w:r>
      <w:r w:rsidR="00291A25">
        <w:rPr>
          <w:rFonts w:ascii="Times New Roman" w:hAnsi="Times New Roman" w:cs="Times New Roman"/>
          <w:sz w:val="24"/>
          <w:szCs w:val="24"/>
        </w:rPr>
        <w:t>1100</w:t>
      </w:r>
      <w:r w:rsidRPr="0024294B">
        <w:rPr>
          <w:rFonts w:ascii="Times New Roman" w:hAnsi="Times New Roman" w:cs="Times New Roman"/>
          <w:sz w:val="24"/>
          <w:szCs w:val="24"/>
        </w:rPr>
        <w:t xml:space="preserve"> </w:t>
      </w:r>
      <w:r w:rsidR="000C6593">
        <w:rPr>
          <w:rFonts w:ascii="Times New Roman" w:hAnsi="Times New Roman" w:cs="Times New Roman"/>
          <w:b/>
          <w:sz w:val="24"/>
          <w:szCs w:val="24"/>
        </w:rPr>
        <w:t>«</w:t>
      </w:r>
      <w:r w:rsidR="00E85669" w:rsidRPr="00E85669">
        <w:rPr>
          <w:rFonts w:ascii="Times New Roman" w:hAnsi="Times New Roman" w:cs="Times New Roman"/>
          <w:b/>
          <w:sz w:val="24"/>
          <w:szCs w:val="24"/>
        </w:rPr>
        <w:t>Физическая культура и спорт</w:t>
      </w:r>
      <w:r w:rsidR="000C6593">
        <w:rPr>
          <w:rFonts w:ascii="Times New Roman" w:hAnsi="Times New Roman" w:cs="Times New Roman"/>
          <w:b/>
          <w:sz w:val="24"/>
          <w:szCs w:val="24"/>
        </w:rPr>
        <w:t>»</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составил </w:t>
      </w:r>
      <w:r w:rsidR="00EC3CB9">
        <w:rPr>
          <w:rFonts w:ascii="Times New Roman" w:hAnsi="Times New Roman" w:cs="Times New Roman"/>
          <w:sz w:val="24"/>
          <w:szCs w:val="24"/>
        </w:rPr>
        <w:t>849,99</w:t>
      </w:r>
      <w:r w:rsidRPr="0024294B">
        <w:rPr>
          <w:rFonts w:ascii="Times New Roman" w:hAnsi="Times New Roman" w:cs="Times New Roman"/>
          <w:sz w:val="24"/>
          <w:szCs w:val="24"/>
        </w:rPr>
        <w:t xml:space="preserve"> тыс.руб.</w:t>
      </w:r>
      <w:r>
        <w:rPr>
          <w:rFonts w:ascii="Times New Roman" w:hAnsi="Times New Roman" w:cs="Times New Roman"/>
          <w:sz w:val="24"/>
          <w:szCs w:val="24"/>
        </w:rPr>
        <w:t>,</w:t>
      </w:r>
      <w:r w:rsidR="000C6593" w:rsidRPr="0024294B">
        <w:rPr>
          <w:rFonts w:ascii="Times New Roman" w:hAnsi="Times New Roman" w:cs="Times New Roman"/>
          <w:sz w:val="24"/>
          <w:szCs w:val="24"/>
        </w:rPr>
        <w:t xml:space="preserve"> </w:t>
      </w:r>
      <w:r w:rsidR="00466E07">
        <w:rPr>
          <w:rFonts w:ascii="Times New Roman" w:hAnsi="Times New Roman" w:cs="Times New Roman"/>
          <w:sz w:val="24"/>
          <w:szCs w:val="24"/>
        </w:rPr>
        <w:t xml:space="preserve"> </w:t>
      </w:r>
      <w:r w:rsidR="000C6593">
        <w:rPr>
          <w:rFonts w:ascii="Times New Roman" w:hAnsi="Times New Roman" w:cs="Times New Roman"/>
          <w:sz w:val="24"/>
          <w:szCs w:val="24"/>
        </w:rPr>
        <w:t xml:space="preserve">выполнение составило  </w:t>
      </w:r>
      <w:r w:rsidR="00EC3CB9">
        <w:rPr>
          <w:rFonts w:ascii="Times New Roman" w:hAnsi="Times New Roman" w:cs="Times New Roman"/>
          <w:sz w:val="24"/>
          <w:szCs w:val="24"/>
        </w:rPr>
        <w:t>99,99</w:t>
      </w:r>
      <w:r w:rsidR="000C6593">
        <w:rPr>
          <w:rFonts w:ascii="Times New Roman" w:hAnsi="Times New Roman" w:cs="Times New Roman"/>
          <w:sz w:val="24"/>
          <w:szCs w:val="24"/>
        </w:rPr>
        <w:t>%</w:t>
      </w:r>
      <w:r>
        <w:rPr>
          <w:rFonts w:ascii="Times New Roman" w:hAnsi="Times New Roman" w:cs="Times New Roman"/>
          <w:sz w:val="24"/>
          <w:szCs w:val="24"/>
        </w:rPr>
        <w:t xml:space="preserve">, в структуре это </w:t>
      </w:r>
      <w:r w:rsidR="00E85669" w:rsidRPr="00E85669">
        <w:rPr>
          <w:rFonts w:ascii="Times New Roman" w:hAnsi="Times New Roman" w:cs="Times New Roman"/>
          <w:sz w:val="24"/>
          <w:szCs w:val="24"/>
        </w:rPr>
        <w:t xml:space="preserve"> </w:t>
      </w:r>
      <w:r w:rsidR="00EF1753">
        <w:rPr>
          <w:rFonts w:ascii="Times New Roman" w:hAnsi="Times New Roman" w:cs="Times New Roman"/>
          <w:sz w:val="24"/>
          <w:szCs w:val="24"/>
        </w:rPr>
        <w:t>0,</w:t>
      </w:r>
      <w:r w:rsidR="00EC3CB9">
        <w:rPr>
          <w:rFonts w:ascii="Times New Roman" w:hAnsi="Times New Roman" w:cs="Times New Roman"/>
          <w:sz w:val="24"/>
          <w:szCs w:val="24"/>
        </w:rPr>
        <w:t>29</w:t>
      </w:r>
      <w:r w:rsidR="00E85669" w:rsidRPr="00E85669">
        <w:rPr>
          <w:rFonts w:ascii="Times New Roman" w:hAnsi="Times New Roman" w:cs="Times New Roman"/>
          <w:sz w:val="24"/>
          <w:szCs w:val="24"/>
        </w:rPr>
        <w:t>%.</w:t>
      </w:r>
      <w:r w:rsidR="00EC3CB9">
        <w:rPr>
          <w:rFonts w:ascii="Times New Roman" w:hAnsi="Times New Roman" w:cs="Times New Roman"/>
          <w:sz w:val="24"/>
          <w:szCs w:val="24"/>
        </w:rPr>
        <w:t xml:space="preserve"> По данному разделу происходило финансирование за счет субсидии расходов на </w:t>
      </w:r>
      <w:r w:rsidR="00AE2BD3">
        <w:rPr>
          <w:rFonts w:ascii="Times New Roman" w:hAnsi="Times New Roman" w:cs="Times New Roman"/>
          <w:sz w:val="24"/>
          <w:szCs w:val="24"/>
        </w:rPr>
        <w:t>подготовку площадки центра тестирования ГТО в сумме 515,46 тыс.рублей, а также раздел 1102 массовый спорт в сумме 576,8 тыс.рублей.</w:t>
      </w:r>
    </w:p>
    <w:p w:rsidR="00291A25" w:rsidRDefault="00291A25" w:rsidP="00291A25">
      <w:pPr>
        <w:spacing w:after="0" w:line="240" w:lineRule="auto"/>
        <w:jc w:val="both"/>
        <w:rPr>
          <w:rFonts w:ascii="Times New Roman" w:hAnsi="Times New Roman" w:cs="Times New Roman"/>
          <w:sz w:val="24"/>
          <w:szCs w:val="24"/>
        </w:rPr>
      </w:pPr>
    </w:p>
    <w:p w:rsidR="00291A25" w:rsidRDefault="00291A25" w:rsidP="00291A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Pr="00291A25">
        <w:rPr>
          <w:rFonts w:ascii="Times New Roman" w:hAnsi="Times New Roman" w:cs="Times New Roman"/>
          <w:b/>
          <w:sz w:val="24"/>
          <w:szCs w:val="24"/>
        </w:rPr>
        <w:t>Национальная</w:t>
      </w:r>
      <w:r>
        <w:rPr>
          <w:rFonts w:ascii="Times New Roman" w:hAnsi="Times New Roman" w:cs="Times New Roman"/>
          <w:b/>
          <w:sz w:val="24"/>
          <w:szCs w:val="24"/>
        </w:rPr>
        <w:t xml:space="preserve"> безопасность» </w:t>
      </w:r>
      <w:r w:rsidRPr="0024294B">
        <w:rPr>
          <w:rFonts w:ascii="Times New Roman" w:hAnsi="Times New Roman" w:cs="Times New Roman"/>
          <w:sz w:val="24"/>
          <w:szCs w:val="24"/>
        </w:rPr>
        <w:t xml:space="preserve">выполнение составило </w:t>
      </w:r>
      <w:r w:rsidR="00AE2BD3">
        <w:rPr>
          <w:rFonts w:ascii="Times New Roman" w:hAnsi="Times New Roman" w:cs="Times New Roman"/>
          <w:sz w:val="24"/>
          <w:szCs w:val="24"/>
        </w:rPr>
        <w:t>76,1</w:t>
      </w:r>
      <w:r w:rsidRPr="0024294B">
        <w:rPr>
          <w:rFonts w:ascii="Times New Roman" w:hAnsi="Times New Roman" w:cs="Times New Roman"/>
          <w:sz w:val="24"/>
          <w:szCs w:val="24"/>
        </w:rPr>
        <w:t>%</w:t>
      </w:r>
      <w:r>
        <w:rPr>
          <w:rFonts w:ascii="Times New Roman" w:hAnsi="Times New Roman" w:cs="Times New Roman"/>
          <w:sz w:val="24"/>
          <w:szCs w:val="24"/>
        </w:rPr>
        <w:t xml:space="preserve"> или </w:t>
      </w:r>
      <w:r w:rsidR="00AE2BD3">
        <w:rPr>
          <w:rFonts w:ascii="Times New Roman" w:hAnsi="Times New Roman" w:cs="Times New Roman"/>
          <w:sz w:val="24"/>
          <w:szCs w:val="24"/>
        </w:rPr>
        <w:t>128,6</w:t>
      </w:r>
      <w:r>
        <w:rPr>
          <w:rFonts w:ascii="Times New Roman" w:hAnsi="Times New Roman" w:cs="Times New Roman"/>
          <w:sz w:val="24"/>
          <w:szCs w:val="24"/>
        </w:rPr>
        <w:t xml:space="preserve"> тыс.рублей, в структуре это 0,0</w:t>
      </w:r>
      <w:r w:rsidR="00AE2BD3">
        <w:rPr>
          <w:rFonts w:ascii="Times New Roman" w:hAnsi="Times New Roman" w:cs="Times New Roman"/>
          <w:sz w:val="24"/>
          <w:szCs w:val="24"/>
        </w:rPr>
        <w:t>4</w:t>
      </w:r>
      <w:r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4294B" w:rsidRPr="00E85669" w:rsidRDefault="0024294B" w:rsidP="00E85669">
      <w:pPr>
        <w:spacing w:after="0" w:line="240" w:lineRule="auto"/>
        <w:jc w:val="both"/>
        <w:rPr>
          <w:rFonts w:ascii="Times New Roman" w:hAnsi="Times New Roman" w:cs="Times New Roman"/>
          <w:sz w:val="24"/>
          <w:szCs w:val="24"/>
        </w:rPr>
      </w:pPr>
    </w:p>
    <w:p w:rsidR="00E85669" w:rsidRDefault="0024294B"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00E85669" w:rsidRPr="00E85669">
        <w:rPr>
          <w:rFonts w:ascii="Times New Roman" w:hAnsi="Times New Roman" w:cs="Times New Roman"/>
          <w:b/>
          <w:sz w:val="24"/>
          <w:szCs w:val="24"/>
        </w:rPr>
        <w:t>Межбюджетные трансферты</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выполнение составило </w:t>
      </w:r>
      <w:r w:rsidR="001A6F0D">
        <w:rPr>
          <w:rFonts w:ascii="Times New Roman" w:hAnsi="Times New Roman" w:cs="Times New Roman"/>
          <w:sz w:val="24"/>
          <w:szCs w:val="24"/>
        </w:rPr>
        <w:t>100</w:t>
      </w:r>
      <w:r w:rsidRPr="0024294B">
        <w:rPr>
          <w:rFonts w:ascii="Times New Roman" w:hAnsi="Times New Roman" w:cs="Times New Roman"/>
          <w:sz w:val="24"/>
          <w:szCs w:val="24"/>
        </w:rPr>
        <w:t>,0%</w:t>
      </w:r>
      <w:r w:rsidR="001A6F0D">
        <w:rPr>
          <w:rFonts w:ascii="Times New Roman" w:hAnsi="Times New Roman" w:cs="Times New Roman"/>
          <w:sz w:val="24"/>
          <w:szCs w:val="24"/>
        </w:rPr>
        <w:t xml:space="preserve"> или </w:t>
      </w:r>
      <w:r w:rsidR="00AE2BD3">
        <w:rPr>
          <w:rFonts w:ascii="Times New Roman" w:hAnsi="Times New Roman" w:cs="Times New Roman"/>
          <w:sz w:val="24"/>
          <w:szCs w:val="24"/>
        </w:rPr>
        <w:t>27112,5</w:t>
      </w:r>
      <w:r w:rsidR="001A6F0D">
        <w:rPr>
          <w:rFonts w:ascii="Times New Roman" w:hAnsi="Times New Roman" w:cs="Times New Roman"/>
          <w:sz w:val="24"/>
          <w:szCs w:val="24"/>
        </w:rPr>
        <w:t xml:space="preserve"> тыс.рублей</w:t>
      </w:r>
      <w:r>
        <w:rPr>
          <w:rFonts w:ascii="Times New Roman" w:hAnsi="Times New Roman" w:cs="Times New Roman"/>
          <w:sz w:val="24"/>
          <w:szCs w:val="24"/>
        </w:rPr>
        <w:t>,</w:t>
      </w:r>
      <w:r w:rsidR="004C7B8E">
        <w:rPr>
          <w:rFonts w:ascii="Times New Roman" w:hAnsi="Times New Roman" w:cs="Times New Roman"/>
          <w:sz w:val="24"/>
          <w:szCs w:val="24"/>
        </w:rPr>
        <w:t xml:space="preserve"> </w:t>
      </w:r>
      <w:r>
        <w:rPr>
          <w:rFonts w:ascii="Times New Roman" w:hAnsi="Times New Roman" w:cs="Times New Roman"/>
          <w:sz w:val="24"/>
          <w:szCs w:val="24"/>
        </w:rPr>
        <w:t xml:space="preserve"> в структуре это </w:t>
      </w:r>
      <w:r w:rsidR="00AE2BD3">
        <w:rPr>
          <w:rFonts w:ascii="Times New Roman" w:hAnsi="Times New Roman" w:cs="Times New Roman"/>
          <w:sz w:val="24"/>
          <w:szCs w:val="24"/>
        </w:rPr>
        <w:t>9,41</w:t>
      </w:r>
      <w:r w:rsidR="00466E07">
        <w:rPr>
          <w:rFonts w:ascii="Times New Roman" w:hAnsi="Times New Roman" w:cs="Times New Roman"/>
          <w:sz w:val="24"/>
          <w:szCs w:val="24"/>
        </w:rPr>
        <w:t xml:space="preserve"> </w:t>
      </w:r>
      <w:r w:rsidR="00E85669" w:rsidRPr="00E85669">
        <w:rPr>
          <w:rFonts w:ascii="Times New Roman" w:hAnsi="Times New Roman" w:cs="Times New Roman"/>
          <w:sz w:val="24"/>
          <w:szCs w:val="24"/>
        </w:rPr>
        <w:t>%;</w:t>
      </w:r>
      <w:r w:rsidR="00466E07">
        <w:rPr>
          <w:rFonts w:ascii="Times New Roman" w:hAnsi="Times New Roman" w:cs="Times New Roman"/>
          <w:sz w:val="24"/>
          <w:szCs w:val="24"/>
        </w:rPr>
        <w:t xml:space="preserve"> (дотации на выравнивание бюджетной обеспеченности в сумме </w:t>
      </w:r>
      <w:r w:rsidR="00AE2BD3">
        <w:rPr>
          <w:rFonts w:ascii="Times New Roman" w:hAnsi="Times New Roman" w:cs="Times New Roman"/>
          <w:sz w:val="24"/>
          <w:szCs w:val="24"/>
        </w:rPr>
        <w:t>22265,2</w:t>
      </w:r>
      <w:r w:rsidR="00466E07">
        <w:rPr>
          <w:rFonts w:ascii="Times New Roman" w:hAnsi="Times New Roman" w:cs="Times New Roman"/>
          <w:sz w:val="24"/>
          <w:szCs w:val="24"/>
        </w:rPr>
        <w:t xml:space="preserve"> тыс.рублей, прочие межбюджетные трансферты -</w:t>
      </w:r>
      <w:r w:rsidR="00AE2BD3">
        <w:rPr>
          <w:rFonts w:ascii="Times New Roman" w:hAnsi="Times New Roman" w:cs="Times New Roman"/>
          <w:sz w:val="24"/>
          <w:szCs w:val="24"/>
        </w:rPr>
        <w:t>4874,3</w:t>
      </w:r>
      <w:r w:rsidR="00466E07">
        <w:rPr>
          <w:rFonts w:ascii="Times New Roman" w:hAnsi="Times New Roman" w:cs="Times New Roman"/>
          <w:sz w:val="24"/>
          <w:szCs w:val="24"/>
        </w:rPr>
        <w:t xml:space="preserve"> тыс.рублей) </w:t>
      </w:r>
    </w:p>
    <w:p w:rsidR="0024294B" w:rsidRDefault="0024294B" w:rsidP="00E85669">
      <w:pPr>
        <w:spacing w:after="0" w:line="240" w:lineRule="auto"/>
        <w:jc w:val="both"/>
        <w:rPr>
          <w:rFonts w:ascii="Times New Roman" w:hAnsi="Times New Roman" w:cs="Times New Roman"/>
          <w:sz w:val="24"/>
          <w:szCs w:val="24"/>
        </w:rPr>
      </w:pPr>
    </w:p>
    <w:p w:rsidR="0054613B" w:rsidRPr="004A7D88" w:rsidRDefault="0024294B" w:rsidP="00E85669">
      <w:pPr>
        <w:spacing w:after="0" w:line="240" w:lineRule="auto"/>
        <w:jc w:val="both"/>
        <w:rPr>
          <w:rFonts w:ascii="Times New Roman" w:hAnsi="Times New Roman" w:cs="Times New Roman"/>
          <w:sz w:val="24"/>
          <w:szCs w:val="24"/>
        </w:rPr>
      </w:pPr>
      <w:r w:rsidRPr="004A7D88">
        <w:rPr>
          <w:rFonts w:ascii="Times New Roman" w:hAnsi="Times New Roman" w:cs="Times New Roman"/>
          <w:sz w:val="24"/>
          <w:szCs w:val="24"/>
        </w:rPr>
        <w:t xml:space="preserve">Расходы на выплату заработной платы с начислениями работникам отраслей </w:t>
      </w:r>
      <w:r w:rsidR="003A786B" w:rsidRPr="004A7D88">
        <w:rPr>
          <w:rFonts w:ascii="Times New Roman" w:hAnsi="Times New Roman" w:cs="Times New Roman"/>
          <w:sz w:val="24"/>
          <w:szCs w:val="24"/>
        </w:rPr>
        <w:t>казенных учреждений</w:t>
      </w:r>
      <w:r w:rsidRPr="004A7D88">
        <w:rPr>
          <w:rFonts w:ascii="Times New Roman" w:hAnsi="Times New Roman" w:cs="Times New Roman"/>
          <w:sz w:val="24"/>
          <w:szCs w:val="24"/>
        </w:rPr>
        <w:t xml:space="preserve"> и органов местного самоуправления  составили </w:t>
      </w:r>
      <w:r w:rsidR="00AF2D72">
        <w:rPr>
          <w:rFonts w:ascii="Times New Roman" w:hAnsi="Times New Roman" w:cs="Times New Roman"/>
          <w:sz w:val="24"/>
          <w:szCs w:val="24"/>
        </w:rPr>
        <w:t>49927,09</w:t>
      </w:r>
      <w:r w:rsidR="002D10C9" w:rsidRPr="004A7D88">
        <w:rPr>
          <w:rFonts w:ascii="Times New Roman" w:hAnsi="Times New Roman" w:cs="Times New Roman"/>
          <w:sz w:val="24"/>
          <w:szCs w:val="24"/>
        </w:rPr>
        <w:t xml:space="preserve"> </w:t>
      </w:r>
      <w:r w:rsidRPr="004A7D88">
        <w:rPr>
          <w:rFonts w:ascii="Times New Roman" w:hAnsi="Times New Roman" w:cs="Times New Roman"/>
          <w:sz w:val="24"/>
          <w:szCs w:val="24"/>
        </w:rPr>
        <w:t xml:space="preserve">тыс. рублей или </w:t>
      </w:r>
      <w:r w:rsidR="00921323" w:rsidRPr="004A7D88">
        <w:rPr>
          <w:rFonts w:ascii="Times New Roman" w:hAnsi="Times New Roman" w:cs="Times New Roman"/>
          <w:sz w:val="24"/>
          <w:szCs w:val="24"/>
        </w:rPr>
        <w:t>1</w:t>
      </w:r>
      <w:r w:rsidR="00AF2D72">
        <w:rPr>
          <w:rFonts w:ascii="Times New Roman" w:hAnsi="Times New Roman" w:cs="Times New Roman"/>
          <w:sz w:val="24"/>
          <w:szCs w:val="24"/>
        </w:rPr>
        <w:t>7</w:t>
      </w:r>
      <w:r w:rsidR="002D10C9" w:rsidRPr="004A7D88">
        <w:rPr>
          <w:rFonts w:ascii="Times New Roman" w:hAnsi="Times New Roman" w:cs="Times New Roman"/>
          <w:sz w:val="24"/>
          <w:szCs w:val="24"/>
        </w:rPr>
        <w:t>,3</w:t>
      </w:r>
      <w:r w:rsidRPr="004A7D88">
        <w:rPr>
          <w:rFonts w:ascii="Times New Roman" w:hAnsi="Times New Roman" w:cs="Times New Roman"/>
          <w:sz w:val="24"/>
          <w:szCs w:val="24"/>
        </w:rPr>
        <w:t>% от всех расходов бюджета. Оплата  труда производилась в соответствии с утвержденными нормативными документами</w:t>
      </w:r>
      <w:r w:rsidR="007B4014">
        <w:rPr>
          <w:rFonts w:ascii="Times New Roman" w:hAnsi="Times New Roman" w:cs="Times New Roman"/>
          <w:sz w:val="24"/>
          <w:szCs w:val="24"/>
        </w:rPr>
        <w:t>, указом Президента РФ</w:t>
      </w:r>
      <w:r w:rsidRPr="004A7D88">
        <w:rPr>
          <w:rFonts w:ascii="Times New Roman" w:hAnsi="Times New Roman" w:cs="Times New Roman"/>
          <w:sz w:val="24"/>
          <w:szCs w:val="24"/>
        </w:rPr>
        <w:t xml:space="preserve"> и с бюджетной росписью.</w:t>
      </w:r>
    </w:p>
    <w:p w:rsidR="0024294B" w:rsidRPr="004A7D88" w:rsidRDefault="0024294B" w:rsidP="00E85669">
      <w:pPr>
        <w:spacing w:after="0" w:line="240" w:lineRule="auto"/>
        <w:jc w:val="both"/>
        <w:rPr>
          <w:rFonts w:ascii="Times New Roman" w:hAnsi="Times New Roman" w:cs="Times New Roman"/>
          <w:sz w:val="24"/>
          <w:szCs w:val="24"/>
        </w:rPr>
      </w:pPr>
    </w:p>
    <w:p w:rsidR="0024294B" w:rsidRPr="00466E07" w:rsidRDefault="0024294B" w:rsidP="00E85669">
      <w:pPr>
        <w:spacing w:after="0" w:line="240" w:lineRule="auto"/>
        <w:jc w:val="both"/>
        <w:rPr>
          <w:rFonts w:ascii="Times New Roman" w:hAnsi="Times New Roman" w:cs="Times New Roman"/>
          <w:color w:val="FF0000"/>
          <w:sz w:val="24"/>
          <w:szCs w:val="24"/>
        </w:rPr>
      </w:pPr>
    </w:p>
    <w:p w:rsidR="00E85669"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На основании ст. 81 Бюджетного кодекса Российской Федерации в  муниципальном образовании при составлении бюджета сформирован резервный фонд  </w:t>
      </w:r>
      <w:r w:rsidR="00830E05" w:rsidRPr="007B4014">
        <w:rPr>
          <w:rFonts w:ascii="Times New Roman" w:hAnsi="Times New Roman" w:cs="Times New Roman"/>
          <w:sz w:val="24"/>
          <w:szCs w:val="24"/>
        </w:rPr>
        <w:t>А</w:t>
      </w:r>
      <w:r w:rsidRPr="007B4014">
        <w:rPr>
          <w:rFonts w:ascii="Times New Roman" w:hAnsi="Times New Roman" w:cs="Times New Roman"/>
          <w:sz w:val="24"/>
          <w:szCs w:val="24"/>
        </w:rPr>
        <w:t xml:space="preserve">дминистрации </w:t>
      </w:r>
      <w:r w:rsidR="00E92E21" w:rsidRPr="007B4014">
        <w:rPr>
          <w:rFonts w:ascii="Times New Roman" w:hAnsi="Times New Roman" w:cs="Times New Roman"/>
          <w:sz w:val="24"/>
          <w:szCs w:val="24"/>
        </w:rPr>
        <w:t>–</w:t>
      </w:r>
      <w:r w:rsidRPr="007B4014">
        <w:rPr>
          <w:rFonts w:ascii="Times New Roman" w:hAnsi="Times New Roman" w:cs="Times New Roman"/>
          <w:sz w:val="24"/>
          <w:szCs w:val="24"/>
        </w:rPr>
        <w:t xml:space="preserve"> в сумме  </w:t>
      </w:r>
      <w:r w:rsidR="002D10C9" w:rsidRPr="007B4014">
        <w:rPr>
          <w:rFonts w:ascii="Times New Roman" w:hAnsi="Times New Roman" w:cs="Times New Roman"/>
          <w:sz w:val="24"/>
          <w:szCs w:val="24"/>
        </w:rPr>
        <w:t>5</w:t>
      </w:r>
      <w:r w:rsidR="00921323" w:rsidRPr="007B4014">
        <w:rPr>
          <w:rFonts w:ascii="Times New Roman" w:hAnsi="Times New Roman" w:cs="Times New Roman"/>
          <w:sz w:val="24"/>
          <w:szCs w:val="24"/>
        </w:rPr>
        <w:t>00,0</w:t>
      </w:r>
      <w:r w:rsidRPr="007B4014">
        <w:rPr>
          <w:rFonts w:ascii="Times New Roman" w:hAnsi="Times New Roman" w:cs="Times New Roman"/>
          <w:sz w:val="24"/>
          <w:szCs w:val="24"/>
        </w:rPr>
        <w:t xml:space="preserve"> тыс</w:t>
      </w:r>
      <w:r w:rsidR="00800E11" w:rsidRPr="007B4014">
        <w:rPr>
          <w:rFonts w:ascii="Times New Roman" w:hAnsi="Times New Roman" w:cs="Times New Roman"/>
          <w:sz w:val="24"/>
          <w:szCs w:val="24"/>
        </w:rPr>
        <w:t>.</w:t>
      </w:r>
      <w:r w:rsidRPr="007B4014">
        <w:rPr>
          <w:rFonts w:ascii="Times New Roman" w:hAnsi="Times New Roman" w:cs="Times New Roman"/>
          <w:sz w:val="24"/>
          <w:szCs w:val="24"/>
        </w:rPr>
        <w:t>руб. с последующим уточнением плановых назначений</w:t>
      </w:r>
      <w:r w:rsidR="000E6C2E" w:rsidRPr="007B4014">
        <w:rPr>
          <w:rFonts w:ascii="Times New Roman" w:hAnsi="Times New Roman" w:cs="Times New Roman"/>
          <w:sz w:val="24"/>
          <w:szCs w:val="24"/>
        </w:rPr>
        <w:t xml:space="preserve"> в сумме </w:t>
      </w:r>
      <w:r w:rsidR="00AF2D72">
        <w:rPr>
          <w:rFonts w:ascii="Times New Roman" w:hAnsi="Times New Roman" w:cs="Times New Roman"/>
          <w:sz w:val="24"/>
          <w:szCs w:val="24"/>
        </w:rPr>
        <w:t>369,3 тыс.рублей</w:t>
      </w:r>
    </w:p>
    <w:p w:rsidR="000E6C2E"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В соответствии  п.7 статьи 81 Бюджетного кодекса РФ в составе прочих документов к годовому отчету об исполнении бюджета  приложен отчет о расходовании средств резервного фонда. </w:t>
      </w:r>
      <w:r w:rsidRPr="007B4014">
        <w:rPr>
          <w:rFonts w:ascii="Times New Roman" w:hAnsi="Times New Roman" w:cs="Times New Roman"/>
          <w:b/>
          <w:sz w:val="24"/>
          <w:szCs w:val="24"/>
        </w:rPr>
        <w:t xml:space="preserve">Резервный фонд израсходован в сумме </w:t>
      </w:r>
      <w:r w:rsidR="00AF2D72">
        <w:rPr>
          <w:rFonts w:ascii="Times New Roman" w:hAnsi="Times New Roman" w:cs="Times New Roman"/>
          <w:b/>
          <w:sz w:val="24"/>
          <w:szCs w:val="24"/>
        </w:rPr>
        <w:t xml:space="preserve">120340 </w:t>
      </w:r>
      <w:r w:rsidRPr="007B4014">
        <w:rPr>
          <w:rFonts w:ascii="Times New Roman" w:hAnsi="Times New Roman" w:cs="Times New Roman"/>
          <w:b/>
          <w:sz w:val="24"/>
          <w:szCs w:val="24"/>
        </w:rPr>
        <w:t>руб</w:t>
      </w:r>
      <w:r w:rsidRPr="007B4014">
        <w:rPr>
          <w:rFonts w:ascii="Times New Roman" w:hAnsi="Times New Roman" w:cs="Times New Roman"/>
          <w:sz w:val="24"/>
          <w:szCs w:val="24"/>
        </w:rPr>
        <w:t>.</w:t>
      </w:r>
    </w:p>
    <w:p w:rsidR="00E85669"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По результатам контрольного мероприятия установлено:</w:t>
      </w:r>
    </w:p>
    <w:p w:rsidR="00921323" w:rsidRPr="007B4014" w:rsidRDefault="00E85669" w:rsidP="00921323">
      <w:pPr>
        <w:spacing w:after="0"/>
        <w:jc w:val="both"/>
        <w:rPr>
          <w:rFonts w:ascii="Times New Roman" w:hAnsi="Times New Roman" w:cs="Times New Roman"/>
          <w:sz w:val="24"/>
          <w:szCs w:val="24"/>
        </w:rPr>
      </w:pPr>
      <w:r w:rsidRPr="007B4014">
        <w:rPr>
          <w:rFonts w:ascii="Times New Roman" w:hAnsi="Times New Roman" w:cs="Times New Roman"/>
          <w:sz w:val="24"/>
          <w:szCs w:val="24"/>
        </w:rPr>
        <w:t xml:space="preserve">Постановлением </w:t>
      </w:r>
      <w:r w:rsidR="00921323" w:rsidRPr="007B4014">
        <w:rPr>
          <w:rFonts w:ascii="Times New Roman" w:hAnsi="Times New Roman" w:cs="Times New Roman"/>
          <w:sz w:val="24"/>
          <w:szCs w:val="24"/>
        </w:rPr>
        <w:t>Главы Администрации № 5 от 10.01.2014г.  «Об утверждении Положения о порядке расходования средств резервного фонда Администрации муниципального образования «Угранский район» Смоленской области,– далее (Положение).</w:t>
      </w:r>
    </w:p>
    <w:p w:rsidR="00E85669"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lastRenderedPageBreak/>
        <w:t>Размер резервного фонда ежегодно устанавливается решением о бюджете и не может превышать 3 процента утвержденного общего объема расходов бюджета на соответствующий год.</w:t>
      </w:r>
    </w:p>
    <w:p w:rsidR="00E85669"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Планирование средств резервного фонда осуществляется в рамках бюджетной классификации по разделу 0100 «Общегосударственные вопросы» подразделу 0111 «Резервные фонды». Выделение средств резервного фонда производится посредством перераспределения запланированных на эти цели бюджетных ассигнований по соответствующим кодам бюджетной классификации расходов, исходя из отраслевой и ведомственной принадлежности получателей средств и экономического содержания расходов.</w:t>
      </w:r>
    </w:p>
    <w:p w:rsidR="00E85669" w:rsidRPr="007B4014" w:rsidRDefault="00D35230"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      В</w:t>
      </w:r>
      <w:r w:rsidR="00E85669" w:rsidRPr="007B4014">
        <w:rPr>
          <w:rFonts w:ascii="Times New Roman" w:hAnsi="Times New Roman" w:cs="Times New Roman"/>
          <w:sz w:val="24"/>
          <w:szCs w:val="24"/>
        </w:rPr>
        <w:t xml:space="preserve"> проверяемом периоде финансирование мероприятий за счет средств резервного фонда осуществлялось по следующим направлениям: </w:t>
      </w:r>
    </w:p>
    <w:p w:rsidR="00D75963" w:rsidRPr="007B4014" w:rsidRDefault="00D35230" w:rsidP="00D35230">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   </w:t>
      </w:r>
      <w:r w:rsidR="00D75963" w:rsidRPr="007B4014">
        <w:rPr>
          <w:rFonts w:ascii="Times New Roman" w:hAnsi="Times New Roman" w:cs="Times New Roman"/>
          <w:sz w:val="24"/>
          <w:szCs w:val="24"/>
        </w:rPr>
        <w:t>1</w:t>
      </w:r>
      <w:r w:rsidR="007C0C7A" w:rsidRPr="007B4014">
        <w:rPr>
          <w:rFonts w:ascii="Times New Roman" w:hAnsi="Times New Roman" w:cs="Times New Roman"/>
          <w:sz w:val="24"/>
          <w:szCs w:val="24"/>
        </w:rPr>
        <w:t>.</w:t>
      </w:r>
      <w:r w:rsidR="00D75963" w:rsidRPr="007B4014">
        <w:rPr>
          <w:rFonts w:ascii="Times New Roman" w:hAnsi="Times New Roman" w:cs="Times New Roman"/>
          <w:sz w:val="24"/>
          <w:szCs w:val="24"/>
        </w:rPr>
        <w:t xml:space="preserve"> </w:t>
      </w:r>
      <w:r w:rsidR="006A289C" w:rsidRPr="007B4014">
        <w:rPr>
          <w:rFonts w:ascii="Times New Roman" w:hAnsi="Times New Roman" w:cs="Times New Roman"/>
          <w:sz w:val="24"/>
          <w:szCs w:val="24"/>
        </w:rPr>
        <w:t xml:space="preserve">Отделу образования Администрации муниципального образования «Угранский район» Смоленской области </w:t>
      </w:r>
      <w:r w:rsidR="007C0C7A" w:rsidRPr="007B4014">
        <w:rPr>
          <w:rFonts w:ascii="Times New Roman" w:hAnsi="Times New Roman" w:cs="Times New Roman"/>
          <w:sz w:val="24"/>
          <w:szCs w:val="24"/>
        </w:rPr>
        <w:t>на</w:t>
      </w:r>
      <w:r w:rsidR="00D75963" w:rsidRPr="007B4014">
        <w:rPr>
          <w:rFonts w:ascii="Times New Roman" w:hAnsi="Times New Roman" w:cs="Times New Roman"/>
          <w:sz w:val="24"/>
          <w:szCs w:val="24"/>
        </w:rPr>
        <w:t>:</w:t>
      </w:r>
    </w:p>
    <w:p w:rsidR="00364606" w:rsidRPr="00AF2D72" w:rsidRDefault="00D75963" w:rsidP="00D75963">
      <w:pPr>
        <w:spacing w:after="0" w:line="240" w:lineRule="auto"/>
        <w:jc w:val="both"/>
        <w:rPr>
          <w:rFonts w:ascii="Times New Roman" w:hAnsi="Times New Roman" w:cs="Times New Roman"/>
          <w:color w:val="C00000"/>
          <w:sz w:val="24"/>
          <w:szCs w:val="24"/>
        </w:rPr>
      </w:pPr>
      <w:r w:rsidRPr="007B4014">
        <w:rPr>
          <w:rFonts w:ascii="Times New Roman" w:hAnsi="Times New Roman" w:cs="Times New Roman"/>
          <w:sz w:val="24"/>
          <w:szCs w:val="24"/>
        </w:rPr>
        <w:t xml:space="preserve">-  </w:t>
      </w:r>
      <w:r w:rsidRPr="00AF2D72">
        <w:rPr>
          <w:rFonts w:ascii="Times New Roman" w:hAnsi="Times New Roman" w:cs="Times New Roman"/>
          <w:sz w:val="24"/>
          <w:szCs w:val="24"/>
        </w:rPr>
        <w:t xml:space="preserve">оплату </w:t>
      </w:r>
      <w:r w:rsidR="007C0C7A" w:rsidRPr="00AF2D72">
        <w:rPr>
          <w:rFonts w:ascii="Times New Roman" w:hAnsi="Times New Roman" w:cs="Times New Roman"/>
          <w:sz w:val="24"/>
          <w:szCs w:val="24"/>
        </w:rPr>
        <w:t xml:space="preserve">транспортных услуг  </w:t>
      </w:r>
      <w:r w:rsidR="000E6C2E" w:rsidRPr="00AF2D72">
        <w:rPr>
          <w:rFonts w:ascii="Times New Roman" w:hAnsi="Times New Roman" w:cs="Times New Roman"/>
          <w:sz w:val="24"/>
          <w:szCs w:val="24"/>
        </w:rPr>
        <w:t xml:space="preserve">по перевозке </w:t>
      </w:r>
      <w:r w:rsidR="00985AF5" w:rsidRPr="00AF2D72">
        <w:rPr>
          <w:rFonts w:ascii="Times New Roman" w:hAnsi="Times New Roman" w:cs="Times New Roman"/>
          <w:sz w:val="24"/>
          <w:szCs w:val="24"/>
        </w:rPr>
        <w:t>пассажиров по маршруту  Угра-</w:t>
      </w:r>
      <w:r w:rsidR="00AF2D72">
        <w:rPr>
          <w:rFonts w:ascii="Times New Roman" w:hAnsi="Times New Roman" w:cs="Times New Roman"/>
          <w:sz w:val="24"/>
          <w:szCs w:val="24"/>
        </w:rPr>
        <w:t>Смоленск-Угра,</w:t>
      </w:r>
      <w:r w:rsidR="00985AF5" w:rsidRPr="00AF2D72">
        <w:rPr>
          <w:rFonts w:ascii="Times New Roman" w:hAnsi="Times New Roman" w:cs="Times New Roman"/>
          <w:sz w:val="24"/>
          <w:szCs w:val="24"/>
        </w:rPr>
        <w:t xml:space="preserve"> </w:t>
      </w:r>
      <w:r w:rsidR="000E6C2E" w:rsidRPr="00AF2D72">
        <w:rPr>
          <w:rFonts w:ascii="Times New Roman" w:hAnsi="Times New Roman" w:cs="Times New Roman"/>
          <w:sz w:val="24"/>
          <w:szCs w:val="24"/>
        </w:rPr>
        <w:t xml:space="preserve">в сумме </w:t>
      </w:r>
      <w:r w:rsidR="00AF2D72">
        <w:rPr>
          <w:rFonts w:ascii="Times New Roman" w:hAnsi="Times New Roman" w:cs="Times New Roman"/>
          <w:sz w:val="24"/>
          <w:szCs w:val="24"/>
        </w:rPr>
        <w:t>18</w:t>
      </w:r>
      <w:r w:rsidR="005B1958" w:rsidRPr="00AF2D72">
        <w:rPr>
          <w:rFonts w:ascii="Times New Roman" w:hAnsi="Times New Roman" w:cs="Times New Roman"/>
          <w:sz w:val="24"/>
          <w:szCs w:val="24"/>
        </w:rPr>
        <w:t xml:space="preserve"> </w:t>
      </w:r>
      <w:r w:rsidRPr="00AF2D72">
        <w:rPr>
          <w:rFonts w:ascii="Times New Roman" w:hAnsi="Times New Roman" w:cs="Times New Roman"/>
          <w:sz w:val="24"/>
          <w:szCs w:val="24"/>
        </w:rPr>
        <w:t>000,00 руб.</w:t>
      </w:r>
      <w:r w:rsidR="00F8387E" w:rsidRPr="00AF2D72">
        <w:rPr>
          <w:rFonts w:ascii="Times New Roman" w:hAnsi="Times New Roman" w:cs="Times New Roman"/>
          <w:sz w:val="24"/>
          <w:szCs w:val="24"/>
        </w:rPr>
        <w:t xml:space="preserve">, согласно распоряжению Администрации муниципального образования «Угранский район» Смоленской области № </w:t>
      </w:r>
      <w:r w:rsidR="00AF2D72">
        <w:rPr>
          <w:rFonts w:ascii="Times New Roman" w:hAnsi="Times New Roman" w:cs="Times New Roman"/>
          <w:sz w:val="24"/>
          <w:szCs w:val="24"/>
        </w:rPr>
        <w:t>414-р</w:t>
      </w:r>
      <w:r w:rsidR="00F8387E" w:rsidRPr="00AF2D72">
        <w:rPr>
          <w:rFonts w:ascii="Times New Roman" w:hAnsi="Times New Roman" w:cs="Times New Roman"/>
          <w:sz w:val="24"/>
          <w:szCs w:val="24"/>
        </w:rPr>
        <w:t xml:space="preserve"> от </w:t>
      </w:r>
      <w:r w:rsidR="00AF2D72">
        <w:rPr>
          <w:rFonts w:ascii="Times New Roman" w:hAnsi="Times New Roman" w:cs="Times New Roman"/>
          <w:sz w:val="24"/>
          <w:szCs w:val="24"/>
        </w:rPr>
        <w:t>1</w:t>
      </w:r>
      <w:r w:rsidR="00F8387E" w:rsidRPr="00AF2D72">
        <w:rPr>
          <w:rFonts w:ascii="Times New Roman" w:hAnsi="Times New Roman" w:cs="Times New Roman"/>
          <w:sz w:val="24"/>
          <w:szCs w:val="24"/>
        </w:rPr>
        <w:t>9.</w:t>
      </w:r>
      <w:r w:rsidR="00AF2D72">
        <w:rPr>
          <w:rFonts w:ascii="Times New Roman" w:hAnsi="Times New Roman" w:cs="Times New Roman"/>
          <w:sz w:val="24"/>
          <w:szCs w:val="24"/>
        </w:rPr>
        <w:t>12</w:t>
      </w:r>
      <w:r w:rsidR="00F8387E" w:rsidRPr="00AF2D72">
        <w:rPr>
          <w:rFonts w:ascii="Times New Roman" w:hAnsi="Times New Roman" w:cs="Times New Roman"/>
          <w:sz w:val="24"/>
          <w:szCs w:val="24"/>
        </w:rPr>
        <w:t>.202</w:t>
      </w:r>
      <w:r w:rsidR="00AF2D72">
        <w:rPr>
          <w:rFonts w:ascii="Times New Roman" w:hAnsi="Times New Roman" w:cs="Times New Roman"/>
          <w:sz w:val="24"/>
          <w:szCs w:val="24"/>
        </w:rPr>
        <w:t>2</w:t>
      </w:r>
      <w:r w:rsidR="00F8387E" w:rsidRPr="00AF2D72">
        <w:rPr>
          <w:rFonts w:ascii="Times New Roman" w:hAnsi="Times New Roman" w:cs="Times New Roman"/>
          <w:sz w:val="24"/>
          <w:szCs w:val="24"/>
        </w:rPr>
        <w:t>г.</w:t>
      </w:r>
      <w:r w:rsidRPr="00AF2D72">
        <w:rPr>
          <w:rFonts w:ascii="Times New Roman" w:hAnsi="Times New Roman" w:cs="Times New Roman"/>
          <w:sz w:val="24"/>
          <w:szCs w:val="24"/>
        </w:rPr>
        <w:t>;</w:t>
      </w:r>
    </w:p>
    <w:p w:rsidR="00F8387E" w:rsidRPr="00AF2D72" w:rsidRDefault="00C046A4" w:rsidP="00F8387E">
      <w:pPr>
        <w:spacing w:after="0" w:line="240" w:lineRule="auto"/>
        <w:jc w:val="both"/>
        <w:rPr>
          <w:rFonts w:ascii="Times New Roman" w:hAnsi="Times New Roman" w:cs="Times New Roman"/>
          <w:sz w:val="24"/>
          <w:szCs w:val="24"/>
        </w:rPr>
      </w:pPr>
      <w:r w:rsidRPr="00AF2D72">
        <w:rPr>
          <w:rFonts w:ascii="Times New Roman" w:hAnsi="Times New Roman" w:cs="Times New Roman"/>
          <w:sz w:val="24"/>
          <w:szCs w:val="24"/>
        </w:rPr>
        <w:t xml:space="preserve">- </w:t>
      </w:r>
      <w:r w:rsidR="000E6C2E" w:rsidRPr="00AF2D72">
        <w:rPr>
          <w:rFonts w:ascii="Times New Roman" w:hAnsi="Times New Roman" w:cs="Times New Roman"/>
          <w:sz w:val="24"/>
          <w:szCs w:val="24"/>
        </w:rPr>
        <w:t xml:space="preserve">для </w:t>
      </w:r>
      <w:r w:rsidR="006D4341" w:rsidRPr="00AF2D72">
        <w:rPr>
          <w:rFonts w:ascii="Times New Roman" w:hAnsi="Times New Roman" w:cs="Times New Roman"/>
          <w:sz w:val="24"/>
          <w:szCs w:val="24"/>
        </w:rPr>
        <w:t>п</w:t>
      </w:r>
      <w:r w:rsidR="006D4341" w:rsidRPr="00AF2D72">
        <w:rPr>
          <w:rFonts w:ascii="Times New Roman" w:eastAsia="Calibri" w:hAnsi="Times New Roman" w:cs="Times New Roman"/>
          <w:sz w:val="24"/>
          <w:szCs w:val="24"/>
        </w:rPr>
        <w:t>риобретени</w:t>
      </w:r>
      <w:r w:rsidR="006D4341" w:rsidRPr="00AF2D72">
        <w:rPr>
          <w:rFonts w:ascii="Times New Roman" w:hAnsi="Times New Roman" w:cs="Times New Roman"/>
          <w:sz w:val="24"/>
          <w:szCs w:val="24"/>
        </w:rPr>
        <w:t>я</w:t>
      </w:r>
      <w:r w:rsidR="006D4341" w:rsidRPr="00AF2D72">
        <w:rPr>
          <w:rFonts w:ascii="Times New Roman" w:eastAsia="Calibri" w:hAnsi="Times New Roman" w:cs="Times New Roman"/>
          <w:sz w:val="24"/>
          <w:szCs w:val="24"/>
        </w:rPr>
        <w:t xml:space="preserve"> </w:t>
      </w:r>
      <w:r w:rsidR="00AF2D72" w:rsidRPr="00AF2D72">
        <w:rPr>
          <w:rFonts w:ascii="Times New Roman" w:eastAsia="Calibri" w:hAnsi="Times New Roman" w:cs="Times New Roman"/>
          <w:sz w:val="24"/>
          <w:szCs w:val="24"/>
        </w:rPr>
        <w:t>линолеума и алюминиевых порогов для д/с «Филиппок»</w:t>
      </w:r>
      <w:r w:rsidR="006D4341" w:rsidRPr="00AF2D72">
        <w:rPr>
          <w:rFonts w:ascii="Times New Roman" w:hAnsi="Times New Roman" w:cs="Times New Roman"/>
          <w:sz w:val="24"/>
          <w:szCs w:val="24"/>
        </w:rPr>
        <w:t xml:space="preserve"> </w:t>
      </w:r>
      <w:r w:rsidRPr="00AF2D72">
        <w:rPr>
          <w:rFonts w:ascii="Times New Roman" w:hAnsi="Times New Roman" w:cs="Times New Roman"/>
          <w:sz w:val="24"/>
          <w:szCs w:val="24"/>
        </w:rPr>
        <w:t xml:space="preserve">в сумме </w:t>
      </w:r>
      <w:r w:rsidR="00AF2D72" w:rsidRPr="00AF2D72">
        <w:rPr>
          <w:rFonts w:ascii="Times New Roman" w:hAnsi="Times New Roman" w:cs="Times New Roman"/>
          <w:sz w:val="24"/>
          <w:szCs w:val="24"/>
        </w:rPr>
        <w:t>50310</w:t>
      </w:r>
      <w:r w:rsidRPr="00AF2D72">
        <w:rPr>
          <w:rFonts w:ascii="Times New Roman" w:hAnsi="Times New Roman" w:cs="Times New Roman"/>
          <w:sz w:val="24"/>
          <w:szCs w:val="24"/>
        </w:rPr>
        <w:t>,00</w:t>
      </w:r>
      <w:r w:rsidR="007C0C7A" w:rsidRPr="00AF2D72">
        <w:rPr>
          <w:rFonts w:ascii="Times New Roman" w:hAnsi="Times New Roman" w:cs="Times New Roman"/>
          <w:sz w:val="24"/>
          <w:szCs w:val="24"/>
        </w:rPr>
        <w:t xml:space="preserve"> руб</w:t>
      </w:r>
      <w:r w:rsidR="00F8387E" w:rsidRPr="00AF2D72">
        <w:rPr>
          <w:rFonts w:ascii="Times New Roman" w:hAnsi="Times New Roman" w:cs="Times New Roman"/>
          <w:sz w:val="24"/>
          <w:szCs w:val="24"/>
        </w:rPr>
        <w:t xml:space="preserve">лей, согласно распоряжению Администрации муниципального образования «Угранский район» Смоленской области № </w:t>
      </w:r>
      <w:r w:rsidR="00AF2D72" w:rsidRPr="00AF2D72">
        <w:rPr>
          <w:rFonts w:ascii="Times New Roman" w:hAnsi="Times New Roman" w:cs="Times New Roman"/>
          <w:sz w:val="24"/>
          <w:szCs w:val="24"/>
        </w:rPr>
        <w:t>415</w:t>
      </w:r>
      <w:r w:rsidR="00F8387E" w:rsidRPr="00AF2D72">
        <w:rPr>
          <w:rFonts w:ascii="Times New Roman" w:hAnsi="Times New Roman" w:cs="Times New Roman"/>
          <w:sz w:val="24"/>
          <w:szCs w:val="24"/>
        </w:rPr>
        <w:t>-р от 2</w:t>
      </w:r>
      <w:r w:rsidR="00AF2D72" w:rsidRPr="00AF2D72">
        <w:rPr>
          <w:rFonts w:ascii="Times New Roman" w:hAnsi="Times New Roman" w:cs="Times New Roman"/>
          <w:sz w:val="24"/>
          <w:szCs w:val="24"/>
        </w:rPr>
        <w:t>0</w:t>
      </w:r>
      <w:r w:rsidR="00F8387E" w:rsidRPr="00AF2D72">
        <w:rPr>
          <w:rFonts w:ascii="Times New Roman" w:hAnsi="Times New Roman" w:cs="Times New Roman"/>
          <w:sz w:val="24"/>
          <w:szCs w:val="24"/>
        </w:rPr>
        <w:t>.</w:t>
      </w:r>
      <w:r w:rsidR="00AF2D72" w:rsidRPr="00AF2D72">
        <w:rPr>
          <w:rFonts w:ascii="Times New Roman" w:hAnsi="Times New Roman" w:cs="Times New Roman"/>
          <w:sz w:val="24"/>
          <w:szCs w:val="24"/>
        </w:rPr>
        <w:t>12</w:t>
      </w:r>
      <w:r w:rsidR="00F8387E" w:rsidRPr="00AF2D72">
        <w:rPr>
          <w:rFonts w:ascii="Times New Roman" w:hAnsi="Times New Roman" w:cs="Times New Roman"/>
          <w:sz w:val="24"/>
          <w:szCs w:val="24"/>
        </w:rPr>
        <w:t>.202</w:t>
      </w:r>
      <w:r w:rsidR="00AF2D72" w:rsidRPr="00AF2D72">
        <w:rPr>
          <w:rFonts w:ascii="Times New Roman" w:hAnsi="Times New Roman" w:cs="Times New Roman"/>
          <w:sz w:val="24"/>
          <w:szCs w:val="24"/>
        </w:rPr>
        <w:t>2</w:t>
      </w:r>
      <w:r w:rsidR="00F8387E" w:rsidRPr="00AF2D72">
        <w:rPr>
          <w:rFonts w:ascii="Times New Roman" w:hAnsi="Times New Roman" w:cs="Times New Roman"/>
          <w:sz w:val="24"/>
          <w:szCs w:val="24"/>
        </w:rPr>
        <w:t>г.;</w:t>
      </w:r>
    </w:p>
    <w:p w:rsidR="00D75963" w:rsidRPr="006D4341" w:rsidRDefault="00D75963" w:rsidP="00D75963">
      <w:pPr>
        <w:spacing w:after="0" w:line="240" w:lineRule="auto"/>
        <w:jc w:val="both"/>
        <w:rPr>
          <w:rFonts w:ascii="Times New Roman" w:hAnsi="Times New Roman" w:cs="Times New Roman"/>
          <w:sz w:val="24"/>
          <w:szCs w:val="24"/>
        </w:rPr>
      </w:pPr>
      <w:r w:rsidRPr="006D4341">
        <w:rPr>
          <w:rFonts w:ascii="Times New Roman" w:hAnsi="Times New Roman" w:cs="Times New Roman"/>
          <w:sz w:val="24"/>
          <w:szCs w:val="24"/>
        </w:rPr>
        <w:t xml:space="preserve">-  </w:t>
      </w:r>
      <w:r w:rsidR="00EC35E2" w:rsidRPr="006D4341">
        <w:rPr>
          <w:rFonts w:ascii="Times New Roman" w:hAnsi="Times New Roman" w:cs="Times New Roman"/>
          <w:sz w:val="24"/>
          <w:szCs w:val="24"/>
        </w:rPr>
        <w:t xml:space="preserve">для </w:t>
      </w:r>
      <w:r w:rsidR="006D4341" w:rsidRPr="006D4341">
        <w:rPr>
          <w:rFonts w:ascii="Times New Roman" w:hAnsi="Times New Roman" w:cs="Times New Roman"/>
          <w:sz w:val="24"/>
          <w:szCs w:val="24"/>
        </w:rPr>
        <w:t>п</w:t>
      </w:r>
      <w:r w:rsidR="006D4341" w:rsidRPr="006D4341">
        <w:rPr>
          <w:rFonts w:ascii="Times New Roman" w:eastAsia="Calibri" w:hAnsi="Times New Roman" w:cs="Times New Roman"/>
          <w:sz w:val="24"/>
          <w:szCs w:val="24"/>
        </w:rPr>
        <w:t>оощрени</w:t>
      </w:r>
      <w:r w:rsidR="006D4341">
        <w:rPr>
          <w:rFonts w:ascii="Times New Roman" w:hAnsi="Times New Roman" w:cs="Times New Roman"/>
          <w:sz w:val="24"/>
          <w:szCs w:val="24"/>
        </w:rPr>
        <w:t>я</w:t>
      </w:r>
      <w:r w:rsidR="006D4341" w:rsidRPr="006D4341">
        <w:rPr>
          <w:rFonts w:ascii="Times New Roman" w:eastAsia="Calibri" w:hAnsi="Times New Roman" w:cs="Times New Roman"/>
          <w:sz w:val="24"/>
          <w:szCs w:val="24"/>
        </w:rPr>
        <w:t xml:space="preserve"> выпускников 11-ых классов, награжденных памятной медалью «За особые успехи в учении»</w:t>
      </w:r>
      <w:r w:rsidR="00EC35E2" w:rsidRPr="006D4341">
        <w:rPr>
          <w:rFonts w:ascii="Times New Roman" w:hAnsi="Times New Roman" w:cs="Times New Roman"/>
          <w:sz w:val="24"/>
          <w:szCs w:val="24"/>
        </w:rPr>
        <w:t xml:space="preserve"> </w:t>
      </w:r>
      <w:r w:rsidRPr="006D4341">
        <w:rPr>
          <w:rFonts w:ascii="Times New Roman" w:hAnsi="Times New Roman" w:cs="Times New Roman"/>
          <w:sz w:val="24"/>
          <w:szCs w:val="24"/>
        </w:rPr>
        <w:t xml:space="preserve">в сумме </w:t>
      </w:r>
      <w:r w:rsidR="00AF2D72">
        <w:rPr>
          <w:rFonts w:ascii="Times New Roman" w:hAnsi="Times New Roman" w:cs="Times New Roman"/>
          <w:sz w:val="24"/>
          <w:szCs w:val="24"/>
        </w:rPr>
        <w:t>1</w:t>
      </w:r>
      <w:r w:rsidR="006D4341" w:rsidRPr="006D4341">
        <w:rPr>
          <w:rFonts w:ascii="Times New Roman" w:hAnsi="Times New Roman" w:cs="Times New Roman"/>
          <w:sz w:val="24"/>
          <w:szCs w:val="24"/>
        </w:rPr>
        <w:t>0</w:t>
      </w:r>
      <w:r w:rsidR="00EC35E2" w:rsidRPr="006D4341">
        <w:rPr>
          <w:rFonts w:ascii="Times New Roman" w:hAnsi="Times New Roman" w:cs="Times New Roman"/>
          <w:sz w:val="24"/>
          <w:szCs w:val="24"/>
        </w:rPr>
        <w:t xml:space="preserve"> </w:t>
      </w:r>
      <w:r w:rsidRPr="006D4341">
        <w:rPr>
          <w:rFonts w:ascii="Times New Roman" w:hAnsi="Times New Roman" w:cs="Times New Roman"/>
          <w:sz w:val="24"/>
          <w:szCs w:val="24"/>
        </w:rPr>
        <w:t>000,00 руб</w:t>
      </w:r>
      <w:r w:rsidR="00F8387E">
        <w:rPr>
          <w:rFonts w:ascii="Times New Roman" w:hAnsi="Times New Roman" w:cs="Times New Roman"/>
          <w:sz w:val="24"/>
          <w:szCs w:val="24"/>
        </w:rPr>
        <w:t>лей,</w:t>
      </w:r>
      <w:r w:rsidR="00F8387E" w:rsidRPr="00F8387E">
        <w:rPr>
          <w:rFonts w:ascii="Times New Roman" w:hAnsi="Times New Roman" w:cs="Times New Roman"/>
          <w:sz w:val="24"/>
          <w:szCs w:val="24"/>
        </w:rPr>
        <w:t xml:space="preserve"> </w:t>
      </w:r>
      <w:r w:rsidR="00F8387E">
        <w:rPr>
          <w:rFonts w:ascii="Times New Roman" w:hAnsi="Times New Roman" w:cs="Times New Roman"/>
          <w:sz w:val="24"/>
          <w:szCs w:val="24"/>
        </w:rPr>
        <w:t xml:space="preserve">согласно распоряжению Администрации муниципального образования «Угранский район» Смоленской области № </w:t>
      </w:r>
      <w:r w:rsidR="00AF2D72">
        <w:rPr>
          <w:rFonts w:ascii="Times New Roman" w:hAnsi="Times New Roman" w:cs="Times New Roman"/>
          <w:sz w:val="24"/>
          <w:szCs w:val="24"/>
        </w:rPr>
        <w:t>178</w:t>
      </w:r>
      <w:r w:rsidR="00F8387E">
        <w:rPr>
          <w:rFonts w:ascii="Times New Roman" w:hAnsi="Times New Roman" w:cs="Times New Roman"/>
          <w:sz w:val="24"/>
          <w:szCs w:val="24"/>
        </w:rPr>
        <w:t>-р от 2</w:t>
      </w:r>
      <w:r w:rsidR="00AF2D72">
        <w:rPr>
          <w:rFonts w:ascii="Times New Roman" w:hAnsi="Times New Roman" w:cs="Times New Roman"/>
          <w:sz w:val="24"/>
          <w:szCs w:val="24"/>
        </w:rPr>
        <w:t>1</w:t>
      </w:r>
      <w:r w:rsidR="00F8387E">
        <w:rPr>
          <w:rFonts w:ascii="Times New Roman" w:hAnsi="Times New Roman" w:cs="Times New Roman"/>
          <w:sz w:val="24"/>
          <w:szCs w:val="24"/>
        </w:rPr>
        <w:t>.06.202</w:t>
      </w:r>
      <w:r w:rsidR="00AF2D72">
        <w:rPr>
          <w:rFonts w:ascii="Times New Roman" w:hAnsi="Times New Roman" w:cs="Times New Roman"/>
          <w:sz w:val="24"/>
          <w:szCs w:val="24"/>
        </w:rPr>
        <w:t>2</w:t>
      </w:r>
      <w:r w:rsidR="00F8387E">
        <w:rPr>
          <w:rFonts w:ascii="Times New Roman" w:hAnsi="Times New Roman" w:cs="Times New Roman"/>
          <w:sz w:val="24"/>
          <w:szCs w:val="24"/>
        </w:rPr>
        <w:t>г.</w:t>
      </w:r>
      <w:r w:rsidR="00F8387E" w:rsidRPr="007B4014">
        <w:rPr>
          <w:rFonts w:ascii="Times New Roman" w:hAnsi="Times New Roman" w:cs="Times New Roman"/>
          <w:sz w:val="24"/>
          <w:szCs w:val="24"/>
        </w:rPr>
        <w:t>;</w:t>
      </w:r>
    </w:p>
    <w:p w:rsidR="00ED380F" w:rsidRDefault="00EC35E2" w:rsidP="00ED38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92D78" w:rsidRDefault="00EC35E2"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Администрации муниципального образования «Угранс</w:t>
      </w:r>
      <w:r w:rsidR="00985AF5">
        <w:rPr>
          <w:rFonts w:ascii="Times New Roman" w:hAnsi="Times New Roman" w:cs="Times New Roman"/>
          <w:sz w:val="24"/>
          <w:szCs w:val="24"/>
        </w:rPr>
        <w:t>кий район» Смоленской области</w:t>
      </w:r>
      <w:r>
        <w:rPr>
          <w:rFonts w:ascii="Times New Roman" w:hAnsi="Times New Roman" w:cs="Times New Roman"/>
          <w:sz w:val="24"/>
          <w:szCs w:val="24"/>
        </w:rPr>
        <w:t>:</w:t>
      </w:r>
    </w:p>
    <w:p w:rsidR="004C0C4E" w:rsidRDefault="00EC35E2"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-для приобретения </w:t>
      </w:r>
      <w:r w:rsidR="00AF2D72">
        <w:rPr>
          <w:rFonts w:ascii="Times New Roman" w:hAnsi="Times New Roman" w:cs="Times New Roman"/>
          <w:sz w:val="24"/>
          <w:szCs w:val="24"/>
        </w:rPr>
        <w:t xml:space="preserve">масла для 4-х такт.двигателей </w:t>
      </w:r>
      <w:r w:rsidR="004C0C4E">
        <w:rPr>
          <w:rFonts w:ascii="Times New Roman" w:hAnsi="Times New Roman" w:cs="Times New Roman"/>
          <w:sz w:val="24"/>
          <w:szCs w:val="24"/>
          <w:lang w:val="en-US"/>
        </w:rPr>
        <w:t>HUTER</w:t>
      </w:r>
      <w:r w:rsidR="004C0C4E">
        <w:rPr>
          <w:rFonts w:ascii="Times New Roman" w:hAnsi="Times New Roman" w:cs="Times New Roman"/>
          <w:sz w:val="24"/>
          <w:szCs w:val="24"/>
        </w:rPr>
        <w:t xml:space="preserve"> 1л. в сумме 1030 рублей, согласно распоряжению от 10.11.2022 №366-р.;</w:t>
      </w:r>
    </w:p>
    <w:p w:rsidR="004C0C4E" w:rsidRDefault="004C0C4E"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 приобретение генератора бензинового </w:t>
      </w:r>
      <w:r>
        <w:rPr>
          <w:rFonts w:ascii="Times New Roman" w:hAnsi="Times New Roman" w:cs="Times New Roman"/>
          <w:sz w:val="24"/>
          <w:szCs w:val="24"/>
          <w:lang w:val="en-US"/>
        </w:rPr>
        <w:t>Champion</w:t>
      </w:r>
      <w:r w:rsidRPr="004C0C4E">
        <w:rPr>
          <w:rFonts w:ascii="Times New Roman" w:hAnsi="Times New Roman" w:cs="Times New Roman"/>
          <w:sz w:val="24"/>
          <w:szCs w:val="24"/>
        </w:rPr>
        <w:t xml:space="preserve"> </w:t>
      </w:r>
      <w:r>
        <w:rPr>
          <w:rFonts w:ascii="Times New Roman" w:hAnsi="Times New Roman" w:cs="Times New Roman"/>
          <w:sz w:val="24"/>
          <w:szCs w:val="24"/>
          <w:lang w:val="en-US"/>
        </w:rPr>
        <w:t>GG</w:t>
      </w:r>
      <w:r w:rsidRPr="004C0C4E">
        <w:rPr>
          <w:rFonts w:ascii="Times New Roman" w:hAnsi="Times New Roman" w:cs="Times New Roman"/>
          <w:sz w:val="24"/>
          <w:szCs w:val="24"/>
        </w:rPr>
        <w:t xml:space="preserve"> 3000</w:t>
      </w:r>
      <w:r>
        <w:rPr>
          <w:rFonts w:ascii="Times New Roman" w:hAnsi="Times New Roman" w:cs="Times New Roman"/>
          <w:sz w:val="24"/>
          <w:szCs w:val="24"/>
        </w:rPr>
        <w:t>, в сумме 27000 рублей, согласно распоряжению Администрации от 10.11.2022г №366-р.;</w:t>
      </w:r>
    </w:p>
    <w:p w:rsidR="00985AF5" w:rsidRDefault="004C0C4E"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 приобретение гробов для перезахоронения останков советских воинов, погибших во время Великой Отечественной войны, обнаруженных в ходе работы межрегиональной «Вахты Памяти-2022», </w:t>
      </w:r>
      <w:r w:rsidR="006D4341">
        <w:rPr>
          <w:rFonts w:ascii="Times New Roman" w:hAnsi="Times New Roman" w:cs="Times New Roman"/>
          <w:sz w:val="24"/>
          <w:szCs w:val="24"/>
        </w:rPr>
        <w:t xml:space="preserve"> в сумме </w:t>
      </w:r>
      <w:r>
        <w:rPr>
          <w:rFonts w:ascii="Times New Roman" w:hAnsi="Times New Roman" w:cs="Times New Roman"/>
          <w:sz w:val="24"/>
          <w:szCs w:val="24"/>
        </w:rPr>
        <w:t>14</w:t>
      </w:r>
      <w:r w:rsidR="006D4341">
        <w:rPr>
          <w:rFonts w:ascii="Times New Roman" w:hAnsi="Times New Roman" w:cs="Times New Roman"/>
          <w:sz w:val="24"/>
          <w:szCs w:val="24"/>
        </w:rPr>
        <w:t>000 рублей</w:t>
      </w:r>
      <w:r>
        <w:rPr>
          <w:rFonts w:ascii="Times New Roman" w:hAnsi="Times New Roman" w:cs="Times New Roman"/>
          <w:sz w:val="24"/>
          <w:szCs w:val="24"/>
        </w:rPr>
        <w:t>, согласно распоряжению от 13.09.2022г. №281-р.</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Положение о порядке расходования средств резервного фонда Администрации муниципального образования </w:t>
      </w:r>
      <w:r w:rsidR="009F34A3">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не </w:t>
      </w:r>
      <w:r w:rsidR="009F34A3">
        <w:rPr>
          <w:rFonts w:ascii="Times New Roman" w:hAnsi="Times New Roman" w:cs="Times New Roman"/>
          <w:sz w:val="24"/>
          <w:szCs w:val="24"/>
        </w:rPr>
        <w:t xml:space="preserve">нарушено. </w:t>
      </w:r>
    </w:p>
    <w:p w:rsidR="00E85669" w:rsidRDefault="00E85669" w:rsidP="00E85669">
      <w:pPr>
        <w:spacing w:after="0" w:line="240" w:lineRule="auto"/>
        <w:jc w:val="both"/>
        <w:rPr>
          <w:rFonts w:ascii="Times New Roman" w:hAnsi="Times New Roman" w:cs="Times New Roman"/>
          <w:sz w:val="24"/>
          <w:szCs w:val="24"/>
        </w:rPr>
      </w:pPr>
    </w:p>
    <w:p w:rsidR="00F8387E" w:rsidRPr="00E85669" w:rsidRDefault="00F8387E" w:rsidP="00E85669">
      <w:pPr>
        <w:spacing w:after="0" w:line="240" w:lineRule="auto"/>
        <w:jc w:val="both"/>
        <w:rPr>
          <w:rFonts w:ascii="Times New Roman" w:hAnsi="Times New Roman" w:cs="Times New Roman"/>
          <w:sz w:val="24"/>
          <w:szCs w:val="24"/>
        </w:rPr>
      </w:pPr>
    </w:p>
    <w:p w:rsidR="00E85669" w:rsidRDefault="00C046A4" w:rsidP="00E8566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Исполнение бюджета</w:t>
      </w:r>
      <w:r w:rsidR="00435463">
        <w:rPr>
          <w:rFonts w:ascii="Times New Roman" w:hAnsi="Times New Roman" w:cs="Times New Roman"/>
          <w:sz w:val="24"/>
          <w:szCs w:val="24"/>
        </w:rPr>
        <w:t xml:space="preserve"> первоначально </w:t>
      </w:r>
      <w:r>
        <w:rPr>
          <w:rFonts w:ascii="Times New Roman" w:hAnsi="Times New Roman" w:cs="Times New Roman"/>
          <w:sz w:val="24"/>
          <w:szCs w:val="24"/>
        </w:rPr>
        <w:t xml:space="preserve"> планировалось</w:t>
      </w:r>
      <w:r w:rsidR="00435463">
        <w:rPr>
          <w:rFonts w:ascii="Times New Roman" w:hAnsi="Times New Roman" w:cs="Times New Roman"/>
          <w:sz w:val="24"/>
          <w:szCs w:val="24"/>
        </w:rPr>
        <w:t xml:space="preserve"> решением о бюджете </w:t>
      </w:r>
      <w:r w:rsidR="00AC2AEE">
        <w:rPr>
          <w:rFonts w:ascii="Times New Roman" w:hAnsi="Times New Roman" w:cs="Times New Roman"/>
          <w:sz w:val="24"/>
          <w:szCs w:val="24"/>
        </w:rPr>
        <w:t xml:space="preserve"> </w:t>
      </w:r>
      <w:r w:rsidR="004C0C4E">
        <w:rPr>
          <w:rFonts w:ascii="Times New Roman" w:hAnsi="Times New Roman" w:cs="Times New Roman"/>
          <w:sz w:val="24"/>
          <w:szCs w:val="24"/>
        </w:rPr>
        <w:t xml:space="preserve">без </w:t>
      </w:r>
      <w:r w:rsidR="00AC2AEE">
        <w:rPr>
          <w:rFonts w:ascii="Times New Roman" w:hAnsi="Times New Roman" w:cs="Times New Roman"/>
          <w:sz w:val="24"/>
          <w:szCs w:val="24"/>
        </w:rPr>
        <w:t xml:space="preserve"> дефицит</w:t>
      </w:r>
      <w:r w:rsidR="004C0C4E">
        <w:rPr>
          <w:rFonts w:ascii="Times New Roman" w:hAnsi="Times New Roman" w:cs="Times New Roman"/>
          <w:sz w:val="24"/>
          <w:szCs w:val="24"/>
        </w:rPr>
        <w:t>а. Уточненные по</w:t>
      </w:r>
      <w:r w:rsidR="00435463">
        <w:rPr>
          <w:rFonts w:ascii="Times New Roman" w:hAnsi="Times New Roman" w:cs="Times New Roman"/>
          <w:sz w:val="24"/>
          <w:szCs w:val="24"/>
        </w:rPr>
        <w:t xml:space="preserve">казатели </w:t>
      </w:r>
      <w:r w:rsidR="006D2689">
        <w:rPr>
          <w:rFonts w:ascii="Times New Roman" w:hAnsi="Times New Roman" w:cs="Times New Roman"/>
          <w:sz w:val="24"/>
          <w:szCs w:val="24"/>
        </w:rPr>
        <w:t>–</w:t>
      </w:r>
      <w:r w:rsidR="00435463">
        <w:rPr>
          <w:rFonts w:ascii="Times New Roman" w:hAnsi="Times New Roman" w:cs="Times New Roman"/>
          <w:sz w:val="24"/>
          <w:szCs w:val="24"/>
        </w:rPr>
        <w:t xml:space="preserve"> </w:t>
      </w:r>
      <w:r w:rsidR="004C0C4E">
        <w:rPr>
          <w:rFonts w:ascii="Times New Roman" w:hAnsi="Times New Roman" w:cs="Times New Roman"/>
          <w:sz w:val="24"/>
          <w:szCs w:val="24"/>
        </w:rPr>
        <w:t>дефицит в сумме 3355,5</w:t>
      </w:r>
      <w:r w:rsidR="00435463">
        <w:rPr>
          <w:rFonts w:ascii="Times New Roman" w:hAnsi="Times New Roman" w:cs="Times New Roman"/>
          <w:sz w:val="24"/>
          <w:szCs w:val="24"/>
        </w:rPr>
        <w:t xml:space="preserve"> тыс.рублей, </w:t>
      </w:r>
      <w:r w:rsidR="00AC2AEE">
        <w:rPr>
          <w:rFonts w:ascii="Times New Roman" w:hAnsi="Times New Roman" w:cs="Times New Roman"/>
          <w:sz w:val="24"/>
          <w:szCs w:val="24"/>
        </w:rPr>
        <w:t>фактически исполнение бюджета –</w:t>
      </w:r>
      <w:r w:rsidR="004C0C4E">
        <w:rPr>
          <w:rFonts w:ascii="Times New Roman" w:hAnsi="Times New Roman" w:cs="Times New Roman"/>
          <w:sz w:val="24"/>
          <w:szCs w:val="24"/>
        </w:rPr>
        <w:t>профицит</w:t>
      </w:r>
      <w:r w:rsidR="00AC2AEE">
        <w:rPr>
          <w:rFonts w:ascii="Times New Roman" w:hAnsi="Times New Roman" w:cs="Times New Roman"/>
          <w:sz w:val="24"/>
          <w:szCs w:val="24"/>
        </w:rPr>
        <w:t xml:space="preserve"> в сумме </w:t>
      </w:r>
      <w:r w:rsidR="004C0C4E">
        <w:rPr>
          <w:rFonts w:ascii="Times New Roman" w:hAnsi="Times New Roman" w:cs="Times New Roman"/>
          <w:sz w:val="24"/>
          <w:szCs w:val="24"/>
        </w:rPr>
        <w:t>4309,1</w:t>
      </w:r>
      <w:r w:rsidR="00435463">
        <w:rPr>
          <w:rFonts w:ascii="Times New Roman" w:hAnsi="Times New Roman" w:cs="Times New Roman"/>
          <w:sz w:val="24"/>
          <w:szCs w:val="24"/>
        </w:rPr>
        <w:t xml:space="preserve"> </w:t>
      </w:r>
      <w:r w:rsidR="00AC2AEE">
        <w:rPr>
          <w:rFonts w:ascii="Times New Roman" w:hAnsi="Times New Roman" w:cs="Times New Roman"/>
          <w:sz w:val="24"/>
          <w:szCs w:val="24"/>
        </w:rPr>
        <w:t xml:space="preserve">тыс.рублей. </w:t>
      </w:r>
      <w:r w:rsidR="004C0C4E">
        <w:rPr>
          <w:rFonts w:ascii="Times New Roman" w:hAnsi="Times New Roman" w:cs="Times New Roman"/>
          <w:sz w:val="24"/>
          <w:szCs w:val="24"/>
        </w:rPr>
        <w:t>Источником профицита послужили изменение остатков средств на счетах по учету средств бюджета.</w:t>
      </w:r>
    </w:p>
    <w:p w:rsidR="00435463" w:rsidRPr="00E85669" w:rsidRDefault="00435463" w:rsidP="00E85669">
      <w:pPr>
        <w:spacing w:after="0" w:line="240" w:lineRule="auto"/>
        <w:jc w:val="both"/>
        <w:rPr>
          <w:rFonts w:ascii="Times New Roman" w:hAnsi="Times New Roman" w:cs="Times New Roman"/>
          <w:bCs/>
          <w:sz w:val="24"/>
          <w:szCs w:val="24"/>
        </w:rPr>
      </w:pPr>
    </w:p>
    <w:p w:rsidR="000A1586" w:rsidRPr="00476A48" w:rsidRDefault="000A1586" w:rsidP="00A93CAE">
      <w:pPr>
        <w:spacing w:after="0" w:line="240" w:lineRule="auto"/>
        <w:jc w:val="both"/>
        <w:rPr>
          <w:rFonts w:ascii="Times New Roman" w:hAnsi="Times New Roman" w:cs="Times New Roman"/>
          <w:sz w:val="24"/>
          <w:szCs w:val="24"/>
        </w:rPr>
      </w:pPr>
    </w:p>
    <w:p w:rsidR="009B77AB" w:rsidRPr="00585F37" w:rsidRDefault="009B77AB" w:rsidP="00E74EF7">
      <w:pPr>
        <w:spacing w:after="0" w:line="240" w:lineRule="auto"/>
        <w:jc w:val="both"/>
        <w:rPr>
          <w:rFonts w:ascii="Times New Roman" w:hAnsi="Times New Roman" w:cs="Times New Roman"/>
          <w:sz w:val="24"/>
          <w:szCs w:val="24"/>
        </w:rPr>
      </w:pPr>
      <w:bookmarkStart w:id="0" w:name="_GoBack"/>
      <w:r w:rsidRPr="00476A48">
        <w:rPr>
          <w:rFonts w:ascii="Times New Roman" w:hAnsi="Times New Roman" w:cs="Times New Roman"/>
          <w:sz w:val="24"/>
          <w:szCs w:val="24"/>
        </w:rPr>
        <w:t xml:space="preserve">       </w:t>
      </w:r>
      <w:r w:rsidRPr="00585F37">
        <w:rPr>
          <w:rFonts w:ascii="Times New Roman" w:hAnsi="Times New Roman" w:cs="Times New Roman"/>
          <w:sz w:val="24"/>
          <w:szCs w:val="24"/>
        </w:rPr>
        <w:t>С начала 20</w:t>
      </w:r>
      <w:r w:rsidR="00B8707E" w:rsidRPr="00585F37">
        <w:rPr>
          <w:rFonts w:ascii="Times New Roman" w:hAnsi="Times New Roman" w:cs="Times New Roman"/>
          <w:sz w:val="24"/>
          <w:szCs w:val="24"/>
        </w:rPr>
        <w:t>2</w:t>
      </w:r>
      <w:r w:rsidR="00E55B1E" w:rsidRPr="00585F37">
        <w:rPr>
          <w:rFonts w:ascii="Times New Roman" w:hAnsi="Times New Roman" w:cs="Times New Roman"/>
          <w:sz w:val="24"/>
          <w:szCs w:val="24"/>
        </w:rPr>
        <w:t>2</w:t>
      </w:r>
      <w:r w:rsidRPr="00585F37">
        <w:rPr>
          <w:rFonts w:ascii="Times New Roman" w:hAnsi="Times New Roman" w:cs="Times New Roman"/>
          <w:sz w:val="24"/>
          <w:szCs w:val="24"/>
        </w:rPr>
        <w:t xml:space="preserve"> года действовали </w:t>
      </w:r>
      <w:r w:rsidR="00596E86" w:rsidRPr="00585F37">
        <w:rPr>
          <w:rFonts w:ascii="Times New Roman" w:hAnsi="Times New Roman" w:cs="Times New Roman"/>
          <w:sz w:val="24"/>
          <w:szCs w:val="24"/>
        </w:rPr>
        <w:t>2</w:t>
      </w:r>
      <w:r w:rsidR="00585F37" w:rsidRPr="00585F37">
        <w:rPr>
          <w:rFonts w:ascii="Times New Roman" w:hAnsi="Times New Roman" w:cs="Times New Roman"/>
          <w:sz w:val="24"/>
          <w:szCs w:val="24"/>
        </w:rPr>
        <w:t>4</w:t>
      </w:r>
      <w:r w:rsidR="00596E86" w:rsidRPr="00585F37">
        <w:rPr>
          <w:rFonts w:ascii="Times New Roman" w:hAnsi="Times New Roman" w:cs="Times New Roman"/>
          <w:sz w:val="24"/>
          <w:szCs w:val="24"/>
        </w:rPr>
        <w:t xml:space="preserve"> </w:t>
      </w:r>
      <w:r w:rsidRPr="00585F37">
        <w:rPr>
          <w:rFonts w:ascii="Times New Roman" w:hAnsi="Times New Roman" w:cs="Times New Roman"/>
          <w:sz w:val="24"/>
          <w:szCs w:val="24"/>
        </w:rPr>
        <w:t>муниципальны</w:t>
      </w:r>
      <w:r w:rsidR="00585F37">
        <w:rPr>
          <w:rFonts w:ascii="Times New Roman" w:hAnsi="Times New Roman" w:cs="Times New Roman"/>
          <w:sz w:val="24"/>
          <w:szCs w:val="24"/>
        </w:rPr>
        <w:t>е</w:t>
      </w:r>
      <w:r w:rsidRPr="00585F37">
        <w:rPr>
          <w:rFonts w:ascii="Times New Roman" w:hAnsi="Times New Roman" w:cs="Times New Roman"/>
          <w:sz w:val="24"/>
          <w:szCs w:val="24"/>
        </w:rPr>
        <w:t xml:space="preserve"> программ</w:t>
      </w:r>
      <w:r w:rsidR="00585F37">
        <w:rPr>
          <w:rFonts w:ascii="Times New Roman" w:hAnsi="Times New Roman" w:cs="Times New Roman"/>
          <w:sz w:val="24"/>
          <w:szCs w:val="24"/>
        </w:rPr>
        <w:t>ы</w:t>
      </w:r>
      <w:r w:rsidRPr="00585F37">
        <w:rPr>
          <w:rFonts w:ascii="Times New Roman" w:hAnsi="Times New Roman" w:cs="Times New Roman"/>
          <w:sz w:val="24"/>
          <w:szCs w:val="24"/>
        </w:rPr>
        <w:t xml:space="preserve"> на сумму </w:t>
      </w:r>
      <w:r w:rsidR="00585F37">
        <w:rPr>
          <w:rFonts w:ascii="Times New Roman" w:hAnsi="Times New Roman" w:cs="Times New Roman"/>
        </w:rPr>
        <w:t>235906,4</w:t>
      </w:r>
      <w:r w:rsidRPr="00585F37">
        <w:rPr>
          <w:rFonts w:ascii="Times New Roman" w:hAnsi="Times New Roman" w:cs="Times New Roman"/>
          <w:sz w:val="24"/>
          <w:szCs w:val="24"/>
        </w:rPr>
        <w:t>тыс. рублей</w:t>
      </w:r>
      <w:r w:rsidR="00E83D36" w:rsidRPr="00585F37">
        <w:rPr>
          <w:rFonts w:ascii="Times New Roman" w:hAnsi="Times New Roman" w:cs="Times New Roman"/>
          <w:sz w:val="24"/>
          <w:szCs w:val="24"/>
        </w:rPr>
        <w:t xml:space="preserve"> (проект бюджета). </w:t>
      </w:r>
      <w:r w:rsidR="00A90791" w:rsidRPr="00585F37">
        <w:rPr>
          <w:rFonts w:ascii="Times New Roman" w:hAnsi="Times New Roman" w:cs="Times New Roman"/>
          <w:sz w:val="24"/>
          <w:szCs w:val="24"/>
        </w:rPr>
        <w:t xml:space="preserve">    </w:t>
      </w:r>
      <w:r w:rsidR="00E83D36" w:rsidRPr="00585F37">
        <w:rPr>
          <w:rFonts w:ascii="Times New Roman" w:hAnsi="Times New Roman" w:cs="Times New Roman"/>
          <w:sz w:val="24"/>
          <w:szCs w:val="24"/>
        </w:rPr>
        <w:t>В процессе исполнения бюджета в программную часть</w:t>
      </w:r>
      <w:r w:rsidR="00596E86" w:rsidRPr="00585F37">
        <w:rPr>
          <w:rFonts w:ascii="Times New Roman" w:hAnsi="Times New Roman" w:cs="Times New Roman"/>
          <w:sz w:val="24"/>
          <w:szCs w:val="24"/>
        </w:rPr>
        <w:t xml:space="preserve"> расходов </w:t>
      </w:r>
      <w:r w:rsidR="00E83D36" w:rsidRPr="00585F37">
        <w:rPr>
          <w:rFonts w:ascii="Times New Roman" w:hAnsi="Times New Roman" w:cs="Times New Roman"/>
          <w:sz w:val="24"/>
          <w:szCs w:val="24"/>
        </w:rPr>
        <w:t xml:space="preserve"> вносились изменения</w:t>
      </w:r>
      <w:r w:rsidR="00A90791" w:rsidRPr="00585F37">
        <w:rPr>
          <w:rFonts w:ascii="Times New Roman" w:hAnsi="Times New Roman" w:cs="Times New Roman"/>
          <w:sz w:val="24"/>
          <w:szCs w:val="24"/>
        </w:rPr>
        <w:t>, У</w:t>
      </w:r>
      <w:r w:rsidR="00521445" w:rsidRPr="00585F37">
        <w:rPr>
          <w:rFonts w:ascii="Times New Roman" w:hAnsi="Times New Roman" w:cs="Times New Roman"/>
          <w:sz w:val="24"/>
          <w:szCs w:val="24"/>
        </w:rPr>
        <w:t xml:space="preserve">точненный бюджет  по МП составил </w:t>
      </w:r>
      <w:r w:rsidR="00CB5580" w:rsidRPr="0037062D">
        <w:rPr>
          <w:rFonts w:ascii="Times New Roman" w:hAnsi="Times New Roman" w:cs="Times New Roman"/>
          <w:color w:val="000000"/>
          <w:sz w:val="20"/>
          <w:szCs w:val="20"/>
        </w:rPr>
        <w:t>282 230,1</w:t>
      </w:r>
      <w:r w:rsidR="00CB5580">
        <w:rPr>
          <w:rFonts w:ascii="Times New Roman" w:hAnsi="Times New Roman" w:cs="Times New Roman"/>
          <w:color w:val="000000"/>
          <w:sz w:val="20"/>
          <w:szCs w:val="20"/>
        </w:rPr>
        <w:t xml:space="preserve"> </w:t>
      </w:r>
      <w:r w:rsidR="00521445" w:rsidRPr="00585F37">
        <w:rPr>
          <w:rFonts w:ascii="Times New Roman" w:hAnsi="Times New Roman" w:cs="Times New Roman"/>
          <w:sz w:val="24"/>
          <w:szCs w:val="24"/>
        </w:rPr>
        <w:t xml:space="preserve">тыс.рублей, исполнение составило </w:t>
      </w:r>
      <w:r w:rsidR="00CB5580" w:rsidRPr="0037062D">
        <w:rPr>
          <w:rFonts w:ascii="Times New Roman" w:hAnsi="Times New Roman" w:cs="Times New Roman"/>
          <w:color w:val="000000"/>
          <w:sz w:val="20"/>
          <w:szCs w:val="20"/>
        </w:rPr>
        <w:t>279 402,9</w:t>
      </w:r>
      <w:r w:rsidR="0095201B" w:rsidRPr="00585F37">
        <w:rPr>
          <w:rFonts w:ascii="Times New Roman" w:hAnsi="Times New Roman" w:cs="Times New Roman"/>
        </w:rPr>
        <w:t xml:space="preserve"> </w:t>
      </w:r>
      <w:r w:rsidR="00521445" w:rsidRPr="00585F37">
        <w:rPr>
          <w:rFonts w:ascii="Times New Roman" w:hAnsi="Times New Roman" w:cs="Times New Roman"/>
          <w:sz w:val="24"/>
          <w:szCs w:val="24"/>
        </w:rPr>
        <w:t>тыс.рублей</w:t>
      </w:r>
      <w:r w:rsidR="009E02EF" w:rsidRPr="00585F37">
        <w:rPr>
          <w:rFonts w:ascii="Times New Roman" w:hAnsi="Times New Roman" w:cs="Times New Roman"/>
          <w:sz w:val="24"/>
          <w:szCs w:val="24"/>
        </w:rPr>
        <w:t xml:space="preserve">. </w:t>
      </w:r>
      <w:r w:rsidR="00E83D36" w:rsidRPr="00585F37">
        <w:rPr>
          <w:rFonts w:ascii="Times New Roman" w:hAnsi="Times New Roman" w:cs="Times New Roman"/>
          <w:sz w:val="24"/>
          <w:szCs w:val="24"/>
        </w:rPr>
        <w:t xml:space="preserve"> </w:t>
      </w:r>
    </w:p>
    <w:tbl>
      <w:tblPr>
        <w:tblW w:w="9464" w:type="dxa"/>
        <w:tblLayout w:type="fixed"/>
        <w:tblLook w:val="04A0"/>
      </w:tblPr>
      <w:tblGrid>
        <w:gridCol w:w="5928"/>
        <w:gridCol w:w="1335"/>
        <w:gridCol w:w="1275"/>
        <w:gridCol w:w="926"/>
      </w:tblGrid>
      <w:tr w:rsidR="00CB5580" w:rsidRPr="00F3044E" w:rsidTr="00CB5580">
        <w:trPr>
          <w:trHeight w:val="765"/>
        </w:trPr>
        <w:tc>
          <w:tcPr>
            <w:tcW w:w="5928" w:type="dxa"/>
            <w:tcBorders>
              <w:top w:val="single" w:sz="4" w:space="0" w:color="000000"/>
              <w:left w:val="single" w:sz="4" w:space="0" w:color="000000"/>
              <w:bottom w:val="single" w:sz="4" w:space="0" w:color="000000"/>
              <w:right w:val="single" w:sz="4" w:space="0" w:color="000000"/>
            </w:tcBorders>
            <w:shd w:val="clear" w:color="auto" w:fill="auto"/>
            <w:hideMark/>
          </w:tcPr>
          <w:p w:rsidR="00CB5580" w:rsidRPr="00F3044E" w:rsidRDefault="00CB5580" w:rsidP="00414472">
            <w:pPr>
              <w:ind w:right="1910"/>
              <w:jc w:val="center"/>
              <w:rPr>
                <w:rFonts w:ascii="Times New Roman" w:hAnsi="Times New Roman" w:cs="Times New Roman"/>
                <w:bCs/>
                <w:color w:val="000000"/>
                <w:sz w:val="24"/>
                <w:szCs w:val="24"/>
              </w:rPr>
            </w:pPr>
            <w:r w:rsidRPr="00F3044E">
              <w:rPr>
                <w:rFonts w:ascii="Times New Roman" w:hAnsi="Times New Roman" w:cs="Times New Roman"/>
                <w:bCs/>
                <w:color w:val="000000"/>
                <w:sz w:val="24"/>
                <w:szCs w:val="24"/>
              </w:rPr>
              <w:t>Наименование муниципальной программы</w:t>
            </w:r>
          </w:p>
        </w:tc>
        <w:tc>
          <w:tcPr>
            <w:tcW w:w="1335" w:type="dxa"/>
            <w:tcBorders>
              <w:top w:val="single" w:sz="4" w:space="0" w:color="000000"/>
              <w:left w:val="nil"/>
              <w:bottom w:val="single" w:sz="4" w:space="0" w:color="000000"/>
              <w:right w:val="single" w:sz="4" w:space="0" w:color="auto"/>
            </w:tcBorders>
            <w:shd w:val="clear" w:color="auto" w:fill="auto"/>
            <w:noWrap/>
            <w:hideMark/>
          </w:tcPr>
          <w:p w:rsidR="00CB5580" w:rsidRPr="00CB5580" w:rsidRDefault="00CB5580" w:rsidP="00414472">
            <w:pPr>
              <w:autoSpaceDE w:val="0"/>
              <w:autoSpaceDN w:val="0"/>
              <w:adjustRightInd w:val="0"/>
              <w:spacing w:after="0" w:line="240" w:lineRule="auto"/>
              <w:rPr>
                <w:rFonts w:ascii="Times New Roman" w:eastAsia="Times New Roman" w:hAnsi="Times New Roman" w:cs="Times New Roman"/>
                <w:sz w:val="20"/>
                <w:szCs w:val="20"/>
              </w:rPr>
            </w:pPr>
            <w:r w:rsidRPr="00CB5580">
              <w:rPr>
                <w:rFonts w:ascii="Times New Roman" w:eastAsia="Times New Roman" w:hAnsi="Times New Roman" w:cs="Times New Roman"/>
                <w:sz w:val="20"/>
                <w:szCs w:val="20"/>
              </w:rPr>
              <w:t>План  за 2022 г.</w:t>
            </w:r>
          </w:p>
          <w:p w:rsidR="00CB5580" w:rsidRPr="00CB5580" w:rsidRDefault="00CB5580" w:rsidP="00414472">
            <w:pPr>
              <w:autoSpaceDE w:val="0"/>
              <w:autoSpaceDN w:val="0"/>
              <w:adjustRightInd w:val="0"/>
              <w:spacing w:after="0" w:line="240" w:lineRule="auto"/>
              <w:rPr>
                <w:rFonts w:ascii="Times New Roman" w:eastAsia="Times New Roman" w:hAnsi="Times New Roman" w:cs="Times New Roman"/>
                <w:sz w:val="20"/>
                <w:szCs w:val="20"/>
              </w:rPr>
            </w:pPr>
            <w:r w:rsidRPr="00CB5580">
              <w:rPr>
                <w:rFonts w:ascii="Times New Roman" w:eastAsia="Times New Roman" w:hAnsi="Times New Roman" w:cs="Times New Roman"/>
                <w:sz w:val="20"/>
                <w:szCs w:val="20"/>
              </w:rPr>
              <w:t>(тыс. руб.)</w:t>
            </w:r>
          </w:p>
        </w:tc>
        <w:tc>
          <w:tcPr>
            <w:tcW w:w="1275" w:type="dxa"/>
            <w:tcBorders>
              <w:top w:val="single" w:sz="4" w:space="0" w:color="auto"/>
              <w:left w:val="single" w:sz="4" w:space="0" w:color="auto"/>
              <w:bottom w:val="single" w:sz="4" w:space="0" w:color="auto"/>
              <w:right w:val="single" w:sz="4" w:space="0" w:color="auto"/>
            </w:tcBorders>
          </w:tcPr>
          <w:p w:rsidR="00CB5580" w:rsidRPr="00CB5580" w:rsidRDefault="00CB5580" w:rsidP="00414472">
            <w:pPr>
              <w:autoSpaceDE w:val="0"/>
              <w:autoSpaceDN w:val="0"/>
              <w:adjustRightInd w:val="0"/>
              <w:spacing w:after="0" w:line="240" w:lineRule="auto"/>
              <w:rPr>
                <w:rFonts w:ascii="Times New Roman" w:eastAsia="Times New Roman" w:hAnsi="Times New Roman" w:cs="Times New Roman"/>
                <w:sz w:val="20"/>
                <w:szCs w:val="20"/>
              </w:rPr>
            </w:pPr>
            <w:r w:rsidRPr="00CB5580">
              <w:rPr>
                <w:rFonts w:ascii="Times New Roman" w:eastAsia="Times New Roman" w:hAnsi="Times New Roman" w:cs="Times New Roman"/>
                <w:sz w:val="20"/>
                <w:szCs w:val="20"/>
              </w:rPr>
              <w:t>Факт за 2022 г</w:t>
            </w:r>
          </w:p>
          <w:p w:rsidR="00CB5580" w:rsidRPr="00CB5580" w:rsidRDefault="00CB5580" w:rsidP="00414472">
            <w:pPr>
              <w:autoSpaceDE w:val="0"/>
              <w:autoSpaceDN w:val="0"/>
              <w:adjustRightInd w:val="0"/>
              <w:spacing w:after="0" w:line="240" w:lineRule="auto"/>
              <w:rPr>
                <w:rFonts w:ascii="Times New Roman" w:eastAsia="Times New Roman" w:hAnsi="Times New Roman" w:cs="Times New Roman"/>
                <w:sz w:val="20"/>
                <w:szCs w:val="20"/>
              </w:rPr>
            </w:pPr>
            <w:r w:rsidRPr="00CB5580">
              <w:rPr>
                <w:rFonts w:ascii="Times New Roman" w:eastAsia="Times New Roman" w:hAnsi="Times New Roman" w:cs="Times New Roman"/>
                <w:sz w:val="20"/>
                <w:szCs w:val="20"/>
              </w:rPr>
              <w:t>(тыс. руб.)</w:t>
            </w:r>
          </w:p>
        </w:tc>
        <w:tc>
          <w:tcPr>
            <w:tcW w:w="926" w:type="dxa"/>
            <w:tcBorders>
              <w:top w:val="single" w:sz="4" w:space="0" w:color="auto"/>
              <w:left w:val="single" w:sz="4" w:space="0" w:color="auto"/>
              <w:bottom w:val="single" w:sz="4" w:space="0" w:color="auto"/>
              <w:right w:val="single" w:sz="4" w:space="0" w:color="auto"/>
            </w:tcBorders>
          </w:tcPr>
          <w:p w:rsidR="00CB5580" w:rsidRPr="00CB5580" w:rsidRDefault="00CB5580" w:rsidP="00414472">
            <w:pPr>
              <w:autoSpaceDE w:val="0"/>
              <w:autoSpaceDN w:val="0"/>
              <w:adjustRightInd w:val="0"/>
              <w:spacing w:after="0" w:line="240" w:lineRule="auto"/>
              <w:rPr>
                <w:rFonts w:ascii="Times New Roman" w:eastAsia="Times New Roman" w:hAnsi="Times New Roman" w:cs="Times New Roman"/>
                <w:sz w:val="20"/>
                <w:szCs w:val="20"/>
              </w:rPr>
            </w:pPr>
            <w:r w:rsidRPr="00CB5580">
              <w:rPr>
                <w:rFonts w:ascii="Times New Roman" w:eastAsia="Times New Roman" w:hAnsi="Times New Roman" w:cs="Times New Roman"/>
                <w:sz w:val="20"/>
                <w:szCs w:val="20"/>
              </w:rPr>
              <w:t>Процент исполнения</w:t>
            </w:r>
          </w:p>
        </w:tc>
      </w:tr>
      <w:tr w:rsidR="00CB5580" w:rsidRPr="0037062D" w:rsidTr="00CB5580">
        <w:trPr>
          <w:trHeight w:val="765"/>
        </w:trPr>
        <w:tc>
          <w:tcPr>
            <w:tcW w:w="5928" w:type="dxa"/>
            <w:tcBorders>
              <w:top w:val="single" w:sz="4" w:space="0" w:color="000000"/>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lastRenderedPageBreak/>
              <w:t xml:space="preserve">    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45,0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0,0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0,0%</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"Развитие дорожно-транспортного комплекса в муниципальном образовании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23 811,1</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23 701,1</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99,5%</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 "Развитие сельского хозяйства в муниципальном образовании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 "Развитие образования в муниципальном образовании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146 818,2</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145 145,4</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98,9%</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"Патриотическое воспитание граждан в муниципальном образовании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50,0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50,0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r>
      <w:tr w:rsidR="00CB5580" w:rsidRPr="0037062D" w:rsidTr="00CB5580">
        <w:trPr>
          <w:trHeight w:val="765"/>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"Комплексные меры по противодействию незаконному обороту наркотиков в муниципальном образовании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"Развитие культуры и туризма в муниципальном образовании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47 067,4</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47 021,5</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99,9%</w:t>
            </w:r>
          </w:p>
        </w:tc>
      </w:tr>
      <w:tr w:rsidR="00CB5580" w:rsidRPr="0037062D" w:rsidTr="00CB5580">
        <w:trPr>
          <w:trHeight w:val="765"/>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95,0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74,8</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78,7%</w:t>
            </w:r>
          </w:p>
        </w:tc>
      </w:tr>
      <w:tr w:rsidR="00CB5580" w:rsidRPr="0037062D" w:rsidTr="00CB5580">
        <w:trPr>
          <w:trHeight w:val="765"/>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319,2</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313,2</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98,1%</w:t>
            </w:r>
          </w:p>
        </w:tc>
      </w:tr>
      <w:tr w:rsidR="00CB5580" w:rsidRPr="0037062D" w:rsidTr="00CB5580">
        <w:trPr>
          <w:trHeight w:val="765"/>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10 022,5</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10 016,5</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99,9%</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"Повышение эффективности деятельности Администрации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19 324,7</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18 780,7</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97,2%</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"Управление муниципальными финансами в муниципальном образовании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32 563,5</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32 283,5</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99,1%</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"Устойчивое развитие сельских территорий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60,0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60,0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lastRenderedPageBreak/>
              <w:t xml:space="preserve">    Муниципальная программа "Поддержка общественных организаций муниципального образования "Угранский рай</w:t>
            </w:r>
            <w:r>
              <w:rPr>
                <w:rFonts w:ascii="Times New Roman" w:hAnsi="Times New Roman" w:cs="Times New Roman"/>
                <w:bCs/>
                <w:color w:val="000000"/>
                <w:sz w:val="20"/>
                <w:szCs w:val="20"/>
              </w:rPr>
              <w:t>о</w:t>
            </w:r>
            <w:r w:rsidRPr="00F3044E">
              <w:rPr>
                <w:rFonts w:ascii="Times New Roman" w:hAnsi="Times New Roman" w:cs="Times New Roman"/>
                <w:bCs/>
                <w:color w:val="000000"/>
                <w:sz w:val="20"/>
                <w:szCs w:val="20"/>
              </w:rPr>
              <w:t>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335,5</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302,9</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90,3%</w:t>
            </w:r>
          </w:p>
        </w:tc>
      </w:tr>
      <w:tr w:rsidR="00CB5580" w:rsidRPr="0037062D" w:rsidTr="00CB5580">
        <w:trPr>
          <w:trHeight w:val="30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"Обеспечение жильем молодых семей"</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463,1</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463,1</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r>
      <w:tr w:rsidR="00CB5580" w:rsidRPr="0037062D" w:rsidTr="00CB5580">
        <w:trPr>
          <w:trHeight w:val="765"/>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"Энергосбережение и повышение энергетической эффективности на территории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5,0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0,0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0,0%</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"Приоритетные направления демографического развития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17,0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14,0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82,4%</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r>
      <w:tr w:rsidR="00CB5580" w:rsidRPr="0037062D" w:rsidTr="00CB5580">
        <w:trPr>
          <w:trHeight w:val="30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"Доступная среда"</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68,0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68,0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r>
      <w:tr w:rsidR="00CB5580" w:rsidRPr="0037062D" w:rsidTr="00CB5580">
        <w:trPr>
          <w:trHeight w:val="765"/>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64,0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17,9</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27,9%</w:t>
            </w:r>
          </w:p>
        </w:tc>
      </w:tr>
      <w:tr w:rsidR="00CB5580" w:rsidRPr="0037062D" w:rsidTr="00CB5580">
        <w:trPr>
          <w:trHeight w:val="765"/>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"Создание условий для осуществления градостроительной деятельности на территории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210,0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200,0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95,2%</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"Повышение эффективности управления муниципальным имуществом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379,5</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379,5</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r>
      <w:tr w:rsidR="00CB5580" w:rsidRPr="0037062D" w:rsidTr="00CB5580">
        <w:trPr>
          <w:trHeight w:val="765"/>
        </w:trPr>
        <w:tc>
          <w:tcPr>
            <w:tcW w:w="5928" w:type="dxa"/>
            <w:tcBorders>
              <w:top w:val="nil"/>
              <w:left w:val="single" w:sz="4" w:space="0" w:color="000000"/>
              <w:bottom w:val="single" w:sz="4" w:space="0" w:color="000000"/>
              <w:right w:val="single" w:sz="4" w:space="0" w:color="000000"/>
            </w:tcBorders>
            <w:shd w:val="clear" w:color="auto" w:fill="auto"/>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"Информатизация Администрации муниципального образования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386,5</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385,7</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99,8%</w:t>
            </w:r>
          </w:p>
        </w:tc>
      </w:tr>
      <w:tr w:rsidR="00CB5580" w:rsidRPr="0037062D" w:rsidTr="00CB5580">
        <w:trPr>
          <w:trHeight w:val="1020"/>
        </w:trPr>
        <w:tc>
          <w:tcPr>
            <w:tcW w:w="5928" w:type="dxa"/>
            <w:tcBorders>
              <w:top w:val="nil"/>
              <w:left w:val="single" w:sz="4" w:space="0" w:color="000000"/>
              <w:bottom w:val="single" w:sz="4" w:space="0" w:color="000000"/>
              <w:right w:val="single" w:sz="4" w:space="0" w:color="000000"/>
            </w:tcBorders>
            <w:shd w:val="clear" w:color="auto" w:fill="auto"/>
            <w:vAlign w:val="bottom"/>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"Развитие добровольчества (волонтерства) в муниципальном образовании "Угранский район" Смоленской области"</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5,0</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5,0</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outlineLvl w:val="0"/>
              <w:rPr>
                <w:rFonts w:ascii="Times New Roman" w:hAnsi="Times New Roman" w:cs="Times New Roman"/>
                <w:color w:val="000000"/>
                <w:sz w:val="20"/>
                <w:szCs w:val="20"/>
              </w:rPr>
            </w:pPr>
            <w:r w:rsidRPr="0037062D">
              <w:rPr>
                <w:rFonts w:ascii="Times New Roman" w:hAnsi="Times New Roman" w:cs="Times New Roman"/>
                <w:color w:val="000000"/>
                <w:sz w:val="20"/>
                <w:szCs w:val="20"/>
              </w:rPr>
              <w:t>100,0%</w:t>
            </w:r>
          </w:p>
        </w:tc>
      </w:tr>
      <w:tr w:rsidR="00CB5580" w:rsidRPr="0037062D" w:rsidTr="00CB5580">
        <w:trPr>
          <w:trHeight w:val="510"/>
        </w:trPr>
        <w:tc>
          <w:tcPr>
            <w:tcW w:w="5928" w:type="dxa"/>
            <w:tcBorders>
              <w:top w:val="nil"/>
              <w:left w:val="single" w:sz="4" w:space="0" w:color="000000"/>
              <w:bottom w:val="single" w:sz="4" w:space="0" w:color="000000"/>
              <w:right w:val="single" w:sz="4" w:space="0" w:color="000000"/>
            </w:tcBorders>
            <w:shd w:val="clear" w:color="auto" w:fill="auto"/>
            <w:vAlign w:val="bottom"/>
            <w:hideMark/>
          </w:tcPr>
          <w:p w:rsidR="00CB5580" w:rsidRPr="00F3044E" w:rsidRDefault="00CB5580" w:rsidP="0041447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ВСЕГО РАСХОДОВ:</w:t>
            </w:r>
          </w:p>
        </w:tc>
        <w:tc>
          <w:tcPr>
            <w:tcW w:w="1335" w:type="dxa"/>
            <w:tcBorders>
              <w:top w:val="nil"/>
              <w:left w:val="nil"/>
              <w:bottom w:val="single" w:sz="4" w:space="0" w:color="000000"/>
              <w:right w:val="single" w:sz="4" w:space="0" w:color="auto"/>
            </w:tcBorders>
            <w:shd w:val="clear" w:color="auto" w:fill="auto"/>
            <w:noWrap/>
            <w:vAlign w:val="center"/>
            <w:hideMark/>
          </w:tcPr>
          <w:p w:rsidR="00CB5580" w:rsidRPr="0037062D" w:rsidRDefault="00CB5580" w:rsidP="00414472">
            <w:pPr>
              <w:jc w:val="center"/>
              <w:rPr>
                <w:rFonts w:ascii="Times New Roman" w:hAnsi="Times New Roman" w:cs="Times New Roman"/>
                <w:color w:val="000000"/>
                <w:sz w:val="20"/>
                <w:szCs w:val="20"/>
              </w:rPr>
            </w:pPr>
            <w:r w:rsidRPr="0037062D">
              <w:rPr>
                <w:rFonts w:ascii="Times New Roman" w:hAnsi="Times New Roman" w:cs="Times New Roman"/>
                <w:color w:val="000000"/>
                <w:sz w:val="20"/>
                <w:szCs w:val="20"/>
              </w:rPr>
              <w:t>282 230,1</w:t>
            </w:r>
          </w:p>
        </w:tc>
        <w:tc>
          <w:tcPr>
            <w:tcW w:w="1275"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rPr>
                <w:rFonts w:ascii="Times New Roman" w:hAnsi="Times New Roman" w:cs="Times New Roman"/>
                <w:color w:val="000000"/>
                <w:sz w:val="20"/>
                <w:szCs w:val="20"/>
              </w:rPr>
            </w:pPr>
            <w:r w:rsidRPr="0037062D">
              <w:rPr>
                <w:rFonts w:ascii="Times New Roman" w:hAnsi="Times New Roman" w:cs="Times New Roman"/>
                <w:color w:val="000000"/>
                <w:sz w:val="20"/>
                <w:szCs w:val="20"/>
              </w:rPr>
              <w:t>279 402,9</w:t>
            </w:r>
          </w:p>
        </w:tc>
        <w:tc>
          <w:tcPr>
            <w:tcW w:w="926" w:type="dxa"/>
            <w:tcBorders>
              <w:top w:val="single" w:sz="4" w:space="0" w:color="auto"/>
              <w:left w:val="single" w:sz="4" w:space="0" w:color="auto"/>
              <w:bottom w:val="single" w:sz="4" w:space="0" w:color="auto"/>
              <w:right w:val="single" w:sz="4" w:space="0" w:color="auto"/>
            </w:tcBorders>
            <w:vAlign w:val="center"/>
          </w:tcPr>
          <w:p w:rsidR="00CB5580" w:rsidRPr="0037062D" w:rsidRDefault="00CB5580" w:rsidP="00414472">
            <w:pPr>
              <w:jc w:val="center"/>
              <w:rPr>
                <w:rFonts w:ascii="Times New Roman" w:hAnsi="Times New Roman" w:cs="Times New Roman"/>
                <w:color w:val="000000"/>
                <w:sz w:val="20"/>
                <w:szCs w:val="20"/>
              </w:rPr>
            </w:pPr>
            <w:r w:rsidRPr="0037062D">
              <w:rPr>
                <w:rFonts w:ascii="Times New Roman" w:hAnsi="Times New Roman" w:cs="Times New Roman"/>
                <w:color w:val="000000"/>
                <w:sz w:val="20"/>
                <w:szCs w:val="20"/>
              </w:rPr>
              <w:t>99,0%</w:t>
            </w:r>
          </w:p>
        </w:tc>
      </w:tr>
    </w:tbl>
    <w:p w:rsidR="00A90791" w:rsidRPr="005B3AD8" w:rsidRDefault="00A90791" w:rsidP="00E74EF7">
      <w:pPr>
        <w:spacing w:after="0" w:line="240" w:lineRule="auto"/>
        <w:jc w:val="both"/>
        <w:rPr>
          <w:rFonts w:ascii="Times New Roman" w:hAnsi="Times New Roman" w:cs="Times New Roman"/>
          <w:sz w:val="24"/>
          <w:szCs w:val="24"/>
        </w:rPr>
      </w:pPr>
    </w:p>
    <w:bookmarkEnd w:id="0"/>
    <w:p w:rsidR="00753520" w:rsidRDefault="00E74EF7" w:rsidP="00A90791">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r w:rsidR="00A90791">
        <w:rPr>
          <w:rFonts w:ascii="Times New Roman" w:hAnsi="Times New Roman" w:cs="Times New Roman"/>
          <w:sz w:val="24"/>
          <w:szCs w:val="24"/>
        </w:rPr>
        <w:t>Бухгалтерский баланс:</w:t>
      </w:r>
    </w:p>
    <w:p w:rsidR="00753520" w:rsidRPr="007202A4" w:rsidRDefault="00753520" w:rsidP="00753520">
      <w:pPr>
        <w:spacing w:line="240" w:lineRule="auto"/>
        <w:rPr>
          <w:rFonts w:ascii="Times New Roman" w:hAnsi="Times New Roman" w:cs="Times New Roman"/>
          <w:sz w:val="24"/>
          <w:szCs w:val="24"/>
        </w:rPr>
      </w:pPr>
      <w:r w:rsidRPr="007202A4">
        <w:rPr>
          <w:rFonts w:ascii="Times New Roman" w:hAnsi="Times New Roman" w:cs="Times New Roman"/>
          <w:sz w:val="24"/>
          <w:szCs w:val="24"/>
        </w:rPr>
        <w:t>Остаток бюджетных средств по состоянию на конец  20</w:t>
      </w:r>
      <w:r w:rsidR="00A90791">
        <w:rPr>
          <w:rFonts w:ascii="Times New Roman" w:hAnsi="Times New Roman" w:cs="Times New Roman"/>
          <w:sz w:val="24"/>
          <w:szCs w:val="24"/>
        </w:rPr>
        <w:t>2</w:t>
      </w:r>
      <w:r w:rsidR="00CB5580">
        <w:rPr>
          <w:rFonts w:ascii="Times New Roman" w:hAnsi="Times New Roman" w:cs="Times New Roman"/>
          <w:sz w:val="24"/>
          <w:szCs w:val="24"/>
        </w:rPr>
        <w:t>2</w:t>
      </w:r>
      <w:r w:rsidRPr="007202A4">
        <w:rPr>
          <w:rFonts w:ascii="Times New Roman" w:hAnsi="Times New Roman" w:cs="Times New Roman"/>
          <w:sz w:val="24"/>
          <w:szCs w:val="24"/>
        </w:rPr>
        <w:t xml:space="preserve"> года составил  </w:t>
      </w:r>
      <w:r w:rsidR="00C81B69">
        <w:rPr>
          <w:rFonts w:ascii="Times New Roman" w:hAnsi="Times New Roman" w:cs="Times New Roman"/>
          <w:sz w:val="24"/>
          <w:szCs w:val="24"/>
        </w:rPr>
        <w:t>2</w:t>
      </w:r>
      <w:r w:rsidR="00CB5580">
        <w:rPr>
          <w:rFonts w:ascii="Times New Roman" w:hAnsi="Times New Roman" w:cs="Times New Roman"/>
          <w:sz w:val="24"/>
          <w:szCs w:val="24"/>
        </w:rPr>
        <w:t>24</w:t>
      </w:r>
      <w:r w:rsidR="00C81B69">
        <w:rPr>
          <w:rFonts w:ascii="Times New Roman" w:hAnsi="Times New Roman" w:cs="Times New Roman"/>
          <w:sz w:val="24"/>
          <w:szCs w:val="24"/>
        </w:rPr>
        <w:t>,0</w:t>
      </w:r>
      <w:r w:rsidRPr="007202A4">
        <w:rPr>
          <w:rFonts w:ascii="Times New Roman" w:hAnsi="Times New Roman" w:cs="Times New Roman"/>
          <w:sz w:val="24"/>
          <w:szCs w:val="24"/>
        </w:rPr>
        <w:t xml:space="preserve"> тыс. руб.</w:t>
      </w:r>
      <w:r w:rsidRPr="007202A4">
        <w:t xml:space="preserve"> </w:t>
      </w:r>
      <w:r w:rsidRPr="007202A4">
        <w:rPr>
          <w:rFonts w:ascii="Times New Roman" w:hAnsi="Times New Roman" w:cs="Times New Roman"/>
          <w:sz w:val="24"/>
          <w:szCs w:val="24"/>
        </w:rPr>
        <w:t xml:space="preserve">  и по сравнению с остатками средств на конец 20</w:t>
      </w:r>
      <w:r w:rsidR="00C81B69">
        <w:rPr>
          <w:rFonts w:ascii="Times New Roman" w:hAnsi="Times New Roman" w:cs="Times New Roman"/>
          <w:sz w:val="24"/>
          <w:szCs w:val="24"/>
        </w:rPr>
        <w:t>2</w:t>
      </w:r>
      <w:r w:rsidR="00CB5580">
        <w:rPr>
          <w:rFonts w:ascii="Times New Roman" w:hAnsi="Times New Roman" w:cs="Times New Roman"/>
          <w:sz w:val="24"/>
          <w:szCs w:val="24"/>
        </w:rPr>
        <w:t>1</w:t>
      </w:r>
      <w:r w:rsidRPr="007202A4">
        <w:rPr>
          <w:rFonts w:ascii="Times New Roman" w:hAnsi="Times New Roman" w:cs="Times New Roman"/>
          <w:sz w:val="24"/>
          <w:szCs w:val="24"/>
        </w:rPr>
        <w:t xml:space="preserve"> года </w:t>
      </w:r>
      <w:r w:rsidR="00B121C7" w:rsidRPr="007202A4">
        <w:rPr>
          <w:rFonts w:ascii="Times New Roman" w:hAnsi="Times New Roman" w:cs="Times New Roman"/>
          <w:sz w:val="24"/>
          <w:szCs w:val="24"/>
        </w:rPr>
        <w:t>уменьшились</w:t>
      </w:r>
      <w:r w:rsidR="007202A4" w:rsidRPr="007202A4">
        <w:rPr>
          <w:rFonts w:ascii="Times New Roman" w:hAnsi="Times New Roman" w:cs="Times New Roman"/>
          <w:sz w:val="24"/>
          <w:szCs w:val="24"/>
        </w:rPr>
        <w:t xml:space="preserve"> </w:t>
      </w:r>
      <w:r w:rsidR="00C81B69">
        <w:rPr>
          <w:rFonts w:ascii="Times New Roman" w:hAnsi="Times New Roman" w:cs="Times New Roman"/>
          <w:sz w:val="24"/>
          <w:szCs w:val="24"/>
        </w:rPr>
        <w:t xml:space="preserve">на </w:t>
      </w:r>
      <w:r w:rsidR="00CB5580">
        <w:rPr>
          <w:rFonts w:ascii="Times New Roman" w:hAnsi="Times New Roman" w:cs="Times New Roman"/>
          <w:sz w:val="24"/>
          <w:szCs w:val="24"/>
        </w:rPr>
        <w:t>64,0</w:t>
      </w:r>
      <w:r w:rsidR="00C81B69">
        <w:rPr>
          <w:rFonts w:ascii="Times New Roman" w:hAnsi="Times New Roman" w:cs="Times New Roman"/>
          <w:sz w:val="24"/>
          <w:szCs w:val="24"/>
        </w:rPr>
        <w:t xml:space="preserve"> тыс.рублей</w:t>
      </w:r>
      <w:r w:rsidR="007202A4" w:rsidRPr="007202A4">
        <w:rPr>
          <w:rFonts w:ascii="Times New Roman" w:hAnsi="Times New Roman" w:cs="Times New Roman"/>
          <w:sz w:val="24"/>
          <w:szCs w:val="24"/>
        </w:rPr>
        <w:t xml:space="preserve"> (остатки на конец 20</w:t>
      </w:r>
      <w:r w:rsidR="00C81B69">
        <w:rPr>
          <w:rFonts w:ascii="Times New Roman" w:hAnsi="Times New Roman" w:cs="Times New Roman"/>
          <w:sz w:val="24"/>
          <w:szCs w:val="24"/>
        </w:rPr>
        <w:t>2</w:t>
      </w:r>
      <w:r w:rsidR="00CB5580">
        <w:rPr>
          <w:rFonts w:ascii="Times New Roman" w:hAnsi="Times New Roman" w:cs="Times New Roman"/>
          <w:sz w:val="24"/>
          <w:szCs w:val="24"/>
        </w:rPr>
        <w:t>1</w:t>
      </w:r>
      <w:r w:rsidR="007202A4" w:rsidRPr="007202A4">
        <w:rPr>
          <w:rFonts w:ascii="Times New Roman" w:hAnsi="Times New Roman" w:cs="Times New Roman"/>
          <w:sz w:val="24"/>
          <w:szCs w:val="24"/>
        </w:rPr>
        <w:t xml:space="preserve"> года составляли </w:t>
      </w:r>
      <w:r w:rsidR="00CB5580">
        <w:rPr>
          <w:rFonts w:ascii="Times New Roman" w:hAnsi="Times New Roman" w:cs="Times New Roman"/>
          <w:sz w:val="24"/>
          <w:szCs w:val="24"/>
        </w:rPr>
        <w:t>28</w:t>
      </w:r>
      <w:r w:rsidR="00C81B69">
        <w:rPr>
          <w:rFonts w:ascii="Times New Roman" w:hAnsi="Times New Roman" w:cs="Times New Roman"/>
          <w:sz w:val="24"/>
          <w:szCs w:val="24"/>
        </w:rPr>
        <w:t>8,0</w:t>
      </w:r>
      <w:r w:rsidR="007202A4" w:rsidRPr="007202A4">
        <w:rPr>
          <w:rFonts w:ascii="Times New Roman" w:hAnsi="Times New Roman" w:cs="Times New Roman"/>
          <w:sz w:val="24"/>
          <w:szCs w:val="24"/>
        </w:rPr>
        <w:t xml:space="preserve"> тыс.рублей)</w:t>
      </w:r>
      <w:r w:rsidRPr="007202A4">
        <w:rPr>
          <w:rFonts w:ascii="Times New Roman" w:hAnsi="Times New Roman" w:cs="Times New Roman"/>
          <w:sz w:val="24"/>
          <w:szCs w:val="24"/>
        </w:rPr>
        <w:t>.</w:t>
      </w:r>
    </w:p>
    <w:p w:rsidR="00C00FDF"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В составе доходов и расходов бюджета в 20</w:t>
      </w:r>
      <w:r w:rsidR="00250B6D">
        <w:rPr>
          <w:rFonts w:ascii="Times New Roman" w:hAnsi="Times New Roman" w:cs="Times New Roman"/>
          <w:sz w:val="24"/>
          <w:szCs w:val="24"/>
        </w:rPr>
        <w:t>2</w:t>
      </w:r>
      <w:r w:rsidR="00CB5580">
        <w:rPr>
          <w:rFonts w:ascii="Times New Roman" w:hAnsi="Times New Roman" w:cs="Times New Roman"/>
          <w:sz w:val="24"/>
          <w:szCs w:val="24"/>
        </w:rPr>
        <w:t>2</w:t>
      </w:r>
      <w:r w:rsidRPr="00476A48">
        <w:rPr>
          <w:rFonts w:ascii="Times New Roman" w:hAnsi="Times New Roman" w:cs="Times New Roman"/>
          <w:sz w:val="24"/>
          <w:szCs w:val="24"/>
        </w:rPr>
        <w:t xml:space="preserve"> году не были образованы никакие целевые бюджетные фонды. Зачисление всех кассовых поступлений  и осуществление всех кассовых выплат производится с единого счета бюджета.</w:t>
      </w:r>
    </w:p>
    <w:p w:rsidR="00C00FDF" w:rsidRDefault="00C00FDF" w:rsidP="00753520">
      <w:pPr>
        <w:spacing w:after="0" w:line="240" w:lineRule="auto"/>
        <w:jc w:val="both"/>
        <w:rPr>
          <w:rFonts w:ascii="Times New Roman" w:hAnsi="Times New Roman" w:cs="Times New Roman"/>
          <w:sz w:val="24"/>
          <w:szCs w:val="24"/>
        </w:rPr>
      </w:pP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Налоговые льготы в 20</w:t>
      </w:r>
      <w:r w:rsidR="00A90791">
        <w:rPr>
          <w:rFonts w:ascii="Times New Roman" w:hAnsi="Times New Roman" w:cs="Times New Roman"/>
          <w:sz w:val="24"/>
          <w:szCs w:val="24"/>
        </w:rPr>
        <w:t>2</w:t>
      </w:r>
      <w:r w:rsidR="00CB5580">
        <w:rPr>
          <w:rFonts w:ascii="Times New Roman" w:hAnsi="Times New Roman" w:cs="Times New Roman"/>
          <w:sz w:val="24"/>
          <w:szCs w:val="24"/>
        </w:rPr>
        <w:t>2</w:t>
      </w:r>
      <w:r w:rsidRPr="00476A48">
        <w:rPr>
          <w:rFonts w:ascii="Times New Roman" w:hAnsi="Times New Roman" w:cs="Times New Roman"/>
          <w:sz w:val="24"/>
          <w:szCs w:val="24"/>
        </w:rPr>
        <w:t xml:space="preserve"> году не предоставлялись.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lastRenderedPageBreak/>
        <w:t xml:space="preserve">Все произведенные расходы бюджетных средств осуществлялись в соответствии со сводной бюджетной росписью, доведенными лимитами бюджетных обязательств и предельными объемами финансирования.  При предъявлении  главными распорядителями и получателями средств местного бюджета документов на оплату согласно утвержденному порядку исполнения бюджета по расходам финансовым управлением осуществлялся предварительный и текущий контроль за целевым  использованием бюджетных средств.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Основные средства.</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 01.01.20</w:t>
      </w:r>
      <w:r w:rsidR="00A90791">
        <w:rPr>
          <w:rFonts w:ascii="Times New Roman" w:hAnsi="Times New Roman" w:cs="Times New Roman"/>
          <w:sz w:val="24"/>
          <w:szCs w:val="24"/>
        </w:rPr>
        <w:t>2</w:t>
      </w:r>
      <w:r w:rsidR="00CB5580">
        <w:rPr>
          <w:rFonts w:ascii="Times New Roman" w:hAnsi="Times New Roman" w:cs="Times New Roman"/>
          <w:sz w:val="24"/>
          <w:szCs w:val="24"/>
        </w:rPr>
        <w:t>3</w:t>
      </w:r>
      <w:r w:rsidRPr="00476A48">
        <w:rPr>
          <w:rFonts w:ascii="Times New Roman" w:hAnsi="Times New Roman" w:cs="Times New Roman"/>
          <w:sz w:val="24"/>
          <w:szCs w:val="24"/>
        </w:rPr>
        <w:t xml:space="preserve"> г. остаток основных средств составил </w:t>
      </w:r>
      <w:r w:rsidR="00CB5580">
        <w:rPr>
          <w:rFonts w:ascii="Times New Roman" w:hAnsi="Times New Roman" w:cs="Times New Roman"/>
          <w:sz w:val="24"/>
          <w:szCs w:val="24"/>
        </w:rPr>
        <w:t>5861,8</w:t>
      </w:r>
      <w:r w:rsidR="0028711E">
        <w:rPr>
          <w:rFonts w:ascii="Times New Roman" w:hAnsi="Times New Roman" w:cs="Times New Roman"/>
          <w:sz w:val="24"/>
          <w:szCs w:val="24"/>
        </w:rPr>
        <w:t xml:space="preserve"> тыс.рублей</w:t>
      </w:r>
      <w:r w:rsidRPr="00476A48">
        <w:rPr>
          <w:rFonts w:ascii="Times New Roman" w:hAnsi="Times New Roman" w:cs="Times New Roman"/>
          <w:sz w:val="24"/>
          <w:szCs w:val="24"/>
        </w:rPr>
        <w:t xml:space="preserve">. </w:t>
      </w:r>
    </w:p>
    <w:p w:rsidR="00A93CAE"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По состоянию на 01 января 20</w:t>
      </w:r>
      <w:r w:rsidR="00E12ADB">
        <w:rPr>
          <w:rFonts w:ascii="Times New Roman" w:hAnsi="Times New Roman" w:cs="Times New Roman"/>
          <w:sz w:val="24"/>
          <w:szCs w:val="24"/>
        </w:rPr>
        <w:t>2</w:t>
      </w:r>
      <w:r w:rsidR="00CB5580">
        <w:rPr>
          <w:rFonts w:ascii="Times New Roman" w:hAnsi="Times New Roman" w:cs="Times New Roman"/>
          <w:sz w:val="24"/>
          <w:szCs w:val="24"/>
        </w:rPr>
        <w:t>2</w:t>
      </w:r>
      <w:r w:rsidRPr="00476A48">
        <w:rPr>
          <w:rFonts w:ascii="Times New Roman" w:hAnsi="Times New Roman" w:cs="Times New Roman"/>
          <w:sz w:val="24"/>
          <w:szCs w:val="24"/>
        </w:rPr>
        <w:t xml:space="preserve"> года стоимость материальных запасов </w:t>
      </w:r>
      <w:r>
        <w:rPr>
          <w:rFonts w:ascii="Times New Roman" w:hAnsi="Times New Roman" w:cs="Times New Roman"/>
          <w:sz w:val="24"/>
          <w:szCs w:val="24"/>
        </w:rPr>
        <w:t xml:space="preserve">составляла </w:t>
      </w:r>
      <w:r w:rsidR="00F76217">
        <w:rPr>
          <w:rFonts w:ascii="Times New Roman" w:hAnsi="Times New Roman" w:cs="Times New Roman"/>
          <w:sz w:val="24"/>
          <w:szCs w:val="24"/>
        </w:rPr>
        <w:t>1117,5</w:t>
      </w:r>
      <w:r w:rsidRPr="00476A48">
        <w:rPr>
          <w:rFonts w:ascii="Times New Roman" w:hAnsi="Times New Roman" w:cs="Times New Roman"/>
          <w:sz w:val="24"/>
          <w:szCs w:val="24"/>
        </w:rPr>
        <w:t xml:space="preserve"> тыс. руб.</w:t>
      </w:r>
      <w:r>
        <w:rPr>
          <w:rFonts w:ascii="Times New Roman" w:hAnsi="Times New Roman" w:cs="Times New Roman"/>
          <w:sz w:val="24"/>
          <w:szCs w:val="24"/>
        </w:rPr>
        <w:t xml:space="preserve">, в течение года она </w:t>
      </w:r>
      <w:r w:rsidR="00F76217">
        <w:rPr>
          <w:rFonts w:ascii="Times New Roman" w:hAnsi="Times New Roman" w:cs="Times New Roman"/>
          <w:sz w:val="24"/>
          <w:szCs w:val="24"/>
        </w:rPr>
        <w:t>уменьшилась</w:t>
      </w:r>
      <w:r w:rsidR="00E12ADB">
        <w:rPr>
          <w:rFonts w:ascii="Times New Roman" w:hAnsi="Times New Roman" w:cs="Times New Roman"/>
          <w:sz w:val="24"/>
          <w:szCs w:val="24"/>
        </w:rPr>
        <w:t xml:space="preserve"> </w:t>
      </w:r>
      <w:r>
        <w:rPr>
          <w:rFonts w:ascii="Times New Roman" w:hAnsi="Times New Roman" w:cs="Times New Roman"/>
          <w:sz w:val="24"/>
          <w:szCs w:val="24"/>
        </w:rPr>
        <w:t xml:space="preserve">и составила </w:t>
      </w:r>
      <w:r w:rsidR="00F76217">
        <w:rPr>
          <w:rFonts w:ascii="Times New Roman" w:hAnsi="Times New Roman" w:cs="Times New Roman"/>
          <w:sz w:val="24"/>
          <w:szCs w:val="24"/>
        </w:rPr>
        <w:t>987,2</w:t>
      </w:r>
      <w:r>
        <w:rPr>
          <w:rFonts w:ascii="Times New Roman" w:hAnsi="Times New Roman" w:cs="Times New Roman"/>
          <w:sz w:val="24"/>
          <w:szCs w:val="24"/>
        </w:rPr>
        <w:t xml:space="preserve"> тыс.рублей.  За отчетный период нефинансовые активы </w:t>
      </w:r>
      <w:r w:rsidR="00F76217">
        <w:rPr>
          <w:rFonts w:ascii="Times New Roman" w:hAnsi="Times New Roman" w:cs="Times New Roman"/>
          <w:sz w:val="24"/>
          <w:szCs w:val="24"/>
        </w:rPr>
        <w:t>увеличились</w:t>
      </w:r>
      <w:r w:rsidR="0095201B">
        <w:rPr>
          <w:rFonts w:ascii="Times New Roman" w:hAnsi="Times New Roman" w:cs="Times New Roman"/>
          <w:sz w:val="24"/>
          <w:szCs w:val="24"/>
        </w:rPr>
        <w:t xml:space="preserve"> </w:t>
      </w:r>
      <w:r>
        <w:rPr>
          <w:rFonts w:ascii="Times New Roman" w:hAnsi="Times New Roman" w:cs="Times New Roman"/>
          <w:sz w:val="24"/>
          <w:szCs w:val="24"/>
        </w:rPr>
        <w:t xml:space="preserve"> с </w:t>
      </w:r>
      <w:r w:rsidR="00F76217">
        <w:rPr>
          <w:rFonts w:ascii="Times New Roman" w:hAnsi="Times New Roman" w:cs="Times New Roman"/>
          <w:sz w:val="24"/>
          <w:szCs w:val="24"/>
        </w:rPr>
        <w:t xml:space="preserve"> 173139,8</w:t>
      </w:r>
      <w:r w:rsidR="00E12ADB">
        <w:rPr>
          <w:rFonts w:ascii="Times New Roman" w:hAnsi="Times New Roman" w:cs="Times New Roman"/>
          <w:sz w:val="24"/>
          <w:szCs w:val="24"/>
        </w:rPr>
        <w:t xml:space="preserve"> </w:t>
      </w:r>
      <w:r>
        <w:rPr>
          <w:rFonts w:ascii="Times New Roman" w:hAnsi="Times New Roman" w:cs="Times New Roman"/>
          <w:sz w:val="24"/>
          <w:szCs w:val="24"/>
        </w:rPr>
        <w:t xml:space="preserve">тыс.рублей до </w:t>
      </w:r>
      <w:r w:rsidR="00F76217">
        <w:rPr>
          <w:rFonts w:ascii="Times New Roman" w:hAnsi="Times New Roman" w:cs="Times New Roman"/>
          <w:sz w:val="24"/>
          <w:szCs w:val="24"/>
        </w:rPr>
        <w:t>291636,5</w:t>
      </w:r>
      <w:r>
        <w:rPr>
          <w:rFonts w:ascii="Times New Roman" w:hAnsi="Times New Roman" w:cs="Times New Roman"/>
          <w:sz w:val="24"/>
          <w:szCs w:val="24"/>
        </w:rPr>
        <w:t xml:space="preserve"> тыс.рублей  </w:t>
      </w:r>
    </w:p>
    <w:p w:rsidR="00753520" w:rsidRDefault="00753520" w:rsidP="00187A99">
      <w:pPr>
        <w:spacing w:after="0" w:line="240" w:lineRule="auto"/>
        <w:jc w:val="both"/>
        <w:rPr>
          <w:rFonts w:ascii="Times New Roman" w:hAnsi="Times New Roman" w:cs="Times New Roman"/>
          <w:sz w:val="24"/>
          <w:szCs w:val="24"/>
        </w:rPr>
      </w:pPr>
    </w:p>
    <w:p w:rsidR="00E85669" w:rsidRPr="00476A48" w:rsidRDefault="00E85669" w:rsidP="00187A99">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Баланс исполнения бюджета муниципального образования «</w:t>
      </w:r>
      <w:r w:rsidR="00187A99" w:rsidRPr="00476A48">
        <w:rPr>
          <w:rFonts w:ascii="Times New Roman" w:hAnsi="Times New Roman" w:cs="Times New Roman"/>
          <w:sz w:val="24"/>
          <w:szCs w:val="24"/>
        </w:rPr>
        <w:t>Угранский</w:t>
      </w:r>
      <w:r w:rsidRPr="00476A48">
        <w:rPr>
          <w:rFonts w:ascii="Times New Roman" w:hAnsi="Times New Roman" w:cs="Times New Roman"/>
          <w:sz w:val="24"/>
          <w:szCs w:val="24"/>
        </w:rPr>
        <w:t xml:space="preserve"> район» Смоленской области на 01 января 20</w:t>
      </w:r>
      <w:r w:rsidR="00E12ADB">
        <w:rPr>
          <w:rFonts w:ascii="Times New Roman" w:hAnsi="Times New Roman" w:cs="Times New Roman"/>
          <w:sz w:val="24"/>
          <w:szCs w:val="24"/>
        </w:rPr>
        <w:t>2</w:t>
      </w:r>
      <w:r w:rsidR="00F76217">
        <w:rPr>
          <w:rFonts w:ascii="Times New Roman" w:hAnsi="Times New Roman" w:cs="Times New Roman"/>
          <w:sz w:val="24"/>
          <w:szCs w:val="24"/>
        </w:rPr>
        <w:t>3</w:t>
      </w:r>
      <w:r w:rsidRPr="00476A48">
        <w:rPr>
          <w:rFonts w:ascii="Times New Roman" w:hAnsi="Times New Roman" w:cs="Times New Roman"/>
          <w:sz w:val="24"/>
          <w:szCs w:val="24"/>
        </w:rPr>
        <w:t xml:space="preserve"> года исполнен в соответствии с требованиями Министерства финансов. По активу и пассиву  баланс составляет в сумме </w:t>
      </w:r>
      <w:r w:rsidR="00F76217">
        <w:rPr>
          <w:rFonts w:ascii="Times New Roman" w:hAnsi="Times New Roman" w:cs="Times New Roman"/>
          <w:sz w:val="24"/>
          <w:szCs w:val="24"/>
        </w:rPr>
        <w:t>1148686,8</w:t>
      </w:r>
      <w:r w:rsidRPr="00476A48">
        <w:rPr>
          <w:rFonts w:ascii="Times New Roman" w:hAnsi="Times New Roman" w:cs="Times New Roman"/>
          <w:sz w:val="24"/>
          <w:szCs w:val="24"/>
        </w:rPr>
        <w:t xml:space="preserve"> тыс. рублей на конец отчетного периода.                                                                                                                          </w:t>
      </w:r>
    </w:p>
    <w:p w:rsidR="00E85669" w:rsidRPr="00476A48" w:rsidRDefault="00E85669"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Выводы.</w:t>
      </w:r>
    </w:p>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1.Контрольно-</w:t>
      </w:r>
      <w:r w:rsidR="00470B9E">
        <w:rPr>
          <w:rFonts w:ascii="Times New Roman" w:hAnsi="Times New Roman" w:cs="Times New Roman"/>
          <w:sz w:val="24"/>
          <w:szCs w:val="24"/>
        </w:rPr>
        <w:t>ревизионной комиссией</w:t>
      </w:r>
      <w:r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проведена проверка годовой бюджетной отчетности главных распорядителей и распорядителей средств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Все необходимые формы отчетности представлены в полном объеме. Показатели годового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w:t>
      </w:r>
      <w:r w:rsidR="00E12ADB">
        <w:rPr>
          <w:rFonts w:ascii="Times New Roman" w:hAnsi="Times New Roman" w:cs="Times New Roman"/>
          <w:sz w:val="24"/>
          <w:szCs w:val="24"/>
        </w:rPr>
        <w:t>2</w:t>
      </w:r>
      <w:r w:rsidR="00F76217">
        <w:rPr>
          <w:rFonts w:ascii="Times New Roman" w:hAnsi="Times New Roman" w:cs="Times New Roman"/>
          <w:sz w:val="24"/>
          <w:szCs w:val="24"/>
        </w:rPr>
        <w:t>2</w:t>
      </w:r>
      <w:r w:rsidRPr="00E85669">
        <w:rPr>
          <w:rFonts w:ascii="Times New Roman" w:hAnsi="Times New Roman" w:cs="Times New Roman"/>
          <w:sz w:val="24"/>
          <w:szCs w:val="24"/>
        </w:rPr>
        <w:t xml:space="preserve"> год соответствуют показателям исполнения бюджета, установленным в ходе проверки. Фактов нарушений, влияющих на достоверность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w:t>
      </w:r>
      <w:r w:rsidR="00E12ADB">
        <w:rPr>
          <w:rFonts w:ascii="Times New Roman" w:hAnsi="Times New Roman" w:cs="Times New Roman"/>
          <w:sz w:val="24"/>
          <w:szCs w:val="24"/>
        </w:rPr>
        <w:t>2</w:t>
      </w:r>
      <w:r w:rsidR="00F76217">
        <w:rPr>
          <w:rFonts w:ascii="Times New Roman" w:hAnsi="Times New Roman" w:cs="Times New Roman"/>
          <w:sz w:val="24"/>
          <w:szCs w:val="24"/>
        </w:rPr>
        <w:t>2</w:t>
      </w:r>
      <w:r w:rsidRPr="00E85669">
        <w:rPr>
          <w:rFonts w:ascii="Times New Roman" w:hAnsi="Times New Roman" w:cs="Times New Roman"/>
          <w:sz w:val="24"/>
          <w:szCs w:val="24"/>
        </w:rPr>
        <w:t xml:space="preserve"> год, в ходе внешней проверки</w:t>
      </w:r>
      <w:r w:rsidR="00A3461F">
        <w:rPr>
          <w:rFonts w:ascii="Times New Roman" w:hAnsi="Times New Roman" w:cs="Times New Roman"/>
          <w:sz w:val="24"/>
          <w:szCs w:val="24"/>
        </w:rPr>
        <w:t>,</w:t>
      </w:r>
      <w:r w:rsidRPr="00E85669">
        <w:rPr>
          <w:rFonts w:ascii="Times New Roman" w:hAnsi="Times New Roman" w:cs="Times New Roman"/>
          <w:sz w:val="24"/>
          <w:szCs w:val="24"/>
        </w:rPr>
        <w:t xml:space="preserve"> не выявлено. </w:t>
      </w:r>
    </w:p>
    <w:p w:rsidR="00E85669" w:rsidRPr="00E85669" w:rsidRDefault="00E85669" w:rsidP="00E85669">
      <w:pPr>
        <w:spacing w:after="0" w:line="240" w:lineRule="auto"/>
        <w:jc w:val="both"/>
        <w:rPr>
          <w:rFonts w:ascii="Times New Roman" w:hAnsi="Times New Roman" w:cs="Times New Roman"/>
          <w:sz w:val="24"/>
          <w:szCs w:val="24"/>
        </w:rPr>
      </w:pPr>
    </w:p>
    <w:p w:rsidR="00E85669" w:rsidRPr="00E85669" w:rsidRDefault="007535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85669" w:rsidRPr="00E85669">
        <w:rPr>
          <w:rFonts w:ascii="Times New Roman" w:hAnsi="Times New Roman" w:cs="Times New Roman"/>
          <w:sz w:val="24"/>
          <w:szCs w:val="24"/>
        </w:rPr>
        <w:t>. Основные параметры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выполнены. Проверкой Контрольно-</w:t>
      </w:r>
      <w:r w:rsidR="00470B9E">
        <w:rPr>
          <w:rFonts w:ascii="Times New Roman" w:hAnsi="Times New Roman" w:cs="Times New Roman"/>
          <w:sz w:val="24"/>
          <w:szCs w:val="24"/>
        </w:rPr>
        <w:t>ревизионной комиссии</w:t>
      </w:r>
      <w:r w:rsidR="00E85669"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нецелевого использования бюджетных средств в 20</w:t>
      </w:r>
      <w:r w:rsidR="00E12ADB">
        <w:rPr>
          <w:rFonts w:ascii="Times New Roman" w:hAnsi="Times New Roman" w:cs="Times New Roman"/>
          <w:sz w:val="24"/>
          <w:szCs w:val="24"/>
        </w:rPr>
        <w:t>2</w:t>
      </w:r>
      <w:r w:rsidR="00F76217">
        <w:rPr>
          <w:rFonts w:ascii="Times New Roman" w:hAnsi="Times New Roman" w:cs="Times New Roman"/>
          <w:sz w:val="24"/>
          <w:szCs w:val="24"/>
        </w:rPr>
        <w:t>2</w:t>
      </w:r>
      <w:r w:rsidR="00E85669" w:rsidRPr="00E85669">
        <w:rPr>
          <w:rFonts w:ascii="Times New Roman" w:hAnsi="Times New Roman" w:cs="Times New Roman"/>
          <w:sz w:val="24"/>
          <w:szCs w:val="24"/>
        </w:rPr>
        <w:t xml:space="preserve"> году не установлено. Предлагаем отчет об исполнении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утвердить.</w:t>
      </w:r>
    </w:p>
    <w:p w:rsidR="00E85669" w:rsidRDefault="00E85669" w:rsidP="005D56EB">
      <w:pPr>
        <w:spacing w:after="0" w:line="240" w:lineRule="auto"/>
        <w:jc w:val="both"/>
        <w:rPr>
          <w:rFonts w:ascii="Times New Roman" w:hAnsi="Times New Roman" w:cs="Times New Roman"/>
          <w:sz w:val="24"/>
          <w:szCs w:val="24"/>
        </w:rPr>
      </w:pPr>
    </w:p>
    <w:p w:rsidR="00E85669" w:rsidRDefault="00E85669" w:rsidP="005D56EB">
      <w:pPr>
        <w:spacing w:after="0" w:line="240" w:lineRule="auto"/>
        <w:jc w:val="both"/>
        <w:rPr>
          <w:rFonts w:ascii="Times New Roman" w:hAnsi="Times New Roman" w:cs="Times New Roman"/>
          <w:sz w:val="24"/>
          <w:szCs w:val="24"/>
        </w:rPr>
      </w:pPr>
    </w:p>
    <w:p w:rsidR="00905DDD" w:rsidRDefault="00F76217"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03 апреля</w:t>
      </w:r>
      <w:r w:rsidR="00E92E21">
        <w:rPr>
          <w:rFonts w:ascii="Times New Roman" w:hAnsi="Times New Roman" w:cs="Times New Roman"/>
          <w:sz w:val="24"/>
          <w:szCs w:val="24"/>
        </w:rPr>
        <w:t xml:space="preserve"> 20</w:t>
      </w:r>
      <w:r w:rsidR="00250B6D">
        <w:rPr>
          <w:rFonts w:ascii="Times New Roman" w:hAnsi="Times New Roman" w:cs="Times New Roman"/>
          <w:sz w:val="24"/>
          <w:szCs w:val="24"/>
        </w:rPr>
        <w:t>2</w:t>
      </w:r>
      <w:r>
        <w:rPr>
          <w:rFonts w:ascii="Times New Roman" w:hAnsi="Times New Roman" w:cs="Times New Roman"/>
          <w:sz w:val="24"/>
          <w:szCs w:val="24"/>
        </w:rPr>
        <w:t>3</w:t>
      </w:r>
      <w:r w:rsidR="00250B6D">
        <w:rPr>
          <w:rFonts w:ascii="Times New Roman" w:hAnsi="Times New Roman" w:cs="Times New Roman"/>
          <w:sz w:val="24"/>
          <w:szCs w:val="24"/>
        </w:rPr>
        <w:t xml:space="preserve"> </w:t>
      </w:r>
      <w:r w:rsidR="00E92E21">
        <w:rPr>
          <w:rFonts w:ascii="Times New Roman" w:hAnsi="Times New Roman" w:cs="Times New Roman"/>
          <w:sz w:val="24"/>
          <w:szCs w:val="24"/>
        </w:rPr>
        <w:t>г.</w:t>
      </w:r>
    </w:p>
    <w:p w:rsidR="00E92E21" w:rsidRDefault="00E92E21" w:rsidP="00533487">
      <w:pPr>
        <w:spacing w:after="0" w:line="240" w:lineRule="auto"/>
        <w:jc w:val="both"/>
        <w:rPr>
          <w:rFonts w:ascii="Times New Roman" w:hAnsi="Times New Roman" w:cs="Times New Roman"/>
          <w:sz w:val="24"/>
          <w:szCs w:val="24"/>
        </w:rPr>
      </w:pP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Контрольно-ревизионной</w:t>
      </w: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комиссии муниципального образования</w:t>
      </w:r>
    </w:p>
    <w:p w:rsidR="00992353" w:rsidRPr="00992353"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«Угранский район» Смоленской области                                              О.И.  Андреева</w:t>
      </w:r>
    </w:p>
    <w:sectPr w:rsidR="00992353" w:rsidRPr="00992353" w:rsidSect="00A20A7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B38" w:rsidRDefault="00EF0B38" w:rsidP="00194504">
      <w:pPr>
        <w:spacing w:after="0" w:line="240" w:lineRule="auto"/>
      </w:pPr>
      <w:r>
        <w:separator/>
      </w:r>
    </w:p>
  </w:endnote>
  <w:endnote w:type="continuationSeparator" w:id="1">
    <w:p w:rsidR="00EF0B38" w:rsidRDefault="00EF0B38" w:rsidP="00194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B38" w:rsidRDefault="00EF0B38" w:rsidP="00194504">
      <w:pPr>
        <w:spacing w:after="0" w:line="240" w:lineRule="auto"/>
      </w:pPr>
      <w:r>
        <w:separator/>
      </w:r>
    </w:p>
  </w:footnote>
  <w:footnote w:type="continuationSeparator" w:id="1">
    <w:p w:rsidR="00EF0B38" w:rsidRDefault="00EF0B38" w:rsidP="001945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2A5562"/>
    <w:lvl w:ilvl="0">
      <w:start w:val="1"/>
      <w:numFmt w:val="decimal"/>
      <w:lvlText w:val="%1."/>
      <w:lvlJc w:val="left"/>
      <w:pPr>
        <w:tabs>
          <w:tab w:val="num" w:pos="1492"/>
        </w:tabs>
        <w:ind w:left="1492" w:hanging="360"/>
      </w:pPr>
    </w:lvl>
  </w:abstractNum>
  <w:abstractNum w:abstractNumId="1">
    <w:nsid w:val="FFFFFF7D"/>
    <w:multiLevelType w:val="singleLevel"/>
    <w:tmpl w:val="29E6C3FC"/>
    <w:lvl w:ilvl="0">
      <w:start w:val="1"/>
      <w:numFmt w:val="decimal"/>
      <w:lvlText w:val="%1."/>
      <w:lvlJc w:val="left"/>
      <w:pPr>
        <w:tabs>
          <w:tab w:val="num" w:pos="1209"/>
        </w:tabs>
        <w:ind w:left="1209" w:hanging="360"/>
      </w:pPr>
    </w:lvl>
  </w:abstractNum>
  <w:abstractNum w:abstractNumId="2">
    <w:nsid w:val="FFFFFF7E"/>
    <w:multiLevelType w:val="singleLevel"/>
    <w:tmpl w:val="74D23F3C"/>
    <w:lvl w:ilvl="0">
      <w:start w:val="1"/>
      <w:numFmt w:val="decimal"/>
      <w:lvlText w:val="%1."/>
      <w:lvlJc w:val="left"/>
      <w:pPr>
        <w:tabs>
          <w:tab w:val="num" w:pos="926"/>
        </w:tabs>
        <w:ind w:left="926" w:hanging="360"/>
      </w:pPr>
    </w:lvl>
  </w:abstractNum>
  <w:abstractNum w:abstractNumId="3">
    <w:nsid w:val="FFFFFF7F"/>
    <w:multiLevelType w:val="singleLevel"/>
    <w:tmpl w:val="937A52B6"/>
    <w:lvl w:ilvl="0">
      <w:start w:val="1"/>
      <w:numFmt w:val="decimal"/>
      <w:lvlText w:val="%1."/>
      <w:lvlJc w:val="left"/>
      <w:pPr>
        <w:tabs>
          <w:tab w:val="num" w:pos="643"/>
        </w:tabs>
        <w:ind w:left="643" w:hanging="360"/>
      </w:pPr>
    </w:lvl>
  </w:abstractNum>
  <w:abstractNum w:abstractNumId="4">
    <w:nsid w:val="FFFFFF80"/>
    <w:multiLevelType w:val="singleLevel"/>
    <w:tmpl w:val="4C549A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F013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1E58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74F0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50D92A"/>
    <w:lvl w:ilvl="0">
      <w:start w:val="1"/>
      <w:numFmt w:val="decimal"/>
      <w:lvlText w:val="%1."/>
      <w:lvlJc w:val="left"/>
      <w:pPr>
        <w:tabs>
          <w:tab w:val="num" w:pos="360"/>
        </w:tabs>
        <w:ind w:left="360" w:hanging="360"/>
      </w:pPr>
    </w:lvl>
  </w:abstractNum>
  <w:abstractNum w:abstractNumId="9">
    <w:nsid w:val="FFFFFF89"/>
    <w:multiLevelType w:val="singleLevel"/>
    <w:tmpl w:val="DF8A5D8A"/>
    <w:lvl w:ilvl="0">
      <w:start w:val="1"/>
      <w:numFmt w:val="bullet"/>
      <w:lvlText w:val=""/>
      <w:lvlJc w:val="left"/>
      <w:pPr>
        <w:tabs>
          <w:tab w:val="num" w:pos="360"/>
        </w:tabs>
        <w:ind w:left="360" w:hanging="360"/>
      </w:pPr>
      <w:rPr>
        <w:rFonts w:ascii="Symbol" w:hAnsi="Symbol" w:hint="default"/>
      </w:rPr>
    </w:lvl>
  </w:abstractNum>
  <w:abstractNum w:abstractNumId="10">
    <w:nsid w:val="20FF0894"/>
    <w:multiLevelType w:val="singleLevel"/>
    <w:tmpl w:val="97D41DEE"/>
    <w:lvl w:ilvl="0">
      <w:start w:val="1"/>
      <w:numFmt w:val="decimal"/>
      <w:lvlText w:val="%1."/>
      <w:legacy w:legacy="1" w:legacySpace="0" w:legacyIndent="590"/>
      <w:lvlJc w:val="left"/>
      <w:rPr>
        <w:rFonts w:ascii="Times New Roman" w:hAnsi="Times New Roman" w:cs="Times New Roman" w:hint="default"/>
      </w:rPr>
    </w:lvl>
  </w:abstractNum>
  <w:abstractNum w:abstractNumId="11">
    <w:nsid w:val="54F6290C"/>
    <w:multiLevelType w:val="hybridMultilevel"/>
    <w:tmpl w:val="623882D8"/>
    <w:lvl w:ilvl="0" w:tplc="D1B6E3F8">
      <w:start w:val="1"/>
      <w:numFmt w:val="decimal"/>
      <w:lvlText w:val="%1."/>
      <w:lvlJc w:val="left"/>
      <w:pPr>
        <w:ind w:left="734" w:hanging="450"/>
      </w:pPr>
      <w:rPr>
        <w:rFonts w:ascii="Times New Roman" w:hAnsi="Times New Roman" w:cs="Times New Roman" w:hint="default"/>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5F8117AD"/>
    <w:multiLevelType w:val="multilevel"/>
    <w:tmpl w:val="16028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0"/>
    <w:footnote w:id="1"/>
  </w:footnotePr>
  <w:endnotePr>
    <w:endnote w:id="0"/>
    <w:endnote w:id="1"/>
  </w:endnotePr>
  <w:compat/>
  <w:rsids>
    <w:rsidRoot w:val="00992353"/>
    <w:rsid w:val="00006DB0"/>
    <w:rsid w:val="0001797C"/>
    <w:rsid w:val="0003351A"/>
    <w:rsid w:val="00033F86"/>
    <w:rsid w:val="00042BD1"/>
    <w:rsid w:val="00045795"/>
    <w:rsid w:val="00045CBF"/>
    <w:rsid w:val="00050AE3"/>
    <w:rsid w:val="00052FBC"/>
    <w:rsid w:val="00054B68"/>
    <w:rsid w:val="0006673B"/>
    <w:rsid w:val="00066899"/>
    <w:rsid w:val="00072DC9"/>
    <w:rsid w:val="0007437D"/>
    <w:rsid w:val="00074D6B"/>
    <w:rsid w:val="000757E6"/>
    <w:rsid w:val="00081657"/>
    <w:rsid w:val="0008635E"/>
    <w:rsid w:val="000875D8"/>
    <w:rsid w:val="00087B3A"/>
    <w:rsid w:val="00092736"/>
    <w:rsid w:val="00092C6F"/>
    <w:rsid w:val="00094163"/>
    <w:rsid w:val="000941AF"/>
    <w:rsid w:val="00094E84"/>
    <w:rsid w:val="000A1586"/>
    <w:rsid w:val="000A4351"/>
    <w:rsid w:val="000A7A45"/>
    <w:rsid w:val="000B1BF1"/>
    <w:rsid w:val="000B247C"/>
    <w:rsid w:val="000B2B3D"/>
    <w:rsid w:val="000C0ADA"/>
    <w:rsid w:val="000C1075"/>
    <w:rsid w:val="000C170B"/>
    <w:rsid w:val="000C3AF1"/>
    <w:rsid w:val="000C4571"/>
    <w:rsid w:val="000C6593"/>
    <w:rsid w:val="000C7B25"/>
    <w:rsid w:val="000E4D8E"/>
    <w:rsid w:val="000E6C2E"/>
    <w:rsid w:val="000F3FDD"/>
    <w:rsid w:val="000F6383"/>
    <w:rsid w:val="000F69C1"/>
    <w:rsid w:val="000F75F3"/>
    <w:rsid w:val="00101239"/>
    <w:rsid w:val="0010137D"/>
    <w:rsid w:val="00102237"/>
    <w:rsid w:val="00103BC6"/>
    <w:rsid w:val="00104E9B"/>
    <w:rsid w:val="00105AD9"/>
    <w:rsid w:val="00114765"/>
    <w:rsid w:val="001205C3"/>
    <w:rsid w:val="001236DA"/>
    <w:rsid w:val="00137378"/>
    <w:rsid w:val="00143DB1"/>
    <w:rsid w:val="00145E20"/>
    <w:rsid w:val="0014662E"/>
    <w:rsid w:val="00152759"/>
    <w:rsid w:val="00163EB6"/>
    <w:rsid w:val="0016730D"/>
    <w:rsid w:val="0017032F"/>
    <w:rsid w:val="001708E9"/>
    <w:rsid w:val="001767F1"/>
    <w:rsid w:val="00183277"/>
    <w:rsid w:val="00183B17"/>
    <w:rsid w:val="00187A99"/>
    <w:rsid w:val="00187E6B"/>
    <w:rsid w:val="001908B7"/>
    <w:rsid w:val="00192F1E"/>
    <w:rsid w:val="00194504"/>
    <w:rsid w:val="00195FEF"/>
    <w:rsid w:val="001A6F0D"/>
    <w:rsid w:val="001B43C0"/>
    <w:rsid w:val="001B6BFD"/>
    <w:rsid w:val="001C115E"/>
    <w:rsid w:val="001C542D"/>
    <w:rsid w:val="001C6D97"/>
    <w:rsid w:val="001D0562"/>
    <w:rsid w:val="001D3C57"/>
    <w:rsid w:val="001D428D"/>
    <w:rsid w:val="001D700C"/>
    <w:rsid w:val="001E08A0"/>
    <w:rsid w:val="001E18DF"/>
    <w:rsid w:val="001E265F"/>
    <w:rsid w:val="001F1313"/>
    <w:rsid w:val="001F3FFA"/>
    <w:rsid w:val="002009E3"/>
    <w:rsid w:val="002065C7"/>
    <w:rsid w:val="0021332E"/>
    <w:rsid w:val="002318D5"/>
    <w:rsid w:val="00236EB1"/>
    <w:rsid w:val="0024294B"/>
    <w:rsid w:val="00243ABA"/>
    <w:rsid w:val="002446A0"/>
    <w:rsid w:val="00246FA6"/>
    <w:rsid w:val="00250B6D"/>
    <w:rsid w:val="00254AF0"/>
    <w:rsid w:val="00263B2F"/>
    <w:rsid w:val="0027153E"/>
    <w:rsid w:val="00273181"/>
    <w:rsid w:val="002827E7"/>
    <w:rsid w:val="002854F5"/>
    <w:rsid w:val="0028711E"/>
    <w:rsid w:val="00291A25"/>
    <w:rsid w:val="002942BA"/>
    <w:rsid w:val="00295995"/>
    <w:rsid w:val="002A6EFF"/>
    <w:rsid w:val="002B53FF"/>
    <w:rsid w:val="002B6368"/>
    <w:rsid w:val="002C0BC8"/>
    <w:rsid w:val="002C139E"/>
    <w:rsid w:val="002C3F3D"/>
    <w:rsid w:val="002D08E8"/>
    <w:rsid w:val="002D10C9"/>
    <w:rsid w:val="002D3888"/>
    <w:rsid w:val="002E023E"/>
    <w:rsid w:val="002E2D26"/>
    <w:rsid w:val="0030412D"/>
    <w:rsid w:val="00312864"/>
    <w:rsid w:val="003138DD"/>
    <w:rsid w:val="003141C0"/>
    <w:rsid w:val="0033630B"/>
    <w:rsid w:val="0034188D"/>
    <w:rsid w:val="00342542"/>
    <w:rsid w:val="00345D20"/>
    <w:rsid w:val="00346F62"/>
    <w:rsid w:val="00354A08"/>
    <w:rsid w:val="00356394"/>
    <w:rsid w:val="003570A6"/>
    <w:rsid w:val="00364606"/>
    <w:rsid w:val="003659C2"/>
    <w:rsid w:val="0037679A"/>
    <w:rsid w:val="00376EF8"/>
    <w:rsid w:val="00380058"/>
    <w:rsid w:val="003930F7"/>
    <w:rsid w:val="003A786B"/>
    <w:rsid w:val="003B4707"/>
    <w:rsid w:val="003B5D72"/>
    <w:rsid w:val="003B6F65"/>
    <w:rsid w:val="003C0923"/>
    <w:rsid w:val="003C6489"/>
    <w:rsid w:val="003C6776"/>
    <w:rsid w:val="003C6AA8"/>
    <w:rsid w:val="003D5E3E"/>
    <w:rsid w:val="003E1336"/>
    <w:rsid w:val="003F1E17"/>
    <w:rsid w:val="003F374D"/>
    <w:rsid w:val="004013A6"/>
    <w:rsid w:val="00401F27"/>
    <w:rsid w:val="00406516"/>
    <w:rsid w:val="00414B78"/>
    <w:rsid w:val="004331DE"/>
    <w:rsid w:val="00435463"/>
    <w:rsid w:val="00441395"/>
    <w:rsid w:val="00442D17"/>
    <w:rsid w:val="00446CB7"/>
    <w:rsid w:val="0045453C"/>
    <w:rsid w:val="004666ED"/>
    <w:rsid w:val="00466CF0"/>
    <w:rsid w:val="00466E07"/>
    <w:rsid w:val="00470B9E"/>
    <w:rsid w:val="00476A48"/>
    <w:rsid w:val="00480C39"/>
    <w:rsid w:val="004932C6"/>
    <w:rsid w:val="00493AC7"/>
    <w:rsid w:val="004A0D49"/>
    <w:rsid w:val="004A0D8A"/>
    <w:rsid w:val="004A5B91"/>
    <w:rsid w:val="004A60F6"/>
    <w:rsid w:val="004A7D88"/>
    <w:rsid w:val="004C0C4E"/>
    <w:rsid w:val="004C0D90"/>
    <w:rsid w:val="004C2DB0"/>
    <w:rsid w:val="004C54C9"/>
    <w:rsid w:val="004C6362"/>
    <w:rsid w:val="004C6C1E"/>
    <w:rsid w:val="004C7B8E"/>
    <w:rsid w:val="004F03B1"/>
    <w:rsid w:val="00501C94"/>
    <w:rsid w:val="00502A08"/>
    <w:rsid w:val="005135C4"/>
    <w:rsid w:val="00514EAD"/>
    <w:rsid w:val="0051595A"/>
    <w:rsid w:val="005164F9"/>
    <w:rsid w:val="00516ADB"/>
    <w:rsid w:val="00521445"/>
    <w:rsid w:val="00533487"/>
    <w:rsid w:val="00533588"/>
    <w:rsid w:val="00534CFB"/>
    <w:rsid w:val="005365C9"/>
    <w:rsid w:val="0054613B"/>
    <w:rsid w:val="00570D77"/>
    <w:rsid w:val="00580772"/>
    <w:rsid w:val="005815ED"/>
    <w:rsid w:val="00585F37"/>
    <w:rsid w:val="005870C2"/>
    <w:rsid w:val="00587A33"/>
    <w:rsid w:val="00590C39"/>
    <w:rsid w:val="00594A43"/>
    <w:rsid w:val="00596E86"/>
    <w:rsid w:val="005B1958"/>
    <w:rsid w:val="005B3AD8"/>
    <w:rsid w:val="005B5092"/>
    <w:rsid w:val="005C0D81"/>
    <w:rsid w:val="005C3C4B"/>
    <w:rsid w:val="005C4677"/>
    <w:rsid w:val="005D2F99"/>
    <w:rsid w:val="005D56EB"/>
    <w:rsid w:val="005E0204"/>
    <w:rsid w:val="005E0B1D"/>
    <w:rsid w:val="005F1507"/>
    <w:rsid w:val="005F7D77"/>
    <w:rsid w:val="00603167"/>
    <w:rsid w:val="006102DD"/>
    <w:rsid w:val="006151FC"/>
    <w:rsid w:val="0062695A"/>
    <w:rsid w:val="0063045C"/>
    <w:rsid w:val="00631601"/>
    <w:rsid w:val="00637794"/>
    <w:rsid w:val="0063789C"/>
    <w:rsid w:val="006464EC"/>
    <w:rsid w:val="006566EE"/>
    <w:rsid w:val="0067415A"/>
    <w:rsid w:val="00676488"/>
    <w:rsid w:val="00681C99"/>
    <w:rsid w:val="006A1C24"/>
    <w:rsid w:val="006A289C"/>
    <w:rsid w:val="006A2FB5"/>
    <w:rsid w:val="006A41E9"/>
    <w:rsid w:val="006A573A"/>
    <w:rsid w:val="006B3046"/>
    <w:rsid w:val="006B576A"/>
    <w:rsid w:val="006B7E40"/>
    <w:rsid w:val="006C013E"/>
    <w:rsid w:val="006C53A3"/>
    <w:rsid w:val="006D2689"/>
    <w:rsid w:val="006D4341"/>
    <w:rsid w:val="006D5ACD"/>
    <w:rsid w:val="006D5FB5"/>
    <w:rsid w:val="006E794A"/>
    <w:rsid w:val="006E79A3"/>
    <w:rsid w:val="006F72EE"/>
    <w:rsid w:val="00702609"/>
    <w:rsid w:val="007202A4"/>
    <w:rsid w:val="00732072"/>
    <w:rsid w:val="00733401"/>
    <w:rsid w:val="0074219B"/>
    <w:rsid w:val="007436F0"/>
    <w:rsid w:val="00753053"/>
    <w:rsid w:val="00753520"/>
    <w:rsid w:val="00760BF1"/>
    <w:rsid w:val="00763131"/>
    <w:rsid w:val="00771FE8"/>
    <w:rsid w:val="00774C22"/>
    <w:rsid w:val="007911F9"/>
    <w:rsid w:val="00797466"/>
    <w:rsid w:val="007A54E1"/>
    <w:rsid w:val="007B0DE4"/>
    <w:rsid w:val="007B20A4"/>
    <w:rsid w:val="007B2227"/>
    <w:rsid w:val="007B26BD"/>
    <w:rsid w:val="007B2AFA"/>
    <w:rsid w:val="007B4014"/>
    <w:rsid w:val="007B7CF9"/>
    <w:rsid w:val="007C0C7A"/>
    <w:rsid w:val="007C347B"/>
    <w:rsid w:val="007D199F"/>
    <w:rsid w:val="007D22F3"/>
    <w:rsid w:val="007D3704"/>
    <w:rsid w:val="007D6AB0"/>
    <w:rsid w:val="007D79B6"/>
    <w:rsid w:val="007E06D3"/>
    <w:rsid w:val="007F6B9D"/>
    <w:rsid w:val="00800E11"/>
    <w:rsid w:val="008104AA"/>
    <w:rsid w:val="008112A3"/>
    <w:rsid w:val="008124D9"/>
    <w:rsid w:val="00812C20"/>
    <w:rsid w:val="00823A90"/>
    <w:rsid w:val="00830E05"/>
    <w:rsid w:val="00836EA6"/>
    <w:rsid w:val="00846231"/>
    <w:rsid w:val="0084623F"/>
    <w:rsid w:val="008463D8"/>
    <w:rsid w:val="008542EE"/>
    <w:rsid w:val="00855667"/>
    <w:rsid w:val="00857E09"/>
    <w:rsid w:val="00870CD6"/>
    <w:rsid w:val="008716BA"/>
    <w:rsid w:val="0087796F"/>
    <w:rsid w:val="008812FE"/>
    <w:rsid w:val="00881A2A"/>
    <w:rsid w:val="00881D6E"/>
    <w:rsid w:val="0088263E"/>
    <w:rsid w:val="00884EC1"/>
    <w:rsid w:val="008857AE"/>
    <w:rsid w:val="00894705"/>
    <w:rsid w:val="008A4E82"/>
    <w:rsid w:val="008A6251"/>
    <w:rsid w:val="008B1930"/>
    <w:rsid w:val="008B3D60"/>
    <w:rsid w:val="008B6557"/>
    <w:rsid w:val="008C5AAC"/>
    <w:rsid w:val="008E4029"/>
    <w:rsid w:val="00905056"/>
    <w:rsid w:val="00905DDD"/>
    <w:rsid w:val="00911D0C"/>
    <w:rsid w:val="00912D9E"/>
    <w:rsid w:val="00921323"/>
    <w:rsid w:val="009316AD"/>
    <w:rsid w:val="00931AF6"/>
    <w:rsid w:val="009334BF"/>
    <w:rsid w:val="00933F7A"/>
    <w:rsid w:val="00940BFE"/>
    <w:rsid w:val="00941586"/>
    <w:rsid w:val="0095201B"/>
    <w:rsid w:val="00961E09"/>
    <w:rsid w:val="009624C9"/>
    <w:rsid w:val="009652E4"/>
    <w:rsid w:val="00970EC4"/>
    <w:rsid w:val="00975BB6"/>
    <w:rsid w:val="00985425"/>
    <w:rsid w:val="0098547C"/>
    <w:rsid w:val="00985AF5"/>
    <w:rsid w:val="009865B5"/>
    <w:rsid w:val="00987628"/>
    <w:rsid w:val="00992353"/>
    <w:rsid w:val="00994443"/>
    <w:rsid w:val="00994715"/>
    <w:rsid w:val="00996160"/>
    <w:rsid w:val="009A02DF"/>
    <w:rsid w:val="009A5237"/>
    <w:rsid w:val="009A7CC4"/>
    <w:rsid w:val="009B210C"/>
    <w:rsid w:val="009B77AB"/>
    <w:rsid w:val="009D09BF"/>
    <w:rsid w:val="009E02EF"/>
    <w:rsid w:val="009E33E0"/>
    <w:rsid w:val="009F1179"/>
    <w:rsid w:val="009F34A3"/>
    <w:rsid w:val="009F42F1"/>
    <w:rsid w:val="009F724D"/>
    <w:rsid w:val="00A02101"/>
    <w:rsid w:val="00A111D8"/>
    <w:rsid w:val="00A11982"/>
    <w:rsid w:val="00A1290C"/>
    <w:rsid w:val="00A16D20"/>
    <w:rsid w:val="00A20A7C"/>
    <w:rsid w:val="00A3461F"/>
    <w:rsid w:val="00A4141B"/>
    <w:rsid w:val="00A52DA1"/>
    <w:rsid w:val="00A54954"/>
    <w:rsid w:val="00A56A81"/>
    <w:rsid w:val="00A6095E"/>
    <w:rsid w:val="00A60AA9"/>
    <w:rsid w:val="00A60D6F"/>
    <w:rsid w:val="00A6629F"/>
    <w:rsid w:val="00A67DCC"/>
    <w:rsid w:val="00A7071D"/>
    <w:rsid w:val="00A771D1"/>
    <w:rsid w:val="00A80A73"/>
    <w:rsid w:val="00A90791"/>
    <w:rsid w:val="00A92DD5"/>
    <w:rsid w:val="00A93CAE"/>
    <w:rsid w:val="00A97716"/>
    <w:rsid w:val="00AA28A7"/>
    <w:rsid w:val="00AB2B55"/>
    <w:rsid w:val="00AC0BF4"/>
    <w:rsid w:val="00AC1501"/>
    <w:rsid w:val="00AC2AEE"/>
    <w:rsid w:val="00AC6714"/>
    <w:rsid w:val="00AE11B0"/>
    <w:rsid w:val="00AE182E"/>
    <w:rsid w:val="00AE2BD3"/>
    <w:rsid w:val="00AF119C"/>
    <w:rsid w:val="00AF2D72"/>
    <w:rsid w:val="00AF4F6E"/>
    <w:rsid w:val="00AF761F"/>
    <w:rsid w:val="00B06926"/>
    <w:rsid w:val="00B121C7"/>
    <w:rsid w:val="00B14E2D"/>
    <w:rsid w:val="00B15BFB"/>
    <w:rsid w:val="00B26B27"/>
    <w:rsid w:val="00B33499"/>
    <w:rsid w:val="00B34FA8"/>
    <w:rsid w:val="00B36729"/>
    <w:rsid w:val="00B36BC8"/>
    <w:rsid w:val="00B37792"/>
    <w:rsid w:val="00B378AB"/>
    <w:rsid w:val="00B404E4"/>
    <w:rsid w:val="00B40730"/>
    <w:rsid w:val="00B43131"/>
    <w:rsid w:val="00B45322"/>
    <w:rsid w:val="00B47307"/>
    <w:rsid w:val="00B57E64"/>
    <w:rsid w:val="00B641A2"/>
    <w:rsid w:val="00B64679"/>
    <w:rsid w:val="00B718F7"/>
    <w:rsid w:val="00B7672F"/>
    <w:rsid w:val="00B807FB"/>
    <w:rsid w:val="00B80E5A"/>
    <w:rsid w:val="00B80FBC"/>
    <w:rsid w:val="00B84C48"/>
    <w:rsid w:val="00B8707E"/>
    <w:rsid w:val="00B873E6"/>
    <w:rsid w:val="00B90604"/>
    <w:rsid w:val="00BA24FE"/>
    <w:rsid w:val="00BA29EB"/>
    <w:rsid w:val="00BA37FB"/>
    <w:rsid w:val="00BB030C"/>
    <w:rsid w:val="00BC39E6"/>
    <w:rsid w:val="00BD24F8"/>
    <w:rsid w:val="00BE2A95"/>
    <w:rsid w:val="00BF0395"/>
    <w:rsid w:val="00BF076A"/>
    <w:rsid w:val="00BF3F55"/>
    <w:rsid w:val="00BF6B81"/>
    <w:rsid w:val="00C00FDF"/>
    <w:rsid w:val="00C026D2"/>
    <w:rsid w:val="00C046A4"/>
    <w:rsid w:val="00C053BE"/>
    <w:rsid w:val="00C13221"/>
    <w:rsid w:val="00C22D18"/>
    <w:rsid w:val="00C23006"/>
    <w:rsid w:val="00C23E4D"/>
    <w:rsid w:val="00C250AE"/>
    <w:rsid w:val="00C30341"/>
    <w:rsid w:val="00C31506"/>
    <w:rsid w:val="00C407A7"/>
    <w:rsid w:val="00C41F0D"/>
    <w:rsid w:val="00C43260"/>
    <w:rsid w:val="00C455D6"/>
    <w:rsid w:val="00C46A7D"/>
    <w:rsid w:val="00C51D5A"/>
    <w:rsid w:val="00C543C8"/>
    <w:rsid w:val="00C6351A"/>
    <w:rsid w:val="00C64E2D"/>
    <w:rsid w:val="00C65286"/>
    <w:rsid w:val="00C7399F"/>
    <w:rsid w:val="00C73CF7"/>
    <w:rsid w:val="00C747D3"/>
    <w:rsid w:val="00C749A7"/>
    <w:rsid w:val="00C778C2"/>
    <w:rsid w:val="00C81B69"/>
    <w:rsid w:val="00C84373"/>
    <w:rsid w:val="00C91BB2"/>
    <w:rsid w:val="00C92D10"/>
    <w:rsid w:val="00C92D78"/>
    <w:rsid w:val="00C97199"/>
    <w:rsid w:val="00C97D64"/>
    <w:rsid w:val="00CA0C79"/>
    <w:rsid w:val="00CA3036"/>
    <w:rsid w:val="00CA4B58"/>
    <w:rsid w:val="00CB5511"/>
    <w:rsid w:val="00CB5580"/>
    <w:rsid w:val="00CC537D"/>
    <w:rsid w:val="00CC5B65"/>
    <w:rsid w:val="00CC669E"/>
    <w:rsid w:val="00CC7BBA"/>
    <w:rsid w:val="00CD1028"/>
    <w:rsid w:val="00CD6965"/>
    <w:rsid w:val="00CE181E"/>
    <w:rsid w:val="00CE6C42"/>
    <w:rsid w:val="00CF1E8A"/>
    <w:rsid w:val="00D0494B"/>
    <w:rsid w:val="00D04D83"/>
    <w:rsid w:val="00D05C7C"/>
    <w:rsid w:val="00D07A3C"/>
    <w:rsid w:val="00D07FE1"/>
    <w:rsid w:val="00D109D4"/>
    <w:rsid w:val="00D10B23"/>
    <w:rsid w:val="00D11A59"/>
    <w:rsid w:val="00D25791"/>
    <w:rsid w:val="00D27C82"/>
    <w:rsid w:val="00D31C9E"/>
    <w:rsid w:val="00D35230"/>
    <w:rsid w:val="00D35712"/>
    <w:rsid w:val="00D37244"/>
    <w:rsid w:val="00D456B7"/>
    <w:rsid w:val="00D45C06"/>
    <w:rsid w:val="00D468A9"/>
    <w:rsid w:val="00D61ACD"/>
    <w:rsid w:val="00D64DD6"/>
    <w:rsid w:val="00D71F8A"/>
    <w:rsid w:val="00D7341B"/>
    <w:rsid w:val="00D75963"/>
    <w:rsid w:val="00D75B99"/>
    <w:rsid w:val="00D776F6"/>
    <w:rsid w:val="00D80FF6"/>
    <w:rsid w:val="00D86679"/>
    <w:rsid w:val="00D94DE7"/>
    <w:rsid w:val="00DA4455"/>
    <w:rsid w:val="00DB0761"/>
    <w:rsid w:val="00DB1E0C"/>
    <w:rsid w:val="00DB6099"/>
    <w:rsid w:val="00DB6CA0"/>
    <w:rsid w:val="00DB6EBC"/>
    <w:rsid w:val="00DD0D88"/>
    <w:rsid w:val="00DD0DF8"/>
    <w:rsid w:val="00DD3A39"/>
    <w:rsid w:val="00DD71B7"/>
    <w:rsid w:val="00DE0C74"/>
    <w:rsid w:val="00DE5161"/>
    <w:rsid w:val="00DF2DE2"/>
    <w:rsid w:val="00E06C98"/>
    <w:rsid w:val="00E1150C"/>
    <w:rsid w:val="00E1208D"/>
    <w:rsid w:val="00E12ADB"/>
    <w:rsid w:val="00E15BB7"/>
    <w:rsid w:val="00E251AC"/>
    <w:rsid w:val="00E2646F"/>
    <w:rsid w:val="00E27061"/>
    <w:rsid w:val="00E27212"/>
    <w:rsid w:val="00E30263"/>
    <w:rsid w:val="00E35838"/>
    <w:rsid w:val="00E42391"/>
    <w:rsid w:val="00E55B1E"/>
    <w:rsid w:val="00E55BF4"/>
    <w:rsid w:val="00E56144"/>
    <w:rsid w:val="00E563E0"/>
    <w:rsid w:val="00E610D8"/>
    <w:rsid w:val="00E70949"/>
    <w:rsid w:val="00E74EF7"/>
    <w:rsid w:val="00E763EE"/>
    <w:rsid w:val="00E771E8"/>
    <w:rsid w:val="00E83D36"/>
    <w:rsid w:val="00E85669"/>
    <w:rsid w:val="00E905A5"/>
    <w:rsid w:val="00E92E21"/>
    <w:rsid w:val="00E93949"/>
    <w:rsid w:val="00E94AFE"/>
    <w:rsid w:val="00E964F5"/>
    <w:rsid w:val="00EA67F3"/>
    <w:rsid w:val="00EA6F5C"/>
    <w:rsid w:val="00EB0DD6"/>
    <w:rsid w:val="00EB24B1"/>
    <w:rsid w:val="00EB2DB1"/>
    <w:rsid w:val="00EB66FA"/>
    <w:rsid w:val="00EC35E2"/>
    <w:rsid w:val="00EC3CB9"/>
    <w:rsid w:val="00ED34EF"/>
    <w:rsid w:val="00ED380F"/>
    <w:rsid w:val="00ED7ECA"/>
    <w:rsid w:val="00EE0AFE"/>
    <w:rsid w:val="00EF06CD"/>
    <w:rsid w:val="00EF0B38"/>
    <w:rsid w:val="00EF1753"/>
    <w:rsid w:val="00EF63BF"/>
    <w:rsid w:val="00EF6C52"/>
    <w:rsid w:val="00F03B65"/>
    <w:rsid w:val="00F0442A"/>
    <w:rsid w:val="00F06FEC"/>
    <w:rsid w:val="00F12F0A"/>
    <w:rsid w:val="00F15607"/>
    <w:rsid w:val="00F20680"/>
    <w:rsid w:val="00F247E2"/>
    <w:rsid w:val="00F27DB5"/>
    <w:rsid w:val="00F32794"/>
    <w:rsid w:val="00F32899"/>
    <w:rsid w:val="00F42466"/>
    <w:rsid w:val="00F51EC3"/>
    <w:rsid w:val="00F57845"/>
    <w:rsid w:val="00F677D2"/>
    <w:rsid w:val="00F7310D"/>
    <w:rsid w:val="00F748C4"/>
    <w:rsid w:val="00F76217"/>
    <w:rsid w:val="00F76329"/>
    <w:rsid w:val="00F76DE7"/>
    <w:rsid w:val="00F8387E"/>
    <w:rsid w:val="00F84D18"/>
    <w:rsid w:val="00F857A5"/>
    <w:rsid w:val="00F926AA"/>
    <w:rsid w:val="00F93F6C"/>
    <w:rsid w:val="00FA371A"/>
    <w:rsid w:val="00FA3F18"/>
    <w:rsid w:val="00FA5323"/>
    <w:rsid w:val="00FB6665"/>
    <w:rsid w:val="00FC029F"/>
    <w:rsid w:val="00FC37DC"/>
    <w:rsid w:val="00FC6171"/>
    <w:rsid w:val="00FD0D96"/>
    <w:rsid w:val="00FD14AC"/>
    <w:rsid w:val="00FE5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7C"/>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uiPriority w:val="99"/>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 w:type="character" w:styleId="af3">
    <w:name w:val="annotation reference"/>
    <w:basedOn w:val="a0"/>
    <w:uiPriority w:val="99"/>
    <w:semiHidden/>
    <w:unhideWhenUsed/>
    <w:rsid w:val="00476A48"/>
    <w:rPr>
      <w:sz w:val="16"/>
      <w:szCs w:val="16"/>
    </w:rPr>
  </w:style>
  <w:style w:type="paragraph" w:styleId="af4">
    <w:name w:val="annotation text"/>
    <w:basedOn w:val="a"/>
    <w:link w:val="af5"/>
    <w:uiPriority w:val="99"/>
    <w:semiHidden/>
    <w:unhideWhenUsed/>
    <w:rsid w:val="00476A48"/>
    <w:pPr>
      <w:spacing w:line="240" w:lineRule="auto"/>
    </w:pPr>
    <w:rPr>
      <w:sz w:val="20"/>
      <w:szCs w:val="20"/>
    </w:rPr>
  </w:style>
  <w:style w:type="character" w:customStyle="1" w:styleId="af5">
    <w:name w:val="Текст примечания Знак"/>
    <w:basedOn w:val="a0"/>
    <w:link w:val="af4"/>
    <w:uiPriority w:val="99"/>
    <w:semiHidden/>
    <w:rsid w:val="00476A48"/>
    <w:rPr>
      <w:sz w:val="20"/>
      <w:szCs w:val="20"/>
    </w:rPr>
  </w:style>
  <w:style w:type="paragraph" w:styleId="af6">
    <w:name w:val="annotation subject"/>
    <w:basedOn w:val="af4"/>
    <w:next w:val="af4"/>
    <w:link w:val="af7"/>
    <w:uiPriority w:val="99"/>
    <w:semiHidden/>
    <w:unhideWhenUsed/>
    <w:rsid w:val="00476A48"/>
    <w:rPr>
      <w:b/>
      <w:bCs/>
    </w:rPr>
  </w:style>
  <w:style w:type="character" w:customStyle="1" w:styleId="af7">
    <w:name w:val="Тема примечания Знак"/>
    <w:basedOn w:val="af5"/>
    <w:link w:val="af6"/>
    <w:uiPriority w:val="99"/>
    <w:semiHidden/>
    <w:rsid w:val="00476A48"/>
    <w:rPr>
      <w:b/>
      <w:bCs/>
    </w:rPr>
  </w:style>
  <w:style w:type="paragraph" w:styleId="af8">
    <w:name w:val="header"/>
    <w:basedOn w:val="a"/>
    <w:link w:val="af9"/>
    <w:uiPriority w:val="99"/>
    <w:semiHidden/>
    <w:unhideWhenUsed/>
    <w:rsid w:val="00194504"/>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194504"/>
  </w:style>
  <w:style w:type="paragraph" w:styleId="afa">
    <w:name w:val="footer"/>
    <w:basedOn w:val="a"/>
    <w:link w:val="afb"/>
    <w:uiPriority w:val="99"/>
    <w:semiHidden/>
    <w:unhideWhenUsed/>
    <w:rsid w:val="00194504"/>
    <w:pPr>
      <w:tabs>
        <w:tab w:val="center" w:pos="4677"/>
        <w:tab w:val="right" w:pos="9355"/>
      </w:tabs>
      <w:spacing w:after="0" w:line="240" w:lineRule="auto"/>
    </w:pPr>
  </w:style>
  <w:style w:type="character" w:customStyle="1" w:styleId="afb">
    <w:name w:val="Нижний колонтитул Знак"/>
    <w:basedOn w:val="a0"/>
    <w:link w:val="afa"/>
    <w:uiPriority w:val="99"/>
    <w:semiHidden/>
    <w:rsid w:val="00194504"/>
  </w:style>
  <w:style w:type="character" w:styleId="afc">
    <w:name w:val="Strong"/>
    <w:basedOn w:val="a0"/>
    <w:uiPriority w:val="22"/>
    <w:qFormat/>
    <w:rsid w:val="00C749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9184141">
      <w:bodyDiv w:val="1"/>
      <w:marLeft w:val="0"/>
      <w:marRight w:val="0"/>
      <w:marTop w:val="0"/>
      <w:marBottom w:val="0"/>
      <w:divBdr>
        <w:top w:val="none" w:sz="0" w:space="0" w:color="auto"/>
        <w:left w:val="none" w:sz="0" w:space="0" w:color="auto"/>
        <w:bottom w:val="none" w:sz="0" w:space="0" w:color="auto"/>
        <w:right w:val="none" w:sz="0" w:space="0" w:color="auto"/>
      </w:divBdr>
    </w:div>
    <w:div w:id="187206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gra.admin-smolensk.ru/files/274/mp-1.doc" TargetMode="External"/><Relationship Id="rId13" Type="http://schemas.openxmlformats.org/officeDocument/2006/relationships/hyperlink" Target="https://ugra.admin-smolensk.ru/files/274/mp-7.doc" TargetMode="External"/><Relationship Id="rId18" Type="http://schemas.openxmlformats.org/officeDocument/2006/relationships/hyperlink" Target="https://ugra.admin-smolensk.ru/files/274/mp-12.doc" TargetMode="External"/><Relationship Id="rId26" Type="http://schemas.openxmlformats.org/officeDocument/2006/relationships/hyperlink" Target="https://ugra.admin-smolensk.ru/files/274/mp-20.zip" TargetMode="External"/><Relationship Id="rId3" Type="http://schemas.openxmlformats.org/officeDocument/2006/relationships/styles" Target="styles.xml"/><Relationship Id="rId21" Type="http://schemas.openxmlformats.org/officeDocument/2006/relationships/hyperlink" Target="https://ugra.admin-smolensk.ru/files/274/mp-15.do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gra.admin-smolensk.ru/files/274/mp-6.zip" TargetMode="External"/><Relationship Id="rId17" Type="http://schemas.openxmlformats.org/officeDocument/2006/relationships/hyperlink" Target="https://ugra.admin-smolensk.ru/files/274/mp-11.doc" TargetMode="External"/><Relationship Id="rId25" Type="http://schemas.openxmlformats.org/officeDocument/2006/relationships/hyperlink" Target="https://ugra.admin-smolensk.ru/files/274/mp-19.doc" TargetMode="External"/><Relationship Id="rId33" Type="http://schemas.openxmlformats.org/officeDocument/2006/relationships/hyperlink" Target="https://www.sravni.ru/goto.ashx?type=ExternalLink&amp;out=http%3A%2F%2Fwww.consultant.ru%2Fdocument%2Fcons_doc_LAW_131891%2F5bdc78bf7e3015a0ea0c0ea5bef708a6c79e2f0a%2F" TargetMode="External"/><Relationship Id="rId2" Type="http://schemas.openxmlformats.org/officeDocument/2006/relationships/numbering" Target="numbering.xml"/><Relationship Id="rId16" Type="http://schemas.openxmlformats.org/officeDocument/2006/relationships/hyperlink" Target="https://ugra.admin-smolensk.ru/files/421/postanovlenie-ot-31-01-20.docx" TargetMode="External"/><Relationship Id="rId20" Type="http://schemas.openxmlformats.org/officeDocument/2006/relationships/hyperlink" Target="https://ugra.admin-smolensk.ru/files/274/mp-14.doc" TargetMode="External"/><Relationship Id="rId29" Type="http://schemas.openxmlformats.org/officeDocument/2006/relationships/hyperlink" Target="https://ugra.admin-smolensk.ru/files/274/mp-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gra.admin-smolensk.ru/files/274/mp-5.pdf" TargetMode="External"/><Relationship Id="rId24" Type="http://schemas.openxmlformats.org/officeDocument/2006/relationships/hyperlink" Target="https://ugra.admin-smolensk.ru/files/274/mp-18.doc" TargetMode="External"/><Relationship Id="rId32" Type="http://schemas.openxmlformats.org/officeDocument/2006/relationships/hyperlink" Target="https://ugra.admin-smolensk.ru/files/274/mp-26.rtf"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ugra.admin-smolensk.ru/files/274/mp-9.doc" TargetMode="External"/><Relationship Id="rId23" Type="http://schemas.openxmlformats.org/officeDocument/2006/relationships/hyperlink" Target="https://ugra.admin-smolensk.ru/files/274/mp-17.doc" TargetMode="External"/><Relationship Id="rId28" Type="http://schemas.openxmlformats.org/officeDocument/2006/relationships/hyperlink" Target="https://ugra.admin-smolensk.ru/files/274/mp-22.docx" TargetMode="External"/><Relationship Id="rId10" Type="http://schemas.openxmlformats.org/officeDocument/2006/relationships/hyperlink" Target="https://ugra.admin-smolensk.ru/files/274/mp-4.doc" TargetMode="External"/><Relationship Id="rId19" Type="http://schemas.openxmlformats.org/officeDocument/2006/relationships/hyperlink" Target="https://ugra.admin-smolensk.ru/files/274/mp-13.doc" TargetMode="External"/><Relationship Id="rId31" Type="http://schemas.openxmlformats.org/officeDocument/2006/relationships/hyperlink" Target="https://ugra.admin-smolensk.ru/files/274/mp-25.docx" TargetMode="External"/><Relationship Id="rId4" Type="http://schemas.openxmlformats.org/officeDocument/2006/relationships/settings" Target="settings.xml"/><Relationship Id="rId9" Type="http://schemas.openxmlformats.org/officeDocument/2006/relationships/hyperlink" Target="https://ugra.admin-smolensk.ru/files/274/mp-2.zip" TargetMode="External"/><Relationship Id="rId14" Type="http://schemas.openxmlformats.org/officeDocument/2006/relationships/hyperlink" Target="https://ugra.admin-smolensk.ru/files/274/mp-8.doc" TargetMode="External"/><Relationship Id="rId22" Type="http://schemas.openxmlformats.org/officeDocument/2006/relationships/hyperlink" Target="https://ugra.admin-smolensk.ru/files/274/mp-16.doc" TargetMode="External"/><Relationship Id="rId27" Type="http://schemas.openxmlformats.org/officeDocument/2006/relationships/hyperlink" Target="https://ugra.admin-smolensk.ru/files/274/mp-21.pdf" TargetMode="External"/><Relationship Id="rId30" Type="http://schemas.openxmlformats.org/officeDocument/2006/relationships/hyperlink" Target="https://ugra.admin-smolensk.ru/files/274/mp-24.rtf"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B17F8-D8FD-4CC8-B0B2-1DF76BDDF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1</Pages>
  <Words>5421</Words>
  <Characters>30906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2023-04-10T13:02:00Z</cp:lastPrinted>
  <dcterms:created xsi:type="dcterms:W3CDTF">2021-04-01T11:28:00Z</dcterms:created>
  <dcterms:modified xsi:type="dcterms:W3CDTF">2023-04-10T13:02:00Z</dcterms:modified>
</cp:coreProperties>
</file>