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1778DB" w:rsidRDefault="001778DB" w:rsidP="001778DB">
      <w:pPr>
        <w:spacing w:after="0" w:line="240" w:lineRule="auto"/>
        <w:jc w:val="center"/>
        <w:rPr>
          <w:rFonts w:ascii="Times New Roman" w:hAnsi="Times New Roman" w:cs="Times New Roman"/>
          <w:b/>
          <w:color w:val="000000" w:themeColor="text1"/>
          <w:sz w:val="40"/>
          <w:szCs w:val="40"/>
        </w:rPr>
      </w:pPr>
      <w:bookmarkStart w:id="0" w:name="_Toc521422957"/>
    </w:p>
    <w:p w:rsidR="001778DB" w:rsidRDefault="001778DB" w:rsidP="001778DB">
      <w:pPr>
        <w:spacing w:after="0" w:line="240" w:lineRule="auto"/>
        <w:jc w:val="center"/>
        <w:rPr>
          <w:rFonts w:ascii="Times New Roman" w:hAnsi="Times New Roman" w:cs="Times New Roman"/>
          <w:b/>
          <w:color w:val="000000" w:themeColor="text1"/>
          <w:sz w:val="40"/>
          <w:szCs w:val="40"/>
        </w:rPr>
      </w:pPr>
    </w:p>
    <w:p w:rsidR="00710DC6" w:rsidRPr="00A77029" w:rsidRDefault="00710DC6" w:rsidP="001778DB">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A64FBF">
      <w:pPr>
        <w:spacing w:after="0" w:line="240" w:lineRule="auto"/>
        <w:jc w:val="center"/>
        <w:rPr>
          <w:rFonts w:ascii="Times New Roman" w:hAnsi="Times New Roman" w:cs="Times New Roman"/>
          <w:b/>
          <w:color w:val="000000" w:themeColor="text1"/>
          <w:sz w:val="32"/>
          <w:szCs w:val="32"/>
        </w:rPr>
      </w:pPr>
      <w:bookmarkStart w:id="2" w:name="_Toc521422959"/>
      <w:r w:rsidRPr="00A77029">
        <w:rPr>
          <w:rFonts w:ascii="Times New Roman" w:hAnsi="Times New Roman" w:cs="Times New Roman"/>
          <w:b/>
          <w:color w:val="000000" w:themeColor="text1"/>
          <w:sz w:val="32"/>
          <w:szCs w:val="32"/>
        </w:rPr>
        <w:t>муниципального образования</w:t>
      </w:r>
      <w:bookmarkEnd w:id="2"/>
    </w:p>
    <w:p w:rsidR="00710DC6" w:rsidRPr="00A77029" w:rsidRDefault="00710DC6" w:rsidP="00A64FBF">
      <w:pPr>
        <w:spacing w:after="0" w:line="240" w:lineRule="auto"/>
        <w:jc w:val="center"/>
        <w:rPr>
          <w:rFonts w:ascii="Times New Roman" w:hAnsi="Times New Roman" w:cs="Times New Roman"/>
          <w:b/>
          <w:color w:val="000000" w:themeColor="text1"/>
          <w:sz w:val="32"/>
          <w:szCs w:val="32"/>
        </w:rPr>
      </w:pPr>
    </w:p>
    <w:p w:rsidR="00710DC6" w:rsidRPr="00732C9D" w:rsidRDefault="00732C9D" w:rsidP="00A64FBF">
      <w:pPr>
        <w:spacing w:after="0" w:line="240" w:lineRule="auto"/>
        <w:jc w:val="center"/>
        <w:rPr>
          <w:rFonts w:ascii="Times New Roman" w:hAnsi="Times New Roman" w:cs="Times New Roman"/>
          <w:b/>
          <w:color w:val="000000" w:themeColor="text1"/>
          <w:sz w:val="32"/>
          <w:szCs w:val="32"/>
        </w:rPr>
      </w:pPr>
      <w:bookmarkStart w:id="3" w:name="_Toc521422960"/>
      <w:r w:rsidRPr="00732C9D">
        <w:rPr>
          <w:rFonts w:ascii="Times New Roman" w:hAnsi="Times New Roman"/>
          <w:b/>
          <w:sz w:val="32"/>
          <w:szCs w:val="32"/>
        </w:rPr>
        <w:t xml:space="preserve">Угранского сельского поселения Угранского </w:t>
      </w:r>
      <w:bookmarkEnd w:id="3"/>
      <w:r w:rsidR="00AA3CFE">
        <w:rPr>
          <w:rFonts w:ascii="Times New Roman" w:hAnsi="Times New Roman"/>
          <w:b/>
          <w:sz w:val="32"/>
          <w:szCs w:val="32"/>
        </w:rPr>
        <w:t>района</w:t>
      </w:r>
    </w:p>
    <w:p w:rsidR="00710DC6" w:rsidRPr="00A77029" w:rsidRDefault="00710DC6" w:rsidP="00A64FBF">
      <w:pPr>
        <w:spacing w:after="0" w:line="240" w:lineRule="auto"/>
        <w:jc w:val="center"/>
        <w:rPr>
          <w:rFonts w:ascii="Times New Roman" w:hAnsi="Times New Roman" w:cs="Times New Roman"/>
          <w:b/>
          <w:color w:val="000000" w:themeColor="text1"/>
          <w:sz w:val="32"/>
          <w:szCs w:val="32"/>
        </w:rPr>
      </w:pPr>
    </w:p>
    <w:p w:rsidR="00CE0524" w:rsidRPr="00A77029" w:rsidRDefault="00CE0524" w:rsidP="00A64FBF">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A64FBF">
      <w:pPr>
        <w:spacing w:after="0" w:line="240" w:lineRule="auto"/>
        <w:jc w:val="center"/>
        <w:rPr>
          <w:rFonts w:ascii="Times New Roman" w:hAnsi="Times New Roman" w:cs="Times New Roman"/>
          <w:b/>
          <w:color w:val="000000" w:themeColor="text1"/>
          <w:sz w:val="32"/>
          <w:szCs w:val="32"/>
        </w:rPr>
      </w:pPr>
    </w:p>
    <w:p w:rsidR="00710DC6" w:rsidRPr="00A77029" w:rsidRDefault="00710DC6" w:rsidP="00A64FBF">
      <w:pPr>
        <w:spacing w:after="0" w:line="240" w:lineRule="auto"/>
        <w:jc w:val="center"/>
        <w:rPr>
          <w:rFonts w:ascii="Times New Roman" w:hAnsi="Times New Roman" w:cs="Times New Roman"/>
          <w:b/>
          <w:color w:val="000000" w:themeColor="text1"/>
          <w:sz w:val="36"/>
          <w:szCs w:val="36"/>
        </w:rPr>
      </w:pPr>
    </w:p>
    <w:p w:rsidR="00710DC6" w:rsidRPr="00A77029" w:rsidRDefault="00710DC6" w:rsidP="00A64FBF">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4" w:name="_Toc521422962"/>
      <w:r w:rsidRPr="00634AB9">
        <w:rPr>
          <w:rFonts w:ascii="Times New Roman" w:hAnsi="Times New Roman" w:cs="Times New Roman"/>
          <w:b/>
          <w:color w:val="000000" w:themeColor="text1"/>
          <w:sz w:val="28"/>
          <w:szCs w:val="28"/>
        </w:rPr>
        <w:t>2018 год</w:t>
      </w:r>
      <w:bookmarkEnd w:id="4"/>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Default="00155179" w:rsidP="006B2671">
          <w:pPr>
            <w:pStyle w:val="11"/>
          </w:pP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5" w:name="_Toc521422983"/>
      <w:bookmarkStart w:id="6"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5"/>
      <w:bookmarkEnd w:id="6"/>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7" w:name="_Toc521422984"/>
      <w:bookmarkStart w:id="8" w:name="_Toc523842794"/>
      <w:r w:rsidRPr="00EC4D9F">
        <w:rPr>
          <w:b/>
          <w:color w:val="000000" w:themeColor="text1"/>
        </w:rPr>
        <w:t>Статья 1. Предмет правового регулирования</w:t>
      </w:r>
      <w:bookmarkEnd w:id="7"/>
      <w:bookmarkEnd w:id="8"/>
    </w:p>
    <w:p w:rsidR="00932BDF" w:rsidRPr="00890A86" w:rsidRDefault="00932BDF" w:rsidP="001A292F">
      <w:pPr>
        <w:pStyle w:val="ConsPlusNormal"/>
        <w:ind w:firstLine="709"/>
        <w:rPr>
          <w:color w:val="000000" w:themeColor="text1"/>
        </w:rPr>
      </w:pPr>
    </w:p>
    <w:p w:rsidR="00183E60" w:rsidRPr="00890A86" w:rsidRDefault="00454029" w:rsidP="001A292F">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732C9D" w:rsidRPr="004B57B5">
        <w:rPr>
          <w:rStyle w:val="22"/>
          <w:szCs w:val="28"/>
        </w:rPr>
        <w:t>Угранского сельского поселения Угранского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p>
    <w:p w:rsidR="002337E3" w:rsidRPr="0039169D" w:rsidRDefault="00E83840" w:rsidP="001A292F">
      <w:pPr>
        <w:pStyle w:val="ConsPlusNormal"/>
        <w:jc w:val="both"/>
        <w:rPr>
          <w:color w:val="000000" w:themeColor="text1"/>
          <w:sz w:val="20"/>
        </w:rPr>
      </w:pPr>
      <w:r>
        <w:rPr>
          <w:color w:val="000000" w:themeColor="text1"/>
          <w:sz w:val="20"/>
        </w:rPr>
        <w:t xml:space="preserve"> </w:t>
      </w:r>
      <w:r w:rsidR="0039169D">
        <w:rPr>
          <w:color w:val="000000" w:themeColor="text1"/>
          <w:sz w:val="20"/>
        </w:rPr>
        <w:t xml:space="preserve">     </w:t>
      </w:r>
      <w:r w:rsidR="005129E2">
        <w:rPr>
          <w:color w:val="000000" w:themeColor="text1"/>
          <w:szCs w:val="28"/>
        </w:rPr>
        <w:t>требования</w:t>
      </w:r>
      <w:r>
        <w:rPr>
          <w:color w:val="000000" w:themeColor="text1"/>
          <w:szCs w:val="28"/>
        </w:rPr>
        <w:t xml:space="preserve">  </w:t>
      </w:r>
      <w:r w:rsidR="009E000A">
        <w:rPr>
          <w:color w:val="000000" w:themeColor="text1"/>
          <w:szCs w:val="28"/>
        </w:rPr>
        <w:t xml:space="preserve"> </w:t>
      </w:r>
      <w:r>
        <w:rPr>
          <w:color w:val="000000" w:themeColor="text1"/>
          <w:szCs w:val="28"/>
        </w:rPr>
        <w:t xml:space="preserve">  </w:t>
      </w:r>
      <w:r w:rsidR="005129E2">
        <w:rPr>
          <w:color w:val="000000" w:themeColor="text1"/>
          <w:szCs w:val="28"/>
        </w:rPr>
        <w:t>к</w:t>
      </w:r>
      <w:r>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Pr>
          <w:color w:val="000000" w:themeColor="text1"/>
          <w:szCs w:val="28"/>
        </w:rPr>
        <w:t xml:space="preserve">  </w:t>
      </w:r>
      <w:r w:rsidR="005129E2">
        <w:rPr>
          <w:color w:val="000000" w:themeColor="text1"/>
          <w:szCs w:val="28"/>
        </w:rPr>
        <w:t xml:space="preserve">и </w:t>
      </w:r>
      <w:r>
        <w:rPr>
          <w:color w:val="000000" w:themeColor="text1"/>
          <w:szCs w:val="28"/>
        </w:rPr>
        <w:t xml:space="preserve">   </w:t>
      </w:r>
      <w:r w:rsidR="005129E2">
        <w:rPr>
          <w:color w:val="000000" w:themeColor="text1"/>
          <w:szCs w:val="28"/>
        </w:rPr>
        <w:t>элементам</w:t>
      </w:r>
      <w:r>
        <w:rPr>
          <w:color w:val="000000" w:themeColor="text1"/>
          <w:szCs w:val="28"/>
        </w:rPr>
        <w:t xml:space="preserve">  </w:t>
      </w:r>
      <w:r w:rsidR="005129E2">
        <w:rPr>
          <w:color w:val="000000" w:themeColor="text1"/>
          <w:szCs w:val="28"/>
        </w:rPr>
        <w:t xml:space="preserve"> </w:t>
      </w:r>
      <w:r>
        <w:rPr>
          <w:color w:val="000000" w:themeColor="text1"/>
          <w:szCs w:val="28"/>
        </w:rPr>
        <w:t xml:space="preserve"> </w:t>
      </w:r>
      <w:r w:rsidR="005129E2">
        <w:rPr>
          <w:color w:val="000000" w:themeColor="text1"/>
          <w:szCs w:val="28"/>
        </w:rPr>
        <w:t>благоустройства</w:t>
      </w:r>
      <w:r>
        <w:rPr>
          <w:color w:val="000000" w:themeColor="text1"/>
          <w:szCs w:val="28"/>
        </w:rPr>
        <w:t xml:space="preserve">  </w:t>
      </w:r>
      <w:r w:rsidR="005129E2">
        <w:rPr>
          <w:color w:val="000000" w:themeColor="text1"/>
          <w:szCs w:val="28"/>
        </w:rPr>
        <w:t xml:space="preserve"> </w:t>
      </w:r>
      <w:r>
        <w:rPr>
          <w:color w:val="000000" w:themeColor="text1"/>
          <w:szCs w:val="28"/>
        </w:rPr>
        <w:t xml:space="preserve"> </w:t>
      </w:r>
      <w:r w:rsidR="005129E2">
        <w:rPr>
          <w:color w:val="000000" w:themeColor="text1"/>
          <w:szCs w:val="28"/>
        </w:rPr>
        <w:t xml:space="preserve">территории </w:t>
      </w:r>
    </w:p>
    <w:p w:rsidR="000072F5" w:rsidRPr="00890A86" w:rsidRDefault="00732C9D" w:rsidP="001A292F">
      <w:pPr>
        <w:pStyle w:val="ConsPlusNormal"/>
        <w:jc w:val="both"/>
        <w:rPr>
          <w:color w:val="000000" w:themeColor="text1"/>
        </w:rPr>
      </w:pPr>
      <w:r>
        <w:rPr>
          <w:color w:val="000000" w:themeColor="text1"/>
        </w:rPr>
        <w:t>Угранского сельского поселения</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0072F5" w:rsidRPr="00890A86">
        <w:rPr>
          <w:color w:val="000000" w:themeColor="text1"/>
        </w:rPr>
        <w:t xml:space="preserve"> </w:t>
      </w:r>
    </w:p>
    <w:p w:rsidR="005129E2" w:rsidRDefault="00E83840" w:rsidP="001A292F">
      <w:pPr>
        <w:pStyle w:val="ConsPlusNormal"/>
        <w:jc w:val="both"/>
        <w:rPr>
          <w:color w:val="000000" w:themeColor="text1"/>
        </w:rPr>
      </w:pPr>
      <w:r>
        <w:rPr>
          <w:color w:val="000000" w:themeColor="text1"/>
          <w:sz w:val="20"/>
        </w:rPr>
        <w:t xml:space="preserve">      </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1A292F">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732C9D">
        <w:rPr>
          <w:color w:val="000000" w:themeColor="text1"/>
        </w:rPr>
        <w:t xml:space="preserve">Угранского района </w:t>
      </w:r>
      <w:r w:rsidR="00B2432B" w:rsidRPr="00B2432B">
        <w:rPr>
          <w:color w:val="000000" w:themeColor="text1"/>
        </w:rPr>
        <w:t xml:space="preserve">всеми гражданами, находящимися </w:t>
      </w:r>
      <w:proofErr w:type="gramStart"/>
      <w:r w:rsidR="00B2432B" w:rsidRPr="00B2432B">
        <w:rPr>
          <w:color w:val="000000" w:themeColor="text1"/>
        </w:rPr>
        <w:t>на</w:t>
      </w:r>
      <w:proofErr w:type="gramEnd"/>
    </w:p>
    <w:p w:rsidR="00B2432B" w:rsidRPr="00B2432B" w:rsidRDefault="00732C9D" w:rsidP="001A292F">
      <w:pPr>
        <w:pStyle w:val="ConsPlusNormal"/>
        <w:ind w:firstLine="709"/>
        <w:jc w:val="both"/>
        <w:rPr>
          <w:color w:val="000000" w:themeColor="text1"/>
          <w:sz w:val="20"/>
        </w:rPr>
      </w:pPr>
      <w:r>
        <w:rPr>
          <w:color w:val="000000" w:themeColor="text1"/>
          <w:sz w:val="20"/>
        </w:rPr>
        <w:t xml:space="preserve">                  </w:t>
      </w:r>
      <w:r w:rsidR="00B2432B" w:rsidRPr="00B2432B">
        <w:rPr>
          <w:color w:val="000000" w:themeColor="text1"/>
          <w:sz w:val="20"/>
        </w:rPr>
        <w:t xml:space="preserve"> </w:t>
      </w:r>
    </w:p>
    <w:p w:rsidR="00B2432B" w:rsidRPr="00732C9D" w:rsidRDefault="00B2432B" w:rsidP="001A292F">
      <w:pPr>
        <w:pStyle w:val="ConsPlusNormal"/>
        <w:jc w:val="both"/>
        <w:rPr>
          <w:color w:val="000000" w:themeColor="text1"/>
          <w:sz w:val="20"/>
        </w:rPr>
      </w:pPr>
      <w:r w:rsidRPr="00B2432B">
        <w:rPr>
          <w:color w:val="000000" w:themeColor="text1"/>
        </w:rPr>
        <w:t xml:space="preserve">территории </w:t>
      </w:r>
      <w:r w:rsidR="00732C9D">
        <w:rPr>
          <w:color w:val="000000" w:themeColor="text1"/>
        </w:rPr>
        <w:t>Угранского сельского поселения</w:t>
      </w:r>
      <w:r w:rsidR="00732C9D">
        <w:rPr>
          <w:color w:val="000000" w:themeColor="text1"/>
          <w:sz w:val="20"/>
        </w:rPr>
        <w:t xml:space="preserve"> </w:t>
      </w:r>
      <w:r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lastRenderedPageBreak/>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w:t>
      </w:r>
      <w:r w:rsidR="00B2432B" w:rsidRPr="00B2432B">
        <w:rPr>
          <w:color w:val="000000" w:themeColor="text1"/>
        </w:rPr>
        <w:lastRenderedPageBreak/>
        <w:t xml:space="preserve">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732C9D">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732C9D">
        <w:rPr>
          <w:color w:val="000000" w:themeColor="text1"/>
        </w:rPr>
        <w:t>Угранского сельского поселения</w:t>
      </w:r>
      <w:r w:rsidR="009207A2">
        <w:rPr>
          <w:color w:val="000000" w:themeColor="text1"/>
        </w:rPr>
        <w:t>.</w:t>
      </w:r>
    </w:p>
    <w:p w:rsidR="00B2432B" w:rsidRDefault="0069651E" w:rsidP="001A292F">
      <w:pPr>
        <w:pStyle w:val="ConsPlusNormal"/>
        <w:ind w:firstLine="709"/>
        <w:jc w:val="both"/>
        <w:rPr>
          <w:color w:val="000000" w:themeColor="text1"/>
        </w:rPr>
      </w:pPr>
      <w:bookmarkStart w:id="9"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9"/>
    </w:p>
    <w:p w:rsidR="00B2432B" w:rsidRDefault="0069651E" w:rsidP="001A292F">
      <w:pPr>
        <w:pStyle w:val="ConsPlusNormal"/>
        <w:ind w:firstLine="709"/>
        <w:jc w:val="both"/>
        <w:rPr>
          <w:color w:val="000000" w:themeColor="text1"/>
        </w:rPr>
      </w:pPr>
      <w:bookmarkStart w:id="10"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10"/>
    </w:p>
    <w:p w:rsidR="00884681" w:rsidRDefault="00B2432B" w:rsidP="001A292F">
      <w:pPr>
        <w:pStyle w:val="ConsPlusNormal"/>
        <w:ind w:firstLine="709"/>
        <w:jc w:val="both"/>
        <w:rPr>
          <w:color w:val="000000" w:themeColor="text1"/>
        </w:rPr>
      </w:pPr>
      <w:bookmarkStart w:id="11"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1"/>
    </w:p>
    <w:p w:rsidR="00884681" w:rsidRDefault="00B2432B" w:rsidP="001A292F">
      <w:pPr>
        <w:pStyle w:val="ConsPlusNormal"/>
        <w:ind w:firstLine="709"/>
        <w:jc w:val="both"/>
        <w:rPr>
          <w:color w:val="000000" w:themeColor="text1"/>
        </w:rPr>
      </w:pPr>
      <w:bookmarkStart w:id="12" w:name="_Toc521422988"/>
      <w:r w:rsidRPr="00B2432B">
        <w:rPr>
          <w:color w:val="000000" w:themeColor="text1"/>
        </w:rPr>
        <w:t>- ситуационный план;</w:t>
      </w:r>
      <w:bookmarkEnd w:id="12"/>
    </w:p>
    <w:p w:rsidR="00884681" w:rsidRDefault="00884681" w:rsidP="001A292F">
      <w:pPr>
        <w:pStyle w:val="ConsPlusNormal"/>
        <w:ind w:firstLine="709"/>
        <w:jc w:val="both"/>
        <w:rPr>
          <w:color w:val="000000" w:themeColor="text1"/>
        </w:rPr>
      </w:pPr>
      <w:bookmarkStart w:id="13" w:name="_Toc521422989"/>
      <w:r>
        <w:rPr>
          <w:color w:val="000000" w:themeColor="text1"/>
        </w:rPr>
        <w:t>- элементы благоустройства;</w:t>
      </w:r>
      <w:bookmarkEnd w:id="13"/>
    </w:p>
    <w:p w:rsidR="00884681" w:rsidRDefault="00B2432B" w:rsidP="001A292F">
      <w:pPr>
        <w:pStyle w:val="ConsPlusNormal"/>
        <w:ind w:firstLine="709"/>
        <w:jc w:val="both"/>
        <w:rPr>
          <w:color w:val="000000" w:themeColor="text1"/>
        </w:rPr>
      </w:pPr>
      <w:bookmarkStart w:id="14" w:name="_Toc521422990"/>
      <w:r w:rsidRPr="00B2432B">
        <w:rPr>
          <w:color w:val="000000" w:themeColor="text1"/>
        </w:rPr>
        <w:t>- сведения о текущем состоянии;</w:t>
      </w:r>
      <w:bookmarkEnd w:id="14"/>
    </w:p>
    <w:p w:rsidR="00F407F2" w:rsidRDefault="00B2432B" w:rsidP="001A292F">
      <w:pPr>
        <w:pStyle w:val="ConsPlusNormal"/>
        <w:ind w:firstLine="709"/>
        <w:jc w:val="both"/>
        <w:rPr>
          <w:color w:val="000000" w:themeColor="text1"/>
        </w:rPr>
      </w:pPr>
      <w:bookmarkStart w:id="15" w:name="_Toc521422991"/>
      <w:r w:rsidRPr="00B2432B">
        <w:rPr>
          <w:color w:val="000000" w:themeColor="text1"/>
        </w:rPr>
        <w:t>- сведения о планируемых мероприятиях по благоустройству территорий.</w:t>
      </w:r>
      <w:bookmarkEnd w:id="15"/>
    </w:p>
    <w:p w:rsidR="00B2432B" w:rsidRDefault="0069651E" w:rsidP="001A292F">
      <w:pPr>
        <w:pStyle w:val="ConsPlusNormal"/>
        <w:ind w:firstLine="709"/>
        <w:jc w:val="both"/>
        <w:rPr>
          <w:color w:val="000000" w:themeColor="text1"/>
        </w:rPr>
      </w:pPr>
      <w:bookmarkStart w:id="16"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6"/>
      <w:proofErr w:type="gramEnd"/>
    </w:p>
    <w:p w:rsidR="009207A2" w:rsidRDefault="009207A2" w:rsidP="001A292F">
      <w:pPr>
        <w:pStyle w:val="ConsPlusNormal"/>
        <w:ind w:firstLine="709"/>
        <w:jc w:val="both"/>
        <w:rPr>
          <w:color w:val="000000" w:themeColor="text1"/>
        </w:rPr>
      </w:pPr>
      <w:bookmarkStart w:id="17" w:name="_Toc521422993"/>
    </w:p>
    <w:p w:rsidR="00890A86" w:rsidRDefault="00780EE6" w:rsidP="001A292F">
      <w:pPr>
        <w:pStyle w:val="ConsPlusNormal"/>
        <w:ind w:firstLine="709"/>
        <w:jc w:val="both"/>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7"/>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8" w:name="_Toc521422994"/>
      <w:bookmarkStart w:id="19" w:name="_Toc523842795"/>
      <w:r w:rsidRPr="00BF4C98">
        <w:rPr>
          <w:b/>
          <w:color w:val="000000" w:themeColor="text1"/>
        </w:rPr>
        <w:t>Статья 2. Правовые основ</w:t>
      </w:r>
      <w:r w:rsidR="00BF4C98" w:rsidRPr="00BF4C98">
        <w:rPr>
          <w:b/>
          <w:color w:val="000000" w:themeColor="text1"/>
        </w:rPr>
        <w:t>ы</w:t>
      </w:r>
      <w:bookmarkEnd w:id="18"/>
      <w:bookmarkEnd w:id="19"/>
    </w:p>
    <w:p w:rsidR="00BF4C98" w:rsidRPr="00890A86" w:rsidRDefault="00BF4C98" w:rsidP="001A292F">
      <w:pPr>
        <w:pStyle w:val="ConsPlusNormal"/>
        <w:ind w:firstLine="709"/>
        <w:jc w:val="both"/>
        <w:rPr>
          <w:color w:val="000000" w:themeColor="text1"/>
        </w:rPr>
      </w:pPr>
    </w:p>
    <w:p w:rsidR="00932BDF" w:rsidRPr="009207A2" w:rsidRDefault="00932BDF" w:rsidP="009207A2">
      <w:pPr>
        <w:pStyle w:val="ConsPlusNormal"/>
        <w:ind w:firstLine="709"/>
        <w:jc w:val="both"/>
        <w:rPr>
          <w:color w:val="000000" w:themeColor="text1"/>
          <w:sz w:val="20"/>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w:t>
      </w:r>
      <w:r w:rsidRPr="00890A86">
        <w:rPr>
          <w:color w:val="000000" w:themeColor="text1"/>
        </w:rPr>
        <w:lastRenderedPageBreak/>
        <w:t>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554C32">
        <w:t xml:space="preserve"> </w:t>
      </w:r>
      <w:r w:rsidR="009207A2">
        <w:rPr>
          <w:color w:val="000000" w:themeColor="text1"/>
        </w:rPr>
        <w:t>Угранского сельского поселения</w:t>
      </w:r>
      <w:r w:rsidR="009207A2">
        <w:rPr>
          <w:color w:val="000000" w:themeColor="text1"/>
          <w:sz w:val="20"/>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roofErr w:type="gramEnd"/>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20" w:name="_Toc521422995"/>
      <w:bookmarkStart w:id="21" w:name="_Toc523842796"/>
      <w:r w:rsidRPr="00BF4C98">
        <w:rPr>
          <w:b/>
          <w:color w:val="000000" w:themeColor="text1"/>
        </w:rPr>
        <w:t>Статья 3. Основные понятия и термины, нормативные ссылки</w:t>
      </w:r>
      <w:bookmarkEnd w:id="20"/>
      <w:bookmarkEnd w:id="21"/>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w:t>
      </w:r>
      <w:r w:rsidRPr="00890A86">
        <w:rPr>
          <w:color w:val="000000" w:themeColor="text1"/>
        </w:rPr>
        <w:lastRenderedPageBreak/>
        <w:t>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6"/>
      <w:bookmarkStart w:id="23" w:name="_Toc523842797"/>
      <w:r w:rsidRPr="007A3DC9">
        <w:rPr>
          <w:b/>
          <w:color w:val="000000" w:themeColor="text1"/>
          <w:szCs w:val="28"/>
        </w:rPr>
        <w:t>Часть II. ЭЛЕМЕНТЫ БЛАГОУСТРОЙСТВА</w:t>
      </w:r>
      <w:bookmarkEnd w:id="22"/>
      <w:bookmarkEnd w:id="23"/>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4" w:name="_Toc521422997"/>
      <w:bookmarkStart w:id="25" w:name="_Toc523842798"/>
      <w:r w:rsidRPr="007A3DC9">
        <w:rPr>
          <w:b/>
          <w:color w:val="000000" w:themeColor="text1"/>
          <w:szCs w:val="28"/>
        </w:rPr>
        <w:t>Раздел 1. МАЛЫЕ АРХИТЕКТУРНЫЕ ФОРМЫ</w:t>
      </w:r>
      <w:bookmarkEnd w:id="24"/>
      <w:bookmarkEnd w:id="25"/>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8"/>
      <w:bookmarkStart w:id="27" w:name="_Toc523842799"/>
      <w:r w:rsidRPr="007A3DC9">
        <w:rPr>
          <w:b/>
          <w:color w:val="000000" w:themeColor="text1"/>
          <w:szCs w:val="28"/>
        </w:rPr>
        <w:t>Статья 4. Малые архитектурные формы</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C9774E"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9207A2">
        <w:rPr>
          <w:color w:val="000000" w:themeColor="text1"/>
          <w:szCs w:val="28"/>
        </w:rPr>
        <w:t>Угранского сельского поселения</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 xml:space="preserve">в соответствии </w:t>
      </w:r>
    </w:p>
    <w:p w:rsidR="00932BDF" w:rsidRPr="007A3DC9" w:rsidRDefault="00C9774E" w:rsidP="001A292F">
      <w:pPr>
        <w:pStyle w:val="ConsPlusNormal"/>
        <w:jc w:val="both"/>
        <w:rPr>
          <w:color w:val="000000" w:themeColor="text1"/>
          <w:szCs w:val="28"/>
        </w:rPr>
      </w:pPr>
      <w:r w:rsidRPr="007A3DC9">
        <w:rPr>
          <w:color w:val="000000" w:themeColor="text1"/>
          <w:szCs w:val="28"/>
        </w:rPr>
        <w:t>с нормами</w:t>
      </w:r>
      <w:r w:rsidR="00932BDF" w:rsidRPr="007A3DC9">
        <w:rPr>
          <w:color w:val="000000" w:themeColor="text1"/>
          <w:szCs w:val="28"/>
        </w:rPr>
        <w:t xml:space="preserve"> </w:t>
      </w:r>
      <w:r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Малые архитектурные формы должны иметь конструктивное решение, </w:t>
      </w:r>
      <w:r w:rsidR="00932BDF" w:rsidRPr="007A3DC9">
        <w:rPr>
          <w:color w:val="000000" w:themeColor="text1"/>
          <w:szCs w:val="28"/>
        </w:rPr>
        <w:lastRenderedPageBreak/>
        <w:t>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8" w:name="_Toc521422999"/>
      <w:bookmarkStart w:id="29" w:name="_Toc523842800"/>
      <w:r w:rsidRPr="007A3DC9">
        <w:rPr>
          <w:b/>
          <w:color w:val="000000" w:themeColor="text1"/>
          <w:szCs w:val="28"/>
        </w:rPr>
        <w:t>Статья 5. Содержание малых архитектурных форм</w:t>
      </w:r>
      <w:bookmarkEnd w:id="28"/>
      <w:bookmarkEnd w:id="29"/>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0" w:name="P144"/>
      <w:bookmarkEnd w:id="30"/>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1" w:name="_Toc521423000"/>
      <w:bookmarkStart w:id="32" w:name="_Toc523842801"/>
      <w:r w:rsidRPr="007A3DC9">
        <w:rPr>
          <w:b/>
          <w:color w:val="000000" w:themeColor="text1"/>
          <w:szCs w:val="28"/>
        </w:rPr>
        <w:t>Статья 6. Элементы монументально-декоративного оформления</w:t>
      </w:r>
      <w:bookmarkEnd w:id="31"/>
      <w:bookmarkEnd w:id="32"/>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w:t>
      </w:r>
      <w:r w:rsidRPr="007A3DC9">
        <w:rPr>
          <w:color w:val="000000" w:themeColor="text1"/>
          <w:szCs w:val="28"/>
        </w:rPr>
        <w:lastRenderedPageBreak/>
        <w:t xml:space="preserve">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3" w:name="_Toc521423001"/>
      <w:bookmarkStart w:id="34"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3"/>
      <w:bookmarkEnd w:id="34"/>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9207A2">
        <w:rPr>
          <w:szCs w:val="28"/>
        </w:rPr>
        <w:t>Угранского сельского поселения</w:t>
      </w:r>
      <w:r w:rsidRPr="007A3DC9">
        <w:rPr>
          <w:szCs w:val="28"/>
        </w:rPr>
        <w:t xml:space="preserve"> осуществляется установка </w:t>
      </w:r>
    </w:p>
    <w:p w:rsidR="004869BC" w:rsidRPr="007A3DC9" w:rsidRDefault="004869BC" w:rsidP="001A292F">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5" w:name="_Toc521423002"/>
    </w:p>
    <w:p w:rsidR="00932BDF" w:rsidRDefault="00932BDF" w:rsidP="001A292F">
      <w:pPr>
        <w:pStyle w:val="ConsPlusNormal"/>
        <w:jc w:val="center"/>
        <w:outlineLvl w:val="1"/>
        <w:rPr>
          <w:b/>
          <w:color w:val="000000" w:themeColor="text1"/>
          <w:szCs w:val="28"/>
        </w:rPr>
      </w:pPr>
      <w:bookmarkStart w:id="36" w:name="_Toc523842803"/>
      <w:r w:rsidRPr="007A3DC9">
        <w:rPr>
          <w:b/>
          <w:color w:val="000000" w:themeColor="text1"/>
          <w:szCs w:val="28"/>
        </w:rPr>
        <w:t>Статья 8. Водные устройства</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Фонтаны проектируются на основании </w:t>
      </w:r>
      <w:proofErr w:type="gramStart"/>
      <w:r w:rsidR="00932BDF" w:rsidRPr="007A3DC9">
        <w:rPr>
          <w:color w:val="000000" w:themeColor="text1"/>
          <w:szCs w:val="28"/>
        </w:rPr>
        <w:t>индивидуальных проектов</w:t>
      </w:r>
      <w:proofErr w:type="gramEnd"/>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Работа фонтанов осуществляется в летний период года с </w:t>
      </w:r>
      <w:r w:rsidR="00E77FF6" w:rsidRPr="00E77FF6">
        <w:rPr>
          <w:color w:val="000000" w:themeColor="text1"/>
          <w:szCs w:val="28"/>
          <w:u w:val="single"/>
        </w:rPr>
        <w:t>1</w:t>
      </w:r>
      <w:r w:rsidR="004C2601" w:rsidRPr="007A3DC9">
        <w:rPr>
          <w:color w:val="000000" w:themeColor="text1"/>
          <w:szCs w:val="28"/>
        </w:rPr>
        <w:t xml:space="preserve"> </w:t>
      </w:r>
      <w:r w:rsidR="00E77FF6" w:rsidRPr="00E77FF6">
        <w:rPr>
          <w:color w:val="000000" w:themeColor="text1"/>
          <w:szCs w:val="28"/>
          <w:u w:val="single"/>
        </w:rPr>
        <w:t>июня</w:t>
      </w:r>
      <w:r w:rsidRPr="007A3DC9">
        <w:rPr>
          <w:color w:val="000000" w:themeColor="text1"/>
          <w:szCs w:val="28"/>
        </w:rPr>
        <w:t xml:space="preserve"> по </w:t>
      </w:r>
      <w:r w:rsidR="00E77FF6" w:rsidRPr="00E77FF6">
        <w:rPr>
          <w:color w:val="000000" w:themeColor="text1"/>
          <w:szCs w:val="28"/>
          <w:u w:val="single"/>
        </w:rPr>
        <w:t>1</w:t>
      </w:r>
      <w:r w:rsidR="00E77FF6">
        <w:rPr>
          <w:color w:val="000000" w:themeColor="text1"/>
          <w:szCs w:val="28"/>
        </w:rPr>
        <w:t xml:space="preserve"> </w:t>
      </w:r>
      <w:r w:rsidR="00E77FF6" w:rsidRPr="00E77FF6">
        <w:rPr>
          <w:color w:val="000000" w:themeColor="text1"/>
          <w:szCs w:val="28"/>
          <w:u w:val="single"/>
        </w:rPr>
        <w:t>сентября</w:t>
      </w:r>
      <w:r w:rsidRPr="00E77FF6">
        <w:rPr>
          <w:color w:val="000000" w:themeColor="text1"/>
          <w:szCs w:val="28"/>
          <w:u w:val="single"/>
        </w:rPr>
        <w:t xml:space="preserve"> </w:t>
      </w:r>
      <w:r w:rsidRPr="007A3DC9">
        <w:rPr>
          <w:color w:val="000000" w:themeColor="text1"/>
          <w:szCs w:val="28"/>
        </w:rPr>
        <w:t xml:space="preserve">с </w:t>
      </w:r>
      <w:r w:rsidR="00E77FF6" w:rsidRPr="00E77FF6">
        <w:rPr>
          <w:color w:val="000000" w:themeColor="text1"/>
          <w:szCs w:val="28"/>
          <w:u w:val="single"/>
        </w:rPr>
        <w:t>9</w:t>
      </w:r>
      <w:r w:rsidR="00EB168E">
        <w:rPr>
          <w:color w:val="000000" w:themeColor="text1"/>
          <w:szCs w:val="28"/>
        </w:rPr>
        <w:t xml:space="preserve"> часов</w:t>
      </w:r>
      <w:r w:rsidR="004C2601" w:rsidRPr="007A3DC9">
        <w:rPr>
          <w:color w:val="000000" w:themeColor="text1"/>
          <w:szCs w:val="28"/>
        </w:rPr>
        <w:t xml:space="preserve"> </w:t>
      </w:r>
      <w:r w:rsidR="00E77FF6" w:rsidRPr="00E77FF6">
        <w:rPr>
          <w:color w:val="000000" w:themeColor="text1"/>
          <w:szCs w:val="28"/>
          <w:u w:val="single"/>
        </w:rPr>
        <w:t>00</w:t>
      </w:r>
      <w:r w:rsidR="004C2601" w:rsidRPr="007A3DC9">
        <w:rPr>
          <w:color w:val="000000" w:themeColor="text1"/>
          <w:szCs w:val="28"/>
        </w:rPr>
        <w:t xml:space="preserve"> минут</w:t>
      </w:r>
      <w:r w:rsidRPr="007A3DC9">
        <w:rPr>
          <w:color w:val="000000" w:themeColor="text1"/>
          <w:szCs w:val="28"/>
        </w:rPr>
        <w:t xml:space="preserve"> до </w:t>
      </w:r>
      <w:r w:rsidR="00E77FF6" w:rsidRPr="00E77FF6">
        <w:rPr>
          <w:color w:val="000000" w:themeColor="text1"/>
          <w:szCs w:val="28"/>
          <w:u w:val="single"/>
        </w:rPr>
        <w:t>20</w:t>
      </w:r>
      <w:r w:rsidR="004C2601" w:rsidRPr="007A3DC9">
        <w:rPr>
          <w:color w:val="000000" w:themeColor="text1"/>
          <w:szCs w:val="28"/>
        </w:rPr>
        <w:t xml:space="preserve"> </w:t>
      </w:r>
      <w:r w:rsidRPr="007A3DC9">
        <w:rPr>
          <w:color w:val="000000" w:themeColor="text1"/>
          <w:szCs w:val="28"/>
        </w:rPr>
        <w:t>часов</w:t>
      </w:r>
      <w:r w:rsidR="004C2601" w:rsidRPr="007A3DC9">
        <w:rPr>
          <w:color w:val="000000" w:themeColor="text1"/>
          <w:szCs w:val="28"/>
        </w:rPr>
        <w:t xml:space="preserve"> </w:t>
      </w:r>
      <w:r w:rsidR="00E77FF6" w:rsidRPr="00E77FF6">
        <w:rPr>
          <w:color w:val="000000" w:themeColor="text1"/>
          <w:szCs w:val="28"/>
          <w:u w:val="single"/>
        </w:rPr>
        <w:t>00</w:t>
      </w:r>
      <w:r w:rsidR="004C2601" w:rsidRPr="007A3DC9">
        <w:rPr>
          <w:color w:val="000000" w:themeColor="text1"/>
          <w:szCs w:val="28"/>
        </w:rPr>
        <w:t xml:space="preserve"> минут</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3"/>
      <w:bookmarkStart w:id="38" w:name="_Toc523842804"/>
      <w:r w:rsidRPr="007A3DC9">
        <w:rPr>
          <w:b/>
          <w:color w:val="000000" w:themeColor="text1"/>
          <w:szCs w:val="28"/>
        </w:rPr>
        <w:t>Статья 9. Городская мебель</w:t>
      </w:r>
      <w:bookmarkEnd w:id="37"/>
      <w:bookmarkEnd w:id="38"/>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_Toc521423004"/>
      <w:bookmarkStart w:id="40" w:name="_Toc523842805"/>
      <w:r w:rsidRPr="007A3DC9">
        <w:rPr>
          <w:b/>
          <w:color w:val="000000" w:themeColor="text1"/>
          <w:szCs w:val="28"/>
        </w:rPr>
        <w:t>Статья 10. Уличное коммунально-бытовое оборудование</w:t>
      </w:r>
      <w:bookmarkEnd w:id="39"/>
      <w:bookmarkEnd w:id="40"/>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w:t>
      </w:r>
      <w:r w:rsidR="00932BDF" w:rsidRPr="007A3DC9">
        <w:rPr>
          <w:color w:val="000000" w:themeColor="text1"/>
          <w:szCs w:val="28"/>
        </w:rPr>
        <w:lastRenderedPageBreak/>
        <w:t xml:space="preserve">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1" w:name="P196"/>
      <w:bookmarkStart w:id="42" w:name="_Toc521423005"/>
      <w:bookmarkStart w:id="43" w:name="_Toc523842806"/>
      <w:bookmarkEnd w:id="41"/>
      <w:r w:rsidRPr="007A3DC9">
        <w:rPr>
          <w:b/>
          <w:color w:val="000000" w:themeColor="text1"/>
          <w:szCs w:val="28"/>
        </w:rPr>
        <w:t>Статья 11. Ограждения, шлагбаумы и иные ограничивающие устройства</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w:t>
      </w:r>
      <w:r w:rsidR="00932BDF" w:rsidRPr="007A3DC9">
        <w:rPr>
          <w:color w:val="000000" w:themeColor="text1"/>
          <w:szCs w:val="28"/>
        </w:rPr>
        <w:lastRenderedPageBreak/>
        <w:t>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иных случаях, предусмотренных законодательством, муниципальными правовыми </w:t>
      </w:r>
      <w:r w:rsidR="009207A2">
        <w:rPr>
          <w:color w:val="000000" w:themeColor="text1"/>
          <w:szCs w:val="28"/>
        </w:rPr>
        <w:t xml:space="preserve">актами </w:t>
      </w:r>
      <w:r w:rsidR="009207A2">
        <w:rPr>
          <w:szCs w:val="28"/>
        </w:rPr>
        <w:t>Угранского сельского поселения</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4" w:name="_Toc521423006"/>
      <w:bookmarkStart w:id="45" w:name="_Toc523842807"/>
      <w:r w:rsidRPr="007A3DC9">
        <w:rPr>
          <w:b/>
          <w:color w:val="000000" w:themeColor="text1"/>
          <w:szCs w:val="28"/>
        </w:rPr>
        <w:t>Статья 12. Уличное техническое оборудование</w:t>
      </w:r>
      <w:bookmarkEnd w:id="44"/>
      <w:bookmarkEnd w:id="45"/>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Pr="00EB168E" w:rsidRDefault="00EB168E" w:rsidP="009207A2">
      <w:pPr>
        <w:pStyle w:val="ConsPlusNormal"/>
        <w:ind w:firstLine="709"/>
        <w:jc w:val="both"/>
        <w:rPr>
          <w:color w:val="000000" w:themeColor="text1"/>
          <w:sz w:val="20"/>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w:t>
      </w:r>
      <w:r w:rsidR="00932BDF" w:rsidRPr="007A3DC9">
        <w:rPr>
          <w:color w:val="000000" w:themeColor="text1"/>
          <w:szCs w:val="28"/>
        </w:rPr>
        <w:lastRenderedPageBreak/>
        <w:t>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9207A2">
        <w:rPr>
          <w:szCs w:val="28"/>
        </w:rPr>
        <w:t>Угранского сельского поселения.</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 xml:space="preserve">Доступность зданий и сооружений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6" w:name="_Toc521423007"/>
      <w:bookmarkStart w:id="47"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w:t>
      </w:r>
      <w:proofErr w:type="spellStart"/>
      <w:r w:rsidRPr="007A3DC9">
        <w:rPr>
          <w:b/>
          <w:bCs/>
          <w:color w:val="000000" w:themeColor="text1"/>
          <w:szCs w:val="28"/>
        </w:rPr>
        <w:t>маломобильных</w:t>
      </w:r>
      <w:proofErr w:type="spellEnd"/>
      <w:r w:rsidRPr="007A3DC9">
        <w:rPr>
          <w:b/>
          <w:bCs/>
          <w:color w:val="000000" w:themeColor="text1"/>
          <w:szCs w:val="28"/>
        </w:rPr>
        <w:t xml:space="preserve"> групп населения</w:t>
      </w:r>
      <w:bookmarkEnd w:id="46"/>
      <w:bookmarkEnd w:id="47"/>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proofErr w:type="gramStart"/>
      <w:r w:rsidRPr="007A3DC9">
        <w:rPr>
          <w:bCs/>
          <w:color w:val="000000" w:themeColor="text1"/>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xml:space="preserve">- основной принцип, который должен реализовываться при формировании доступной среды, - максимальная интеграция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жилые районы и улично-дорожная сеть должны проектироваться с учетом прокладки пешеходных маршрутов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8" w:name="_Toc521423008"/>
      <w:bookmarkStart w:id="49" w:name="_Toc523842809"/>
      <w:r w:rsidRPr="007A3DC9">
        <w:rPr>
          <w:b/>
          <w:color w:val="000000" w:themeColor="text1"/>
          <w:szCs w:val="28"/>
        </w:rPr>
        <w:t>Раздел 2. ИГРОВОЕ И СПОРТИВНОЕ ОБОРУДОВАНИЕ</w:t>
      </w:r>
      <w:bookmarkEnd w:id="48"/>
      <w:bookmarkEnd w:id="49"/>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50" w:name="_Toc521423009"/>
      <w:bookmarkStart w:id="51"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50"/>
      <w:bookmarkEnd w:id="51"/>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w:t>
      </w:r>
      <w:r w:rsidR="00932BDF" w:rsidRPr="007A3DC9">
        <w:rPr>
          <w:color w:val="000000" w:themeColor="text1"/>
          <w:szCs w:val="28"/>
        </w:rPr>
        <w:lastRenderedPageBreak/>
        <w:t>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r w:rsidR="00932BDF" w:rsidRPr="007A3DC9">
        <w:rPr>
          <w:color w:val="000000" w:themeColor="text1"/>
          <w:szCs w:val="28"/>
        </w:rPr>
        <w:lastRenderedPageBreak/>
        <w:t>(отсутствие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2" w:name="_Toc521423010"/>
      <w:bookmarkStart w:id="53" w:name="_Toc523842811"/>
      <w:r w:rsidRPr="007A3DC9">
        <w:rPr>
          <w:b/>
          <w:color w:val="000000" w:themeColor="text1"/>
          <w:szCs w:val="28"/>
        </w:rPr>
        <w:t>Статья 15</w:t>
      </w:r>
      <w:r w:rsidR="00932BDF" w:rsidRPr="007A3DC9">
        <w:rPr>
          <w:b/>
          <w:color w:val="000000" w:themeColor="text1"/>
          <w:szCs w:val="28"/>
        </w:rPr>
        <w:t>. Детские площадки</w:t>
      </w:r>
      <w:bookmarkEnd w:id="52"/>
      <w:bookmarkEnd w:id="53"/>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4" w:name="P247"/>
      <w:bookmarkEnd w:id="54"/>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7A3DC9">
        <w:rPr>
          <w:color w:val="000000" w:themeColor="text1"/>
          <w:szCs w:val="28"/>
        </w:rPr>
        <w:t>СНиП</w:t>
      </w:r>
      <w:proofErr w:type="spellEnd"/>
      <w:r w:rsidR="00932BDF" w:rsidRPr="007A3DC9">
        <w:rPr>
          <w:color w:val="000000" w:themeColor="text1"/>
          <w:szCs w:val="28"/>
        </w:rPr>
        <w:t xml:space="preserve">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 xml:space="preserve">возраста должно быть </w:t>
      </w:r>
      <w:r w:rsidR="00E46C53" w:rsidRPr="007A3DC9">
        <w:rPr>
          <w:color w:val="000000" w:themeColor="text1"/>
          <w:szCs w:val="28"/>
        </w:rPr>
        <w:lastRenderedPageBreak/>
        <w:t>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1"/>
      <w:bookmarkStart w:id="56" w:name="_Toc523842812"/>
      <w:r w:rsidRPr="007A3DC9">
        <w:rPr>
          <w:b/>
          <w:color w:val="000000" w:themeColor="text1"/>
          <w:szCs w:val="28"/>
        </w:rPr>
        <w:t>Статья 16</w:t>
      </w:r>
      <w:r w:rsidR="00932BDF" w:rsidRPr="007A3DC9">
        <w:rPr>
          <w:b/>
          <w:color w:val="000000" w:themeColor="text1"/>
          <w:szCs w:val="28"/>
        </w:rPr>
        <w:t>. Площадки отдыха</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w:t>
      </w:r>
      <w:r w:rsidR="00932BDF" w:rsidRPr="007A3DC9">
        <w:rPr>
          <w:color w:val="000000" w:themeColor="text1"/>
          <w:szCs w:val="28"/>
        </w:rPr>
        <w:lastRenderedPageBreak/>
        <w:t xml:space="preserve">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машино-мест</w:t>
      </w:r>
      <w:proofErr w:type="spellEnd"/>
      <w:r w:rsidR="000B1E14">
        <w:rPr>
          <w:color w:val="000000" w:themeColor="text1"/>
          <w:szCs w:val="28"/>
        </w:rPr>
        <w:t xml:space="preserve">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машино-мест</w:t>
      </w:r>
      <w:proofErr w:type="spellEnd"/>
      <w:r w:rsidR="000B1E14">
        <w:rPr>
          <w:color w:val="000000" w:themeColor="text1"/>
          <w:szCs w:val="28"/>
        </w:rPr>
        <w:t xml:space="preserve"> – не менее 50 м</w:t>
      </w:r>
      <w:proofErr w:type="gramEnd"/>
      <w:r w:rsidR="000B1E14">
        <w:rPr>
          <w:color w:val="000000" w:themeColor="text1"/>
          <w:szCs w:val="28"/>
        </w:rPr>
        <w:t xml:space="preserve">,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2"/>
      <w:bookmarkStart w:id="58"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7"/>
      <w:bookmarkEnd w:id="58"/>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3"/>
      <w:bookmarkStart w:id="60"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Минимальное расстояние от границ спортивных площадок до окон жилых домов должно составлять от 20 до 40 метров в зависимости от шумовых </w:t>
      </w:r>
      <w:r w:rsidR="00932BDF" w:rsidRPr="007A3DC9">
        <w:rPr>
          <w:color w:val="000000" w:themeColor="text1"/>
          <w:szCs w:val="28"/>
        </w:rPr>
        <w:lastRenderedPageBreak/>
        <w:t>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4"/>
      <w:bookmarkStart w:id="62"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1"/>
      <w:bookmarkEnd w:id="62"/>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A3DC9">
        <w:rPr>
          <w:color w:val="000000" w:themeColor="text1"/>
          <w:szCs w:val="28"/>
        </w:rPr>
        <w:t>маломобильных</w:t>
      </w:r>
      <w:proofErr w:type="spellEnd"/>
      <w:r w:rsidRPr="007A3DC9">
        <w:rPr>
          <w:color w:val="000000" w:themeColor="text1"/>
          <w:szCs w:val="28"/>
        </w:rPr>
        <w:t xml:space="preserve">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B36349" w:rsidP="006672E7">
      <w:pPr>
        <w:pStyle w:val="ConsPlusNormal"/>
        <w:jc w:val="center"/>
        <w:outlineLvl w:val="1"/>
        <w:rPr>
          <w:b/>
          <w:color w:val="000000" w:themeColor="text1"/>
          <w:szCs w:val="28"/>
        </w:rPr>
      </w:pPr>
      <w:bookmarkStart w:id="63" w:name="_Toc521423016"/>
      <w:bookmarkStart w:id="64" w:name="_Toc523842817"/>
      <w:r>
        <w:rPr>
          <w:b/>
          <w:color w:val="000000" w:themeColor="text1"/>
          <w:szCs w:val="28"/>
        </w:rPr>
        <w:t>Статья 20</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3"/>
      <w:bookmarkEnd w:id="6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7A3DC9">
        <w:rPr>
          <w:color w:val="000000" w:themeColor="text1"/>
          <w:szCs w:val="28"/>
        </w:rPr>
        <w:t>x</w:t>
      </w:r>
      <w:proofErr w:type="spellEnd"/>
      <w:r w:rsidRPr="007A3DC9">
        <w:rPr>
          <w:color w:val="000000" w:themeColor="text1"/>
          <w:szCs w:val="28"/>
        </w:rPr>
        <w:t xml:space="preserve">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5" w:name="_Toc521423017"/>
      <w:bookmarkStart w:id="66" w:name="_Toc523842818"/>
      <w:r w:rsidRPr="007A3DC9">
        <w:rPr>
          <w:b/>
          <w:color w:val="000000" w:themeColor="text1"/>
          <w:szCs w:val="28"/>
        </w:rPr>
        <w:t>Раздел 3. ОСВЕЩЕНИЕ И ОСВЕТИТЕЛЬНОЕ ОБОРУДОВАНИЕ</w:t>
      </w:r>
      <w:bookmarkEnd w:id="65"/>
      <w:bookmarkEnd w:id="66"/>
    </w:p>
    <w:p w:rsidR="007A3DC9" w:rsidRPr="007A3DC9" w:rsidRDefault="007A3DC9" w:rsidP="001A292F">
      <w:pPr>
        <w:pStyle w:val="ConsPlusNormal"/>
        <w:jc w:val="both"/>
        <w:rPr>
          <w:b/>
          <w:color w:val="000000" w:themeColor="text1"/>
          <w:szCs w:val="28"/>
        </w:rPr>
      </w:pPr>
    </w:p>
    <w:p w:rsidR="00932BDF" w:rsidRDefault="00B36349" w:rsidP="006672E7">
      <w:pPr>
        <w:pStyle w:val="ConsPlusNormal"/>
        <w:jc w:val="center"/>
        <w:outlineLvl w:val="1"/>
        <w:rPr>
          <w:b/>
          <w:color w:val="000000" w:themeColor="text1"/>
          <w:szCs w:val="28"/>
        </w:rPr>
      </w:pPr>
      <w:bookmarkStart w:id="67" w:name="_Toc521423018"/>
      <w:bookmarkStart w:id="68" w:name="_Toc523842819"/>
      <w:r>
        <w:rPr>
          <w:b/>
          <w:color w:val="000000" w:themeColor="text1"/>
          <w:szCs w:val="28"/>
        </w:rPr>
        <w:t>Статья 21</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7"/>
      <w:bookmarkEnd w:id="68"/>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w:t>
      </w:r>
      <w:r w:rsidR="00932BDF" w:rsidRPr="007A3DC9">
        <w:rPr>
          <w:color w:val="000000" w:themeColor="text1"/>
          <w:szCs w:val="28"/>
        </w:rPr>
        <w:lastRenderedPageBreak/>
        <w:t>суток.</w:t>
      </w:r>
      <w:proofErr w:type="gramEnd"/>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B36349" w:rsidP="006672E7">
      <w:pPr>
        <w:pStyle w:val="ConsPlusNormal"/>
        <w:jc w:val="center"/>
        <w:outlineLvl w:val="1"/>
        <w:rPr>
          <w:b/>
          <w:color w:val="000000" w:themeColor="text1"/>
          <w:szCs w:val="28"/>
        </w:rPr>
      </w:pPr>
      <w:bookmarkStart w:id="69" w:name="_Toc521423019"/>
      <w:bookmarkStart w:id="70" w:name="_Toc523842820"/>
      <w:r>
        <w:rPr>
          <w:b/>
          <w:color w:val="000000" w:themeColor="text1"/>
          <w:szCs w:val="28"/>
        </w:rPr>
        <w:t>Статья 22</w:t>
      </w:r>
      <w:r w:rsidR="00932BDF" w:rsidRPr="007A3DC9">
        <w:rPr>
          <w:b/>
          <w:color w:val="000000" w:themeColor="text1"/>
          <w:szCs w:val="28"/>
        </w:rPr>
        <w:t>. Содержание и эксплуатация осветительного оборудования</w:t>
      </w:r>
      <w:bookmarkEnd w:id="69"/>
      <w:bookmarkEnd w:id="70"/>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 xml:space="preserve">и </w:t>
      </w:r>
      <w:r w:rsidR="00932BDF" w:rsidRPr="007A3DC9">
        <w:rPr>
          <w:color w:val="000000" w:themeColor="text1"/>
          <w:szCs w:val="28"/>
        </w:rPr>
        <w:lastRenderedPageBreak/>
        <w:t>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B36349" w:rsidP="006672E7">
      <w:pPr>
        <w:pStyle w:val="ConsPlusNormal"/>
        <w:jc w:val="center"/>
        <w:outlineLvl w:val="1"/>
        <w:rPr>
          <w:b/>
          <w:color w:val="000000" w:themeColor="text1"/>
          <w:szCs w:val="28"/>
        </w:rPr>
      </w:pPr>
      <w:bookmarkStart w:id="71" w:name="_Toc521423020"/>
      <w:bookmarkStart w:id="72" w:name="_Toc523842821"/>
      <w:r>
        <w:rPr>
          <w:b/>
          <w:color w:val="000000" w:themeColor="text1"/>
          <w:szCs w:val="28"/>
        </w:rPr>
        <w:t>Статья 23</w:t>
      </w:r>
      <w:r w:rsidR="00932BDF" w:rsidRPr="007A3DC9">
        <w:rPr>
          <w:b/>
          <w:color w:val="000000" w:themeColor="text1"/>
          <w:szCs w:val="28"/>
        </w:rPr>
        <w:t>. Размещение и эксплуатация праздничного освещения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Собственники зданий, строений, сооружений, земельных участков вправе размещать элементы праздничного освещения на принадлежащих им объектах с </w:t>
      </w:r>
      <w:r w:rsidRPr="007A3DC9">
        <w:rPr>
          <w:color w:val="000000" w:themeColor="text1"/>
          <w:szCs w:val="28"/>
        </w:rPr>
        <w:lastRenderedPageBreak/>
        <w:t>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B36349" w:rsidP="006672E7">
      <w:pPr>
        <w:pStyle w:val="ConsPlusNormal"/>
        <w:jc w:val="center"/>
        <w:outlineLvl w:val="1"/>
        <w:rPr>
          <w:b/>
          <w:color w:val="000000" w:themeColor="text1"/>
          <w:szCs w:val="28"/>
        </w:rPr>
      </w:pPr>
      <w:bookmarkStart w:id="73" w:name="_Toc521423021"/>
      <w:bookmarkStart w:id="74" w:name="_Toc523842822"/>
      <w:r>
        <w:rPr>
          <w:b/>
          <w:color w:val="000000" w:themeColor="text1"/>
          <w:szCs w:val="28"/>
        </w:rPr>
        <w:t>Статья 24</w:t>
      </w:r>
      <w:r w:rsidR="00932BDF" w:rsidRPr="007A3DC9">
        <w:rPr>
          <w:b/>
          <w:color w:val="000000" w:themeColor="text1"/>
          <w:szCs w:val="28"/>
        </w:rPr>
        <w:t>. Световая информация</w:t>
      </w:r>
      <w:bookmarkEnd w:id="73"/>
      <w:bookmarkEnd w:id="74"/>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5" w:name="_Toc521423022"/>
      <w:bookmarkStart w:id="76" w:name="_Toc523842823"/>
      <w:r w:rsidRPr="007A3DC9">
        <w:rPr>
          <w:b/>
          <w:color w:val="000000" w:themeColor="text1"/>
          <w:szCs w:val="28"/>
        </w:rPr>
        <w:t>Раздел 4. ЭЛЕМЕНТЫ ИНЖЕНЕРНОЙ ПОДГОТОВКИ И ЗАЩИТЫ ТЕРРИТОРИИ</w:t>
      </w:r>
      <w:bookmarkEnd w:id="75"/>
      <w:bookmarkEnd w:id="76"/>
    </w:p>
    <w:p w:rsidR="00932BDF" w:rsidRPr="007A3DC9" w:rsidRDefault="00932BDF" w:rsidP="001A292F">
      <w:pPr>
        <w:pStyle w:val="ConsPlusNormal"/>
        <w:ind w:firstLine="709"/>
        <w:rPr>
          <w:color w:val="000000" w:themeColor="text1"/>
          <w:szCs w:val="28"/>
        </w:rPr>
      </w:pPr>
    </w:p>
    <w:p w:rsidR="00932BDF" w:rsidRDefault="00B36349" w:rsidP="006672E7">
      <w:pPr>
        <w:pStyle w:val="ConsPlusNormal"/>
        <w:jc w:val="center"/>
        <w:outlineLvl w:val="1"/>
        <w:rPr>
          <w:b/>
          <w:color w:val="000000" w:themeColor="text1"/>
          <w:szCs w:val="28"/>
        </w:rPr>
      </w:pPr>
      <w:bookmarkStart w:id="77" w:name="_Toc521423023"/>
      <w:bookmarkStart w:id="78" w:name="_Toc523842824"/>
      <w:r>
        <w:rPr>
          <w:b/>
          <w:color w:val="000000" w:themeColor="text1"/>
          <w:szCs w:val="28"/>
        </w:rPr>
        <w:t>Статья 25</w:t>
      </w:r>
      <w:r w:rsidR="00932BDF" w:rsidRPr="007A3DC9">
        <w:rPr>
          <w:b/>
          <w:color w:val="000000" w:themeColor="text1"/>
          <w:szCs w:val="28"/>
        </w:rPr>
        <w:t>. Пешеходные коммуникации</w:t>
      </w:r>
      <w:bookmarkEnd w:id="77"/>
      <w:bookmarkEnd w:id="78"/>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932BDF" w:rsidRPr="007A3DC9">
        <w:rPr>
          <w:color w:val="000000" w:themeColor="text1"/>
          <w:szCs w:val="28"/>
        </w:rPr>
        <w:t>маломобильные</w:t>
      </w:r>
      <w:proofErr w:type="spellEnd"/>
      <w:r w:rsidR="00932BDF" w:rsidRPr="007A3DC9">
        <w:rPr>
          <w:color w:val="000000" w:themeColor="text1"/>
          <w:szCs w:val="28"/>
        </w:rPr>
        <w:t xml:space="preserve">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5334E" w:rsidP="006672E7">
      <w:pPr>
        <w:pStyle w:val="ConsPlusNormal"/>
        <w:jc w:val="center"/>
        <w:outlineLvl w:val="1"/>
        <w:rPr>
          <w:b/>
          <w:color w:val="000000" w:themeColor="text1"/>
          <w:szCs w:val="28"/>
        </w:rPr>
      </w:pPr>
      <w:bookmarkStart w:id="79" w:name="_Toc521423024"/>
      <w:bookmarkStart w:id="80" w:name="_Toc523842825"/>
      <w:r>
        <w:rPr>
          <w:b/>
          <w:color w:val="000000" w:themeColor="text1"/>
          <w:szCs w:val="28"/>
        </w:rPr>
        <w:t>Статья 26</w:t>
      </w:r>
      <w:r w:rsidR="00932BDF" w:rsidRPr="007A3DC9">
        <w:rPr>
          <w:b/>
          <w:color w:val="000000" w:themeColor="text1"/>
          <w:szCs w:val="28"/>
        </w:rPr>
        <w:t>. Основные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w:t>
      </w:r>
      <w:r w:rsidRPr="007A3DC9">
        <w:rPr>
          <w:color w:val="000000" w:themeColor="text1"/>
          <w:szCs w:val="28"/>
        </w:rPr>
        <w:lastRenderedPageBreak/>
        <w:t xml:space="preserve">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5334E" w:rsidP="006672E7">
      <w:pPr>
        <w:pStyle w:val="ConsPlusNormal"/>
        <w:jc w:val="center"/>
        <w:outlineLvl w:val="1"/>
        <w:rPr>
          <w:b/>
          <w:color w:val="000000" w:themeColor="text1"/>
          <w:szCs w:val="28"/>
        </w:rPr>
      </w:pPr>
      <w:bookmarkStart w:id="81" w:name="_Toc521423025"/>
      <w:bookmarkStart w:id="82" w:name="_Toc523842826"/>
      <w:r>
        <w:rPr>
          <w:b/>
          <w:color w:val="000000" w:themeColor="text1"/>
          <w:szCs w:val="28"/>
        </w:rPr>
        <w:t>Статья 27</w:t>
      </w:r>
      <w:r w:rsidR="00932BDF" w:rsidRPr="007A3DC9">
        <w:rPr>
          <w:b/>
          <w:color w:val="000000" w:themeColor="text1"/>
          <w:szCs w:val="28"/>
        </w:rPr>
        <w:t>. Второстепенные пешеходные коммуникации</w:t>
      </w:r>
      <w:bookmarkEnd w:id="81"/>
      <w:bookmarkEnd w:id="82"/>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w:t>
      </w:r>
      <w:r w:rsidRPr="007A3DC9">
        <w:rPr>
          <w:color w:val="000000" w:themeColor="text1"/>
          <w:szCs w:val="28"/>
        </w:rPr>
        <w:lastRenderedPageBreak/>
        <w:t xml:space="preserve">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5334E" w:rsidP="006672E7">
      <w:pPr>
        <w:pStyle w:val="ConsPlusNormal"/>
        <w:jc w:val="center"/>
        <w:outlineLvl w:val="1"/>
        <w:rPr>
          <w:b/>
          <w:color w:val="000000" w:themeColor="text1"/>
          <w:szCs w:val="28"/>
        </w:rPr>
      </w:pPr>
      <w:bookmarkStart w:id="83" w:name="_Toc521423026"/>
      <w:bookmarkStart w:id="84" w:name="_Toc523842827"/>
      <w:r>
        <w:rPr>
          <w:b/>
          <w:color w:val="000000" w:themeColor="text1"/>
          <w:szCs w:val="28"/>
        </w:rPr>
        <w:t>Статья 28</w:t>
      </w:r>
      <w:r w:rsidR="00932BDF" w:rsidRPr="007A3DC9">
        <w:rPr>
          <w:b/>
          <w:color w:val="000000" w:themeColor="text1"/>
          <w:szCs w:val="28"/>
        </w:rPr>
        <w:t>. Транспортные проезды</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Проектирование транспортных проездов следует вести с учетом </w:t>
      </w:r>
      <w:proofErr w:type="spellStart"/>
      <w:r w:rsidRPr="007A3DC9">
        <w:rPr>
          <w:color w:val="000000" w:themeColor="text1"/>
          <w:szCs w:val="28"/>
        </w:rPr>
        <w:t>СНиПов</w:t>
      </w:r>
      <w:proofErr w:type="spellEnd"/>
      <w:r w:rsidRPr="007A3DC9">
        <w:rPr>
          <w:color w:val="000000" w:themeColor="text1"/>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5334E" w:rsidP="006672E7">
      <w:pPr>
        <w:pStyle w:val="ConsPlusNormal"/>
        <w:jc w:val="center"/>
        <w:outlineLvl w:val="1"/>
        <w:rPr>
          <w:b/>
          <w:color w:val="000000" w:themeColor="text1"/>
          <w:szCs w:val="28"/>
        </w:rPr>
      </w:pPr>
      <w:bookmarkStart w:id="85" w:name="_Toc521423027"/>
      <w:bookmarkStart w:id="86" w:name="_Toc523842828"/>
      <w:r>
        <w:rPr>
          <w:b/>
          <w:color w:val="000000" w:themeColor="text1"/>
          <w:szCs w:val="28"/>
        </w:rPr>
        <w:t>Статья 29</w:t>
      </w:r>
      <w:r w:rsidR="00932BDF" w:rsidRPr="007A3DC9">
        <w:rPr>
          <w:b/>
          <w:color w:val="000000" w:themeColor="text1"/>
          <w:szCs w:val="28"/>
        </w:rPr>
        <w:t>. Лестницы, пандусы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Пандус должен выполняться из нескользкого материала с шероховатой </w:t>
      </w:r>
      <w:r w:rsidR="00932BDF" w:rsidRPr="007A3DC9">
        <w:rPr>
          <w:color w:val="000000" w:themeColor="text1"/>
          <w:szCs w:val="28"/>
        </w:rPr>
        <w:lastRenderedPageBreak/>
        <w:t>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5334E" w:rsidP="006672E7">
      <w:pPr>
        <w:pStyle w:val="ConsPlusNormal"/>
        <w:jc w:val="center"/>
        <w:outlineLvl w:val="1"/>
        <w:rPr>
          <w:b/>
          <w:color w:val="000000" w:themeColor="text1"/>
          <w:szCs w:val="28"/>
        </w:rPr>
      </w:pPr>
      <w:bookmarkStart w:id="87" w:name="_Toc521423028"/>
      <w:bookmarkStart w:id="88" w:name="_Toc523842829"/>
      <w:r>
        <w:rPr>
          <w:b/>
          <w:color w:val="000000" w:themeColor="text1"/>
          <w:szCs w:val="28"/>
        </w:rPr>
        <w:t>Статья 30</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89" w:name="_Toc521423029"/>
      <w:bookmarkStart w:id="90"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89"/>
      <w:bookmarkEnd w:id="90"/>
    </w:p>
    <w:p w:rsidR="00932BDF" w:rsidRPr="007A3DC9" w:rsidRDefault="00932BDF" w:rsidP="001A292F">
      <w:pPr>
        <w:pStyle w:val="ConsPlusNormal"/>
        <w:ind w:firstLine="709"/>
        <w:rPr>
          <w:color w:val="000000" w:themeColor="text1"/>
          <w:szCs w:val="28"/>
        </w:rPr>
      </w:pPr>
    </w:p>
    <w:p w:rsidR="00854DAA" w:rsidRDefault="00C5334E" w:rsidP="006672E7">
      <w:pPr>
        <w:pStyle w:val="ConsPlusNormal"/>
        <w:jc w:val="center"/>
        <w:outlineLvl w:val="1"/>
        <w:rPr>
          <w:b/>
          <w:color w:val="000000" w:themeColor="text1"/>
          <w:szCs w:val="28"/>
        </w:rPr>
      </w:pPr>
      <w:bookmarkStart w:id="91" w:name="_Toc521423030"/>
      <w:bookmarkStart w:id="92" w:name="_Toc523842831"/>
      <w:r>
        <w:rPr>
          <w:b/>
          <w:color w:val="000000" w:themeColor="text1"/>
          <w:szCs w:val="28"/>
        </w:rPr>
        <w:t>Статья 31</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1"/>
      <w:bookmarkEnd w:id="92"/>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w:t>
      </w:r>
      <w:r w:rsidRPr="007A3DC9">
        <w:rPr>
          <w:color w:val="000000" w:themeColor="text1"/>
          <w:szCs w:val="28"/>
        </w:rPr>
        <w:lastRenderedPageBreak/>
        <w:t xml:space="preserve">предоставленных гражданам в аренду под индивидуальными жилыми домами, для садоводства, огородничества) являются </w:t>
      </w:r>
      <w:r w:rsidR="009207A2">
        <w:rPr>
          <w:color w:val="000000" w:themeColor="text1"/>
          <w:szCs w:val="28"/>
        </w:rPr>
        <w:t xml:space="preserve">муниципальной собственностью </w:t>
      </w:r>
      <w:r w:rsidR="009207A2">
        <w:rPr>
          <w:szCs w:val="28"/>
        </w:rPr>
        <w:t>Угранского сельского поселения</w:t>
      </w:r>
      <w:r w:rsidR="009207A2" w:rsidRPr="007A3DC9">
        <w:rPr>
          <w:szCs w:val="28"/>
        </w:rPr>
        <w:t xml:space="preserve">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proofErr w:type="gramEnd"/>
    </w:p>
    <w:p w:rsidR="00854DAA" w:rsidRPr="007A3DC9" w:rsidRDefault="00854DAA" w:rsidP="001A292F">
      <w:pPr>
        <w:pStyle w:val="ConsPlusNormal"/>
        <w:jc w:val="both"/>
        <w:rPr>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Финансирование содержания зеленых насаждений осуществляется за счет средств бюджета</w:t>
      </w:r>
      <w:r w:rsidR="009207A2" w:rsidRPr="009207A2">
        <w:rPr>
          <w:szCs w:val="28"/>
        </w:rPr>
        <w:t xml:space="preserve"> </w:t>
      </w:r>
      <w:r w:rsidR="009207A2">
        <w:rPr>
          <w:szCs w:val="28"/>
        </w:rPr>
        <w:t>Угранского сельского поселения</w:t>
      </w:r>
      <w:r w:rsidRPr="007A3DC9">
        <w:rPr>
          <w:color w:val="000000" w:themeColor="text1"/>
          <w:szCs w:val="28"/>
        </w:rPr>
        <w:t>.</w:t>
      </w: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                         </w:t>
      </w:r>
      <w:r w:rsidRPr="00854DAA">
        <w:rPr>
          <w:color w:val="000000" w:themeColor="text1"/>
          <w:sz w:val="20"/>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C5334E" w:rsidP="006672E7">
      <w:pPr>
        <w:pStyle w:val="ConsPlusNormal"/>
        <w:jc w:val="center"/>
        <w:outlineLvl w:val="1"/>
        <w:rPr>
          <w:b/>
          <w:color w:val="000000" w:themeColor="text1"/>
          <w:szCs w:val="28"/>
        </w:rPr>
      </w:pPr>
      <w:bookmarkStart w:id="93" w:name="_Toc521423031"/>
      <w:bookmarkStart w:id="94" w:name="_Toc523842832"/>
      <w:r>
        <w:rPr>
          <w:b/>
          <w:color w:val="000000" w:themeColor="text1"/>
          <w:szCs w:val="28"/>
        </w:rPr>
        <w:t>Статья 32</w:t>
      </w:r>
      <w:r w:rsidR="00854DAA" w:rsidRPr="007A3DC9">
        <w:rPr>
          <w:b/>
          <w:color w:val="000000" w:themeColor="text1"/>
          <w:szCs w:val="28"/>
        </w:rPr>
        <w:t>. Обеспечение сохранности зеленых насаждений при проектировании объектов, их строительстве и сдаче в эксплуатацию</w:t>
      </w:r>
      <w:bookmarkEnd w:id="93"/>
      <w:bookmarkEnd w:id="94"/>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C5334E" w:rsidP="00634AB9">
      <w:pPr>
        <w:pStyle w:val="ConsPlusNormal"/>
        <w:jc w:val="center"/>
        <w:outlineLvl w:val="1"/>
        <w:rPr>
          <w:b/>
          <w:color w:val="000000" w:themeColor="text1"/>
          <w:szCs w:val="28"/>
        </w:rPr>
      </w:pPr>
      <w:bookmarkStart w:id="95" w:name="_Toc521423032"/>
      <w:bookmarkStart w:id="96" w:name="_Toc523842833"/>
      <w:r>
        <w:rPr>
          <w:b/>
          <w:color w:val="000000" w:themeColor="text1"/>
          <w:szCs w:val="28"/>
        </w:rPr>
        <w:t>Статья 33</w:t>
      </w:r>
      <w:r w:rsidR="00854DAA" w:rsidRPr="007A3DC9">
        <w:rPr>
          <w:b/>
          <w:color w:val="000000" w:themeColor="text1"/>
          <w:szCs w:val="28"/>
        </w:rPr>
        <w:t>. Осмотр зеленых насаждений</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C5334E" w:rsidP="00634AB9">
      <w:pPr>
        <w:pStyle w:val="ConsPlusNormal"/>
        <w:jc w:val="center"/>
        <w:outlineLvl w:val="1"/>
        <w:rPr>
          <w:b/>
          <w:color w:val="000000" w:themeColor="text1"/>
          <w:szCs w:val="28"/>
        </w:rPr>
      </w:pPr>
      <w:bookmarkStart w:id="97" w:name="_Toc521423033"/>
      <w:bookmarkStart w:id="98" w:name="_Toc523842834"/>
      <w:r>
        <w:rPr>
          <w:b/>
          <w:color w:val="000000" w:themeColor="text1"/>
          <w:szCs w:val="28"/>
        </w:rPr>
        <w:t>Статья 34</w:t>
      </w:r>
      <w:r w:rsidR="00854DAA" w:rsidRPr="007A3DC9">
        <w:rPr>
          <w:b/>
          <w:color w:val="000000" w:themeColor="text1"/>
          <w:szCs w:val="28"/>
        </w:rPr>
        <w:t>. Вырубка (снос) зеленых насаждений и ликвидация объектов озеленения</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19" w:history="1">
        <w:r w:rsidRPr="007A3DC9">
          <w:rPr>
            <w:color w:val="000000" w:themeColor="text1"/>
            <w:szCs w:val="28"/>
          </w:rPr>
          <w:t>Положение</w:t>
        </w:r>
      </w:hyperlink>
      <w:r w:rsidRPr="007A3DC9">
        <w:rPr>
          <w:color w:val="000000" w:themeColor="text1"/>
          <w:szCs w:val="28"/>
        </w:rPr>
        <w:t xml:space="preserve"> о комиссии по охране зеленых </w:t>
      </w:r>
      <w:r w:rsidRPr="007A3DC9">
        <w:rPr>
          <w:color w:val="000000" w:themeColor="text1"/>
          <w:szCs w:val="28"/>
        </w:rPr>
        <w:lastRenderedPageBreak/>
        <w:t xml:space="preserve">насаждений на территории муниципального образования и ее </w:t>
      </w:r>
      <w:hyperlink r:id="rId20"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99" w:name="_Toc521423034"/>
      <w:bookmarkStart w:id="100" w:name="_Toc523842835"/>
      <w:r w:rsidRPr="007A3DC9">
        <w:rPr>
          <w:b/>
          <w:color w:val="000000" w:themeColor="text1"/>
          <w:szCs w:val="28"/>
        </w:rPr>
        <w:t>Статья 3</w:t>
      </w:r>
      <w:r w:rsidR="00C5334E">
        <w:rPr>
          <w:b/>
          <w:color w:val="000000" w:themeColor="text1"/>
          <w:szCs w:val="28"/>
        </w:rPr>
        <w:t>5</w:t>
      </w:r>
      <w:r w:rsidRPr="007A3DC9">
        <w:rPr>
          <w:b/>
          <w:color w:val="000000" w:themeColor="text1"/>
          <w:szCs w:val="28"/>
        </w:rPr>
        <w:t>. Обязанности по содержанию зеленых насаждений</w:t>
      </w:r>
      <w:bookmarkEnd w:id="99"/>
      <w:bookmarkEnd w:id="100"/>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1" w:name="P517"/>
      <w:bookmarkEnd w:id="101"/>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2" w:name="P521"/>
      <w:bookmarkEnd w:id="102"/>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3" w:name="P524"/>
      <w:bookmarkEnd w:id="103"/>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4" w:name="P525"/>
      <w:bookmarkEnd w:id="104"/>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5" w:name="_Toc521423035"/>
      <w:bookmarkStart w:id="106" w:name="_Toc523842836"/>
      <w:r w:rsidRPr="007A3DC9">
        <w:rPr>
          <w:b/>
          <w:color w:val="000000" w:themeColor="text1"/>
          <w:szCs w:val="28"/>
        </w:rPr>
        <w:t>Статья 3</w:t>
      </w:r>
      <w:r w:rsidR="00C5334E">
        <w:rPr>
          <w:b/>
          <w:color w:val="000000" w:themeColor="text1"/>
          <w:szCs w:val="28"/>
        </w:rPr>
        <w:t>6</w:t>
      </w:r>
      <w:r w:rsidRPr="007A3DC9">
        <w:rPr>
          <w:b/>
          <w:color w:val="000000" w:themeColor="text1"/>
          <w:szCs w:val="28"/>
        </w:rPr>
        <w:t>. Охрана зеленых насаждений</w:t>
      </w:r>
      <w:bookmarkEnd w:id="105"/>
      <w:bookmarkEnd w:id="10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7" w:name="_Toc521423036"/>
      <w:bookmarkStart w:id="108" w:name="_Toc523842837"/>
      <w:r w:rsidRPr="007A3DC9">
        <w:rPr>
          <w:b/>
          <w:color w:val="000000" w:themeColor="text1"/>
          <w:szCs w:val="28"/>
        </w:rPr>
        <w:t>Часть III. СОДЕРЖАНИЕ И ЭКСПЛУАТАЦИЯ</w:t>
      </w:r>
      <w:bookmarkStart w:id="109" w:name="_Toc521423037"/>
      <w:bookmarkStart w:id="110" w:name="_Toc523842838"/>
      <w:bookmarkEnd w:id="107"/>
      <w:bookmarkEnd w:id="108"/>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09"/>
      <w:bookmarkEnd w:id="110"/>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1" w:name="_Toc521423038"/>
      <w:bookmarkStart w:id="112" w:name="_Toc523842839"/>
      <w:r w:rsidRPr="007A3DC9">
        <w:rPr>
          <w:b/>
          <w:color w:val="000000" w:themeColor="text1"/>
          <w:szCs w:val="28"/>
        </w:rPr>
        <w:t xml:space="preserve">Раздел 6. ТРЕБОВАНИЯ К ПРОИЗВОДСТВУ РАБОТ, ЗАТРАГИВАЮЩИХ </w:t>
      </w:r>
      <w:r w:rsidRPr="007A3DC9">
        <w:rPr>
          <w:b/>
          <w:color w:val="000000" w:themeColor="text1"/>
          <w:szCs w:val="28"/>
        </w:rPr>
        <w:lastRenderedPageBreak/>
        <w:t>ОБЪЕКТЫ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Default="00C5334E" w:rsidP="00634AB9">
      <w:pPr>
        <w:pStyle w:val="ConsPlusNormal"/>
        <w:jc w:val="center"/>
        <w:outlineLvl w:val="1"/>
        <w:rPr>
          <w:b/>
          <w:color w:val="000000" w:themeColor="text1"/>
          <w:szCs w:val="28"/>
        </w:rPr>
      </w:pPr>
      <w:bookmarkStart w:id="113" w:name="_Toc521423039"/>
      <w:bookmarkStart w:id="114" w:name="_Toc523842840"/>
      <w:r>
        <w:rPr>
          <w:b/>
          <w:color w:val="000000" w:themeColor="text1"/>
          <w:szCs w:val="28"/>
        </w:rPr>
        <w:t>Статья 37</w:t>
      </w:r>
      <w:r w:rsidR="00533C73" w:rsidRPr="007A3DC9">
        <w:rPr>
          <w:b/>
          <w:color w:val="000000" w:themeColor="text1"/>
          <w:szCs w:val="28"/>
        </w:rPr>
        <w:t>. Порядок проведения работ</w:t>
      </w:r>
      <w:bookmarkEnd w:id="113"/>
      <w:bookmarkEnd w:id="114"/>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вскрытие дорожного покрытия должно производиться послойно, </w:t>
      </w:r>
      <w:r w:rsidRPr="007A3DC9">
        <w:rPr>
          <w:color w:val="000000" w:themeColor="text1"/>
          <w:szCs w:val="28"/>
        </w:rPr>
        <w:lastRenderedPageBreak/>
        <w:t>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w:t>
      </w:r>
      <w:r w:rsidRPr="007A3DC9">
        <w:rPr>
          <w:color w:val="000000" w:themeColor="text1"/>
          <w:szCs w:val="28"/>
        </w:rPr>
        <w:lastRenderedPageBreak/>
        <w:t>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4977C9" w:rsidP="00634AB9">
      <w:pPr>
        <w:pStyle w:val="ConsPlusNormal"/>
        <w:jc w:val="center"/>
        <w:outlineLvl w:val="1"/>
        <w:rPr>
          <w:b/>
          <w:color w:val="000000" w:themeColor="text1"/>
          <w:szCs w:val="28"/>
        </w:rPr>
      </w:pPr>
      <w:bookmarkStart w:id="115" w:name="_Toc521423040"/>
      <w:bookmarkStart w:id="116" w:name="_Toc523842841"/>
      <w:r>
        <w:rPr>
          <w:b/>
          <w:color w:val="000000" w:themeColor="text1"/>
          <w:szCs w:val="28"/>
        </w:rPr>
        <w:t>Статья 38</w:t>
      </w:r>
      <w:r w:rsidR="00533C73" w:rsidRPr="007A3DC9">
        <w:rPr>
          <w:b/>
          <w:color w:val="000000" w:themeColor="text1"/>
          <w:szCs w:val="28"/>
        </w:rPr>
        <w:t>. Порядок производства аварийных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w:t>
      </w:r>
      <w:r w:rsidRPr="007A3DC9">
        <w:rPr>
          <w:color w:val="000000" w:themeColor="text1"/>
          <w:szCs w:val="28"/>
        </w:rPr>
        <w:lastRenderedPageBreak/>
        <w:t>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4977C9" w:rsidP="00634AB9">
      <w:pPr>
        <w:pStyle w:val="ConsPlusNormal"/>
        <w:jc w:val="center"/>
        <w:outlineLvl w:val="1"/>
        <w:rPr>
          <w:b/>
          <w:color w:val="000000" w:themeColor="text1"/>
          <w:szCs w:val="28"/>
        </w:rPr>
      </w:pPr>
      <w:bookmarkStart w:id="117" w:name="_Toc521423041"/>
      <w:bookmarkStart w:id="118" w:name="_Toc523842842"/>
      <w:r>
        <w:rPr>
          <w:b/>
          <w:color w:val="000000" w:themeColor="text1"/>
          <w:szCs w:val="28"/>
        </w:rPr>
        <w:t>Статья 39</w:t>
      </w:r>
      <w:r w:rsidR="00533C73" w:rsidRPr="007A3DC9">
        <w:rPr>
          <w:b/>
          <w:color w:val="000000" w:themeColor="text1"/>
          <w:szCs w:val="28"/>
        </w:rPr>
        <w:t>. Порядок восстановления благоустройства, нарушенного при производстве работ</w:t>
      </w:r>
      <w:bookmarkEnd w:id="117"/>
      <w:bookmarkEnd w:id="118"/>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 xml:space="preserve">Организация, производившая работы, обязана обеспечить полную сохранность бордюрного и булыжного камня, тротуарной плитки, дорожных </w:t>
      </w:r>
      <w:r w:rsidRPr="007A3DC9">
        <w:rPr>
          <w:color w:val="000000" w:themeColor="text1"/>
          <w:szCs w:val="28"/>
        </w:rPr>
        <w:lastRenderedPageBreak/>
        <w:t>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9" w:name="_Toc521423042"/>
      <w:bookmarkStart w:id="120" w:name="_Toc523842843"/>
      <w:r w:rsidRPr="007A3DC9">
        <w:rPr>
          <w:b/>
          <w:color w:val="000000" w:themeColor="text1"/>
          <w:szCs w:val="28"/>
        </w:rPr>
        <w:t>Раздел 7. УБОРКА ТЕРРИТОРИИ МУНИЦИПАЛЬНОГО ОБРАЗОВАНИЯ</w:t>
      </w:r>
      <w:bookmarkEnd w:id="119"/>
      <w:bookmarkEnd w:id="120"/>
    </w:p>
    <w:p w:rsidR="00533C73" w:rsidRPr="007A3DC9" w:rsidRDefault="00533C73" w:rsidP="001A292F">
      <w:pPr>
        <w:pStyle w:val="ConsPlusNormal"/>
        <w:ind w:firstLine="709"/>
        <w:jc w:val="both"/>
        <w:rPr>
          <w:color w:val="000000" w:themeColor="text1"/>
          <w:szCs w:val="28"/>
        </w:rPr>
      </w:pPr>
    </w:p>
    <w:p w:rsidR="00533C73" w:rsidRDefault="004977C9" w:rsidP="00634AB9">
      <w:pPr>
        <w:pStyle w:val="ConsPlusNormal"/>
        <w:jc w:val="center"/>
        <w:outlineLvl w:val="1"/>
        <w:rPr>
          <w:b/>
          <w:color w:val="000000" w:themeColor="text1"/>
          <w:szCs w:val="28"/>
        </w:rPr>
      </w:pPr>
      <w:bookmarkStart w:id="121" w:name="_Toc521423043"/>
      <w:bookmarkStart w:id="122" w:name="_Toc523842844"/>
      <w:r>
        <w:rPr>
          <w:b/>
          <w:color w:val="000000" w:themeColor="text1"/>
          <w:szCs w:val="28"/>
        </w:rPr>
        <w:t>Статья 40</w:t>
      </w:r>
      <w:r w:rsidR="00533C73" w:rsidRPr="007A3DC9">
        <w:rPr>
          <w:b/>
          <w:color w:val="000000" w:themeColor="text1"/>
          <w:szCs w:val="28"/>
        </w:rPr>
        <w:t>. Организация уборки в летний период</w:t>
      </w:r>
      <w:bookmarkEnd w:id="121"/>
      <w:bookmarkEnd w:id="122"/>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проезжей части улиц и площадей производится </w:t>
      </w:r>
      <w:r w:rsidRPr="007A3DC9">
        <w:rPr>
          <w:color w:val="000000" w:themeColor="text1"/>
          <w:szCs w:val="28"/>
        </w:rPr>
        <w:lastRenderedPageBreak/>
        <w:t>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w:t>
      </w:r>
      <w:r w:rsidRPr="007A3DC9">
        <w:rPr>
          <w:color w:val="000000" w:themeColor="text1"/>
          <w:szCs w:val="28"/>
        </w:rPr>
        <w:lastRenderedPageBreak/>
        <w:t>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4977C9" w:rsidP="00634AB9">
      <w:pPr>
        <w:pStyle w:val="ConsPlusNormal"/>
        <w:jc w:val="center"/>
        <w:outlineLvl w:val="1"/>
        <w:rPr>
          <w:b/>
          <w:color w:val="000000" w:themeColor="text1"/>
          <w:szCs w:val="28"/>
        </w:rPr>
      </w:pPr>
      <w:bookmarkStart w:id="123" w:name="_Toc521423044"/>
      <w:bookmarkStart w:id="124" w:name="_Toc523842845"/>
      <w:r>
        <w:rPr>
          <w:b/>
          <w:color w:val="000000" w:themeColor="text1"/>
          <w:szCs w:val="28"/>
        </w:rPr>
        <w:t>Статья 41</w:t>
      </w:r>
      <w:r w:rsidR="00533C73" w:rsidRPr="007A3DC9">
        <w:rPr>
          <w:b/>
          <w:color w:val="000000" w:themeColor="text1"/>
          <w:szCs w:val="28"/>
        </w:rPr>
        <w:t>. Организация уборки в зимний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4977C9" w:rsidP="00634AB9">
      <w:pPr>
        <w:pStyle w:val="ConsPlusNormal"/>
        <w:jc w:val="center"/>
        <w:outlineLvl w:val="1"/>
        <w:rPr>
          <w:b/>
          <w:color w:val="000000" w:themeColor="text1"/>
          <w:szCs w:val="28"/>
        </w:rPr>
      </w:pPr>
      <w:bookmarkStart w:id="125" w:name="_Toc521423045"/>
      <w:bookmarkStart w:id="126" w:name="_Toc523842846"/>
      <w:r>
        <w:rPr>
          <w:b/>
          <w:color w:val="000000" w:themeColor="text1"/>
          <w:szCs w:val="28"/>
        </w:rPr>
        <w:t>Статья 42</w:t>
      </w:r>
      <w:r w:rsidR="00533C73" w:rsidRPr="007A3DC9">
        <w:rPr>
          <w:b/>
          <w:color w:val="000000" w:themeColor="text1"/>
          <w:szCs w:val="28"/>
        </w:rPr>
        <w:t>.</w:t>
      </w:r>
      <w:r w:rsidR="00533C73" w:rsidRPr="00533C73">
        <w:rPr>
          <w:b/>
          <w:color w:val="000000" w:themeColor="text1"/>
          <w:szCs w:val="28"/>
        </w:rPr>
        <w:t xml:space="preserve"> </w:t>
      </w:r>
      <w:r w:rsidR="00533C73" w:rsidRPr="007A3DC9">
        <w:rPr>
          <w:b/>
          <w:color w:val="000000" w:themeColor="text1"/>
          <w:szCs w:val="28"/>
        </w:rPr>
        <w:t>Обеспечение чистоты и порядка на территории муниципального образования</w:t>
      </w:r>
      <w:bookmarkEnd w:id="125"/>
      <w:bookmarkEnd w:id="126"/>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по уборке территории отдельно стоящих банкоматов, терминалов приема платежей, - на лиц, осуществляющих эксплуатацию указанных объектов </w:t>
      </w:r>
      <w:r w:rsidRPr="007A3DC9">
        <w:rPr>
          <w:color w:val="000000" w:themeColor="text1"/>
          <w:szCs w:val="28"/>
        </w:rPr>
        <w:lastRenderedPageBreak/>
        <w:t>(балансодержатели,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накопление, складирование тары возле торговых объектов, во дворах и </w:t>
      </w:r>
      <w:r w:rsidRPr="007A3DC9">
        <w:rPr>
          <w:color w:val="000000" w:themeColor="text1"/>
          <w:szCs w:val="28"/>
        </w:rPr>
        <w:lastRenderedPageBreak/>
        <w:t>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4977C9" w:rsidP="00634AB9">
      <w:pPr>
        <w:pStyle w:val="ConsPlusNormal"/>
        <w:jc w:val="center"/>
        <w:outlineLvl w:val="1"/>
        <w:rPr>
          <w:b/>
          <w:color w:val="000000" w:themeColor="text1"/>
          <w:szCs w:val="28"/>
        </w:rPr>
      </w:pPr>
      <w:bookmarkStart w:id="127" w:name="_Toc521423046"/>
      <w:bookmarkStart w:id="128" w:name="_Toc523842847"/>
      <w:r>
        <w:rPr>
          <w:b/>
          <w:color w:val="000000" w:themeColor="text1"/>
          <w:szCs w:val="28"/>
        </w:rPr>
        <w:t>Статья 43</w:t>
      </w:r>
      <w:r w:rsidR="00533C73" w:rsidRPr="007A3DC9">
        <w:rPr>
          <w:b/>
          <w:color w:val="000000" w:themeColor="text1"/>
          <w:szCs w:val="28"/>
        </w:rPr>
        <w:t>. Прилегающая территория</w:t>
      </w:r>
      <w:bookmarkEnd w:id="127"/>
      <w:bookmarkEnd w:id="128"/>
    </w:p>
    <w:p w:rsidR="00695C51" w:rsidRPr="007A3DC9" w:rsidRDefault="00252FAD" w:rsidP="00252FAD">
      <w:pPr>
        <w:pStyle w:val="ConsPlusNormal"/>
        <w:tabs>
          <w:tab w:val="left" w:pos="7125"/>
        </w:tabs>
        <w:ind w:firstLine="709"/>
        <w:jc w:val="both"/>
        <w:rPr>
          <w:b/>
          <w:color w:val="000000" w:themeColor="text1"/>
          <w:szCs w:val="28"/>
        </w:rPr>
      </w:pPr>
      <w:r>
        <w:rPr>
          <w:b/>
          <w:color w:val="000000" w:themeColor="text1"/>
          <w:szCs w:val="28"/>
        </w:rPr>
        <w:tab/>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w:t>
      </w:r>
      <w:r w:rsidR="00277B4C">
        <w:rPr>
          <w:szCs w:val="28"/>
        </w:rPr>
        <w:t xml:space="preserve"> площадь прилегающей территории</w:t>
      </w:r>
      <w:r w:rsidR="00C005E8">
        <w:rPr>
          <w:szCs w:val="28"/>
        </w:rPr>
        <w:t xml:space="preserve">  </w:t>
      </w:r>
      <w:r w:rsidR="00034D16">
        <w:rPr>
          <w:szCs w:val="28"/>
        </w:rPr>
        <w:t>3</w:t>
      </w:r>
      <w:r w:rsidR="00C005E8">
        <w:rPr>
          <w:szCs w:val="28"/>
        </w:rPr>
        <w:t xml:space="preserve">  </w:t>
      </w:r>
      <w:r>
        <w:rPr>
          <w:szCs w:val="28"/>
        </w:rPr>
        <w:t xml:space="preserve"> квадратных метров, максимальная площадь прилегающей территории </w:t>
      </w:r>
      <w:r w:rsidR="004102C7">
        <w:rPr>
          <w:szCs w:val="28"/>
        </w:rPr>
        <w:t xml:space="preserve"> </w:t>
      </w:r>
      <w:r w:rsidR="00034D16">
        <w:rPr>
          <w:szCs w:val="28"/>
        </w:rPr>
        <w:t>6</w:t>
      </w:r>
      <w:r w:rsidR="004102C7">
        <w:rPr>
          <w:szCs w:val="28"/>
        </w:rPr>
        <w:t xml:space="preserve"> </w:t>
      </w:r>
      <w:r>
        <w:rPr>
          <w:szCs w:val="28"/>
        </w:rPr>
        <w:t xml:space="preserve">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proofErr w:type="gramStart"/>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4102C7" w:rsidRPr="004102C7">
        <w:rPr>
          <w:color w:val="000000" w:themeColor="text1"/>
          <w:szCs w:val="28"/>
          <w:u w:val="single"/>
        </w:rPr>
        <w:t xml:space="preserve">  </w:t>
      </w:r>
      <w:r w:rsidR="008C459F" w:rsidRPr="004102C7">
        <w:rPr>
          <w:color w:val="000000" w:themeColor="text1"/>
          <w:szCs w:val="28"/>
          <w:u w:val="single"/>
        </w:rPr>
        <w:t xml:space="preserve"> </w:t>
      </w:r>
      <w:r w:rsidR="004102C7" w:rsidRPr="004102C7">
        <w:rPr>
          <w:color w:val="000000" w:themeColor="text1"/>
          <w:szCs w:val="28"/>
          <w:u w:val="single"/>
        </w:rPr>
        <w:t xml:space="preserve">5  </w:t>
      </w:r>
      <w:r w:rsidR="004102C7" w:rsidRPr="004102C7">
        <w:rPr>
          <w:color w:val="000000" w:themeColor="text1"/>
          <w:szCs w:val="28"/>
        </w:rPr>
        <w:t xml:space="preserve"> </w:t>
      </w:r>
      <w:r w:rsidR="006C34D5">
        <w:rPr>
          <w:color w:val="000000" w:themeColor="text1"/>
          <w:szCs w:val="28"/>
        </w:rPr>
        <w:t>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roofErr w:type="gramEnd"/>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sidR="007A3852">
        <w:rPr>
          <w:color w:val="000000" w:themeColor="text1"/>
          <w:szCs w:val="28"/>
        </w:rPr>
        <w:t>2</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7A3852">
        <w:rPr>
          <w:color w:val="000000" w:themeColor="text1"/>
          <w:szCs w:val="28"/>
        </w:rPr>
        <w:t>15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7A3852">
        <w:rPr>
          <w:color w:val="000000" w:themeColor="text1"/>
          <w:szCs w:val="28"/>
        </w:rPr>
        <w:t>20</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 xml:space="preserve">границы которых определены на </w:t>
      </w:r>
      <w:r w:rsidR="002F12AC" w:rsidRPr="008C459F">
        <w:rPr>
          <w:color w:val="000000" w:themeColor="text1"/>
          <w:szCs w:val="28"/>
        </w:rPr>
        <w:lastRenderedPageBreak/>
        <w:t>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9407B6">
        <w:rPr>
          <w:color w:val="000000" w:themeColor="text1"/>
          <w:szCs w:val="28"/>
        </w:rPr>
        <w:t xml:space="preserve">на расстоянии  </w:t>
      </w:r>
      <w:r w:rsidR="007A3852">
        <w:rPr>
          <w:color w:val="000000" w:themeColor="text1"/>
          <w:szCs w:val="28"/>
        </w:rPr>
        <w:t>50</w:t>
      </w:r>
      <w:r w:rsidRPr="008C459F">
        <w:rPr>
          <w:color w:val="000000" w:themeColor="text1"/>
          <w:szCs w:val="28"/>
        </w:rPr>
        <w:t xml:space="preserve"> метров от стен многоквартирных жилых домов</w:t>
      </w:r>
      <w:r w:rsidR="00291295">
        <w:rPr>
          <w:color w:val="000000" w:themeColor="text1"/>
          <w:szCs w:val="28"/>
        </w:rPr>
        <w:t xml:space="preserve"> 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452D11">
        <w:rPr>
          <w:color w:val="000000" w:themeColor="text1"/>
          <w:szCs w:val="28"/>
        </w:rPr>
        <w:t>на расстоянии</w:t>
      </w:r>
      <w:r w:rsidR="009407B6">
        <w:rPr>
          <w:color w:val="000000" w:themeColor="text1"/>
          <w:szCs w:val="28"/>
        </w:rPr>
        <w:t xml:space="preserve"> </w:t>
      </w:r>
      <w:r w:rsidR="00452D11">
        <w:rPr>
          <w:color w:val="000000" w:themeColor="text1"/>
          <w:szCs w:val="28"/>
        </w:rPr>
        <w:t>5</w:t>
      </w:r>
      <w:r>
        <w:rPr>
          <w:color w:val="000000" w:themeColor="text1"/>
          <w:szCs w:val="28"/>
        </w:rPr>
        <w:t xml:space="preserve"> метров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 xml:space="preserve">7) для автозаправочных станций, </w:t>
      </w:r>
      <w:proofErr w:type="spellStart"/>
      <w:r>
        <w:rPr>
          <w:color w:val="000000" w:themeColor="text1"/>
          <w:szCs w:val="28"/>
        </w:rPr>
        <w:t>автопарковок</w:t>
      </w:r>
      <w:proofErr w:type="spellEnd"/>
      <w:r>
        <w:rPr>
          <w:color w:val="000000" w:themeColor="text1"/>
          <w:szCs w:val="28"/>
        </w:rPr>
        <w:t>, автостоянок</w:t>
      </w:r>
      <w:r w:rsidR="00097D3E">
        <w:rPr>
          <w:color w:val="000000" w:themeColor="text1"/>
          <w:szCs w:val="28"/>
        </w:rPr>
        <w:t xml:space="preserve">, </w:t>
      </w:r>
      <w:proofErr w:type="spellStart"/>
      <w:r w:rsidR="00097D3E">
        <w:rPr>
          <w:color w:val="000000" w:themeColor="text1"/>
          <w:szCs w:val="28"/>
        </w:rPr>
        <w:t>автомоек</w:t>
      </w:r>
      <w:proofErr w:type="spellEnd"/>
      <w:r w:rsidR="00097D3E">
        <w:rPr>
          <w:color w:val="000000" w:themeColor="text1"/>
          <w:szCs w:val="28"/>
        </w:rPr>
        <w:t xml:space="preserve"> </w:t>
      </w:r>
      <w:r>
        <w:rPr>
          <w:color w:val="000000" w:themeColor="text1"/>
          <w:szCs w:val="28"/>
        </w:rPr>
        <w:t xml:space="preserve"> - </w:t>
      </w:r>
      <w:r w:rsidR="009407B6">
        <w:rPr>
          <w:color w:val="000000" w:themeColor="text1"/>
          <w:szCs w:val="28"/>
        </w:rPr>
        <w:t xml:space="preserve">на расстоянии </w:t>
      </w:r>
      <w:r w:rsidR="00452D11">
        <w:t xml:space="preserve">15 </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B151FF">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B151FF">
        <w:rPr>
          <w:color w:val="000000" w:themeColor="text1"/>
          <w:szCs w:val="28"/>
        </w:rPr>
        <w:t>на расстоянии 20</w:t>
      </w:r>
      <w:r w:rsidR="00F95672">
        <w:rPr>
          <w:color w:val="000000" w:themeColor="text1"/>
          <w:szCs w:val="28"/>
        </w:rPr>
        <w:t xml:space="preserve">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w:t>
      </w:r>
      <w:r w:rsidR="00452D11">
        <w:rPr>
          <w:color w:val="000000" w:themeColor="text1"/>
          <w:szCs w:val="28"/>
        </w:rPr>
        <w:t>15</w:t>
      </w:r>
      <w:r w:rsidR="009E3E85">
        <w:rPr>
          <w:color w:val="000000" w:themeColor="text1"/>
          <w:szCs w:val="28"/>
        </w:rPr>
        <w:t xml:space="preserve">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4977C9" w:rsidP="00634AB9">
      <w:pPr>
        <w:pStyle w:val="ConsPlusNormal"/>
        <w:jc w:val="center"/>
        <w:outlineLvl w:val="1"/>
        <w:rPr>
          <w:b/>
          <w:color w:val="000000" w:themeColor="text1"/>
          <w:szCs w:val="28"/>
        </w:rPr>
      </w:pPr>
      <w:bookmarkStart w:id="129" w:name="_Toc521423047"/>
      <w:bookmarkStart w:id="130" w:name="_Toc523842848"/>
      <w:r>
        <w:rPr>
          <w:b/>
          <w:color w:val="000000" w:themeColor="text1"/>
          <w:szCs w:val="28"/>
        </w:rPr>
        <w:t>Статья 44</w:t>
      </w:r>
      <w:r w:rsidR="00533C73" w:rsidRPr="007A3DC9">
        <w:rPr>
          <w:b/>
          <w:color w:val="000000" w:themeColor="text1"/>
          <w:szCs w:val="28"/>
        </w:rPr>
        <w:t>. Обеспечение чистоты и порядка при проведении строительных, ремонтных и восстановительных работ</w:t>
      </w:r>
      <w:bookmarkEnd w:id="129"/>
      <w:bookmarkEnd w:id="130"/>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не иметь проемов, не </w:t>
      </w:r>
      <w:r w:rsidRPr="007A3DC9">
        <w:rPr>
          <w:color w:val="000000" w:themeColor="text1"/>
          <w:szCs w:val="28"/>
        </w:rPr>
        <w:lastRenderedPageBreak/>
        <w:t>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4977C9" w:rsidP="00634AB9">
      <w:pPr>
        <w:pStyle w:val="ConsPlusNormal"/>
        <w:jc w:val="center"/>
        <w:outlineLvl w:val="1"/>
        <w:rPr>
          <w:b/>
          <w:color w:val="000000" w:themeColor="text1"/>
          <w:szCs w:val="28"/>
        </w:rPr>
      </w:pPr>
      <w:bookmarkStart w:id="131" w:name="_Toc521423048"/>
      <w:bookmarkStart w:id="132" w:name="_Toc523842849"/>
      <w:r>
        <w:rPr>
          <w:b/>
          <w:color w:val="000000" w:themeColor="text1"/>
          <w:szCs w:val="28"/>
        </w:rPr>
        <w:t>Статья 45</w:t>
      </w:r>
      <w:r w:rsidR="00533C73" w:rsidRPr="007A3DC9">
        <w:rPr>
          <w:b/>
          <w:color w:val="000000" w:themeColor="text1"/>
          <w:szCs w:val="28"/>
        </w:rPr>
        <w:t>. Организация порядка на территории рынков</w:t>
      </w:r>
      <w:bookmarkEnd w:id="131"/>
      <w:bookmarkEnd w:id="132"/>
    </w:p>
    <w:p w:rsidR="0065721C" w:rsidRPr="007A3DC9" w:rsidRDefault="0065721C" w:rsidP="001A292F">
      <w:pPr>
        <w:pStyle w:val="ConsPlusNormal"/>
        <w:ind w:firstLine="709"/>
        <w:jc w:val="both"/>
        <w:rPr>
          <w:b/>
          <w:color w:val="000000" w:themeColor="text1"/>
          <w:szCs w:val="28"/>
        </w:rPr>
      </w:pPr>
    </w:p>
    <w:p w:rsidR="00533C73"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D8587A" w:rsidRPr="007A3DC9" w:rsidRDefault="00D8587A" w:rsidP="001A292F">
      <w:pPr>
        <w:pStyle w:val="ConsPlusNormal"/>
        <w:ind w:firstLine="709"/>
        <w:jc w:val="both"/>
        <w:rPr>
          <w:color w:val="000000" w:themeColor="text1"/>
          <w:szCs w:val="28"/>
        </w:rPr>
      </w:pPr>
    </w:p>
    <w:p w:rsidR="00400C4C" w:rsidRPr="00F876E6" w:rsidRDefault="00D8587A" w:rsidP="00D8587A">
      <w:pPr>
        <w:shd w:val="clear" w:color="auto" w:fill="FFFFFF"/>
        <w:tabs>
          <w:tab w:val="left" w:pos="2454"/>
        </w:tabs>
        <w:jc w:val="center"/>
        <w:rPr>
          <w:rFonts w:ascii="Times New Roman" w:hAnsi="Times New Roman" w:cs="Times New Roman"/>
          <w:b/>
          <w:sz w:val="32"/>
          <w:szCs w:val="32"/>
        </w:rPr>
      </w:pPr>
      <w:r w:rsidRPr="00F876E6">
        <w:rPr>
          <w:rFonts w:ascii="Times New Roman" w:hAnsi="Times New Roman" w:cs="Times New Roman"/>
          <w:b/>
          <w:sz w:val="32"/>
          <w:szCs w:val="32"/>
        </w:rPr>
        <w:t>Раздел 8. Требования к содержанию животных на территории Угранского сельского поселения</w:t>
      </w:r>
    </w:p>
    <w:p w:rsidR="00400C4C" w:rsidRPr="00400C4C" w:rsidRDefault="00D8587A" w:rsidP="00400C4C">
      <w:pPr>
        <w:shd w:val="clear" w:color="auto" w:fill="FFFFFF"/>
        <w:jc w:val="center"/>
        <w:rPr>
          <w:rFonts w:ascii="Times New Roman" w:hAnsi="Times New Roman" w:cs="Times New Roman"/>
          <w:b/>
          <w:sz w:val="28"/>
          <w:szCs w:val="28"/>
        </w:rPr>
      </w:pPr>
      <w:r w:rsidRPr="00D8587A">
        <w:rPr>
          <w:rFonts w:ascii="Times New Roman" w:hAnsi="Times New Roman" w:cs="Times New Roman"/>
          <w:b/>
          <w:sz w:val="28"/>
          <w:szCs w:val="28"/>
        </w:rPr>
        <w:t>Статья 46.</w:t>
      </w:r>
      <w:r w:rsidR="00400C4C" w:rsidRPr="00D8587A">
        <w:rPr>
          <w:rFonts w:ascii="Times New Roman" w:hAnsi="Times New Roman" w:cs="Times New Roman"/>
          <w:b/>
          <w:sz w:val="28"/>
          <w:szCs w:val="28"/>
        </w:rPr>
        <w:tab/>
      </w:r>
      <w:r w:rsidR="00400C4C" w:rsidRPr="00400C4C">
        <w:rPr>
          <w:rFonts w:ascii="Times New Roman" w:hAnsi="Times New Roman" w:cs="Times New Roman"/>
          <w:b/>
          <w:sz w:val="28"/>
          <w:szCs w:val="28"/>
        </w:rPr>
        <w:t>Содержание животных в муниципальном образовании</w:t>
      </w:r>
    </w:p>
    <w:p w:rsidR="00400C4C" w:rsidRPr="00400C4C" w:rsidRDefault="00400C4C" w:rsidP="00400C4C">
      <w:pPr>
        <w:widowControl w:val="0"/>
        <w:numPr>
          <w:ilvl w:val="0"/>
          <w:numId w:val="2"/>
        </w:numPr>
        <w:shd w:val="clear" w:color="auto" w:fill="FFFFFF"/>
        <w:tabs>
          <w:tab w:val="left" w:pos="1346"/>
        </w:tabs>
        <w:autoSpaceDE w:val="0"/>
        <w:autoSpaceDN w:val="0"/>
        <w:adjustRightInd w:val="0"/>
        <w:spacing w:after="0" w:line="240" w:lineRule="auto"/>
        <w:ind w:firstLine="709"/>
        <w:jc w:val="both"/>
        <w:rPr>
          <w:rFonts w:ascii="Times New Roman" w:hAnsi="Times New Roman" w:cs="Times New Roman"/>
          <w:sz w:val="28"/>
          <w:szCs w:val="28"/>
        </w:rPr>
      </w:pPr>
      <w:r w:rsidRPr="00400C4C">
        <w:rPr>
          <w:rFonts w:ascii="Times New Roman" w:hAnsi="Times New Roman" w:cs="Times New Roman"/>
          <w:sz w:val="28"/>
          <w:szCs w:val="28"/>
        </w:rPr>
        <w:t xml:space="preserve">Владельцы животных обязаны предотвращать опасное воздействие своих животных на других животных и людей, а также обеспечивать </w:t>
      </w:r>
      <w:r w:rsidRPr="00400C4C">
        <w:rPr>
          <w:rFonts w:ascii="Times New Roman" w:hAnsi="Times New Roman" w:cs="Times New Roman"/>
          <w:bCs/>
          <w:sz w:val="28"/>
          <w:szCs w:val="28"/>
        </w:rPr>
        <w:t>тишину</w:t>
      </w:r>
      <w:r w:rsidRPr="00400C4C">
        <w:rPr>
          <w:rFonts w:ascii="Times New Roman" w:hAnsi="Times New Roman" w:cs="Times New Roman"/>
          <w:b/>
          <w:bCs/>
          <w:sz w:val="28"/>
          <w:szCs w:val="28"/>
        </w:rPr>
        <w:t xml:space="preserve"> </w:t>
      </w:r>
      <w:r w:rsidRPr="00400C4C">
        <w:rPr>
          <w:rFonts w:ascii="Times New Roman" w:hAnsi="Times New Roman" w:cs="Times New Roman"/>
          <w:sz w:val="28"/>
          <w:szCs w:val="28"/>
        </w:rPr>
        <w:t>для окружающих в соответствии с санитарными нормами, соблюдать действующие санитарно-гигиенические и ветеринарные правила.</w:t>
      </w:r>
    </w:p>
    <w:p w:rsidR="00400C4C" w:rsidRPr="00400C4C" w:rsidRDefault="00400C4C" w:rsidP="00400C4C">
      <w:pPr>
        <w:widowControl w:val="0"/>
        <w:numPr>
          <w:ilvl w:val="0"/>
          <w:numId w:val="2"/>
        </w:numPr>
        <w:shd w:val="clear" w:color="auto" w:fill="FFFFFF"/>
        <w:tabs>
          <w:tab w:val="left" w:pos="1346"/>
        </w:tabs>
        <w:autoSpaceDE w:val="0"/>
        <w:autoSpaceDN w:val="0"/>
        <w:adjustRightInd w:val="0"/>
        <w:spacing w:after="0" w:line="240" w:lineRule="auto"/>
        <w:ind w:firstLine="709"/>
        <w:jc w:val="both"/>
        <w:rPr>
          <w:rFonts w:ascii="Times New Roman" w:hAnsi="Times New Roman" w:cs="Times New Roman"/>
          <w:sz w:val="28"/>
          <w:szCs w:val="28"/>
        </w:rPr>
      </w:pPr>
      <w:r w:rsidRPr="00400C4C">
        <w:rPr>
          <w:rFonts w:ascii="Times New Roman" w:hAnsi="Times New Roman" w:cs="Times New Roman"/>
          <w:sz w:val="28"/>
          <w:szCs w:val="28"/>
        </w:rPr>
        <w:t>Не допускается содержание домашних животных на балконах, лоджиях, в местах общего пользования многоквартирных жилых домов.</w:t>
      </w:r>
    </w:p>
    <w:p w:rsidR="00400C4C" w:rsidRPr="00400C4C" w:rsidRDefault="00400C4C" w:rsidP="00400C4C">
      <w:pPr>
        <w:widowControl w:val="0"/>
        <w:numPr>
          <w:ilvl w:val="0"/>
          <w:numId w:val="2"/>
        </w:numPr>
        <w:shd w:val="clear" w:color="auto" w:fill="FFFFFF"/>
        <w:tabs>
          <w:tab w:val="left" w:pos="1346"/>
        </w:tabs>
        <w:autoSpaceDE w:val="0"/>
        <w:autoSpaceDN w:val="0"/>
        <w:adjustRightInd w:val="0"/>
        <w:spacing w:after="0" w:line="240" w:lineRule="auto"/>
        <w:ind w:firstLine="709"/>
        <w:jc w:val="both"/>
        <w:rPr>
          <w:rFonts w:ascii="Times New Roman" w:hAnsi="Times New Roman" w:cs="Times New Roman"/>
          <w:sz w:val="28"/>
          <w:szCs w:val="28"/>
        </w:rPr>
      </w:pPr>
      <w:r w:rsidRPr="00400C4C">
        <w:rPr>
          <w:rFonts w:ascii="Times New Roman" w:hAnsi="Times New Roman" w:cs="Times New Roman"/>
          <w:sz w:val="28"/>
          <w:szCs w:val="28"/>
        </w:rPr>
        <w:t>Запрещается передвижение сельскохозяйственных животных на территории муниципального образования без сопровождающих лип.</w:t>
      </w:r>
    </w:p>
    <w:p w:rsidR="00400C4C" w:rsidRPr="00400C4C" w:rsidRDefault="00400C4C" w:rsidP="00400C4C">
      <w:pPr>
        <w:shd w:val="clear" w:color="auto" w:fill="FFFFFF"/>
        <w:tabs>
          <w:tab w:val="left" w:pos="1490"/>
        </w:tabs>
        <w:ind w:firstLine="709"/>
        <w:jc w:val="both"/>
        <w:rPr>
          <w:rFonts w:ascii="Times New Roman" w:hAnsi="Times New Roman" w:cs="Times New Roman"/>
          <w:sz w:val="28"/>
          <w:szCs w:val="28"/>
        </w:rPr>
      </w:pPr>
      <w:r w:rsidRPr="00400C4C">
        <w:rPr>
          <w:rFonts w:ascii="Times New Roman" w:hAnsi="Times New Roman" w:cs="Times New Roman"/>
          <w:sz w:val="28"/>
          <w:szCs w:val="28"/>
        </w:rPr>
        <w:t>10.4.</w:t>
      </w:r>
      <w:r w:rsidRPr="00400C4C">
        <w:rPr>
          <w:rFonts w:ascii="Times New Roman" w:hAnsi="Times New Roman" w:cs="Times New Roman"/>
          <w:sz w:val="28"/>
          <w:szCs w:val="28"/>
        </w:rPr>
        <w:tab/>
        <w:t>Выпас сельскохозяйственных животных осуществляется на</w:t>
      </w:r>
      <w:r w:rsidRPr="00400C4C">
        <w:rPr>
          <w:rFonts w:ascii="Times New Roman" w:hAnsi="Times New Roman" w:cs="Times New Roman"/>
          <w:sz w:val="28"/>
          <w:szCs w:val="28"/>
        </w:rPr>
        <w:br/>
        <w:t>специально отведенных местной администрацией муниципального</w:t>
      </w:r>
      <w:r w:rsidRPr="00400C4C">
        <w:rPr>
          <w:rFonts w:ascii="Times New Roman" w:hAnsi="Times New Roman" w:cs="Times New Roman"/>
          <w:sz w:val="28"/>
          <w:szCs w:val="28"/>
        </w:rPr>
        <w:br/>
        <w:t>образования местах выпаса под наблюдением владельца или</w:t>
      </w:r>
      <w:r w:rsidRPr="00400C4C">
        <w:rPr>
          <w:rFonts w:ascii="Times New Roman" w:hAnsi="Times New Roman" w:cs="Times New Roman"/>
          <w:sz w:val="28"/>
          <w:szCs w:val="28"/>
        </w:rPr>
        <w:br/>
        <w:t>уполномоченного им лица.</w:t>
      </w:r>
    </w:p>
    <w:p w:rsidR="00400C4C" w:rsidRPr="00400C4C" w:rsidRDefault="00400C4C" w:rsidP="00400C4C">
      <w:pPr>
        <w:widowControl w:val="0"/>
        <w:numPr>
          <w:ilvl w:val="0"/>
          <w:numId w:val="3"/>
        </w:numPr>
        <w:shd w:val="clear" w:color="auto" w:fill="FFFFFF"/>
        <w:tabs>
          <w:tab w:val="left" w:pos="1289"/>
        </w:tabs>
        <w:autoSpaceDE w:val="0"/>
        <w:autoSpaceDN w:val="0"/>
        <w:adjustRightInd w:val="0"/>
        <w:spacing w:after="0" w:line="240" w:lineRule="auto"/>
        <w:jc w:val="both"/>
        <w:rPr>
          <w:rFonts w:ascii="Times New Roman" w:hAnsi="Times New Roman" w:cs="Times New Roman"/>
          <w:sz w:val="28"/>
          <w:szCs w:val="28"/>
        </w:rPr>
      </w:pPr>
      <w:r w:rsidRPr="00400C4C">
        <w:rPr>
          <w:rFonts w:ascii="Times New Roman" w:hAnsi="Times New Roman" w:cs="Times New Roman"/>
          <w:sz w:val="28"/>
          <w:szCs w:val="28"/>
        </w:rPr>
        <w:t>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400C4C" w:rsidRPr="00400C4C" w:rsidRDefault="00400C4C" w:rsidP="00400C4C">
      <w:pPr>
        <w:widowControl w:val="0"/>
        <w:numPr>
          <w:ilvl w:val="0"/>
          <w:numId w:val="3"/>
        </w:numPr>
        <w:shd w:val="clear" w:color="auto" w:fill="FFFFFF"/>
        <w:tabs>
          <w:tab w:val="left" w:pos="1289"/>
        </w:tabs>
        <w:autoSpaceDE w:val="0"/>
        <w:autoSpaceDN w:val="0"/>
        <w:adjustRightInd w:val="0"/>
        <w:spacing w:after="0" w:line="240" w:lineRule="auto"/>
        <w:jc w:val="both"/>
        <w:rPr>
          <w:rFonts w:ascii="Times New Roman" w:hAnsi="Times New Roman" w:cs="Times New Roman"/>
          <w:sz w:val="28"/>
          <w:szCs w:val="28"/>
        </w:rPr>
      </w:pPr>
      <w:r w:rsidRPr="00400C4C">
        <w:rPr>
          <w:rFonts w:ascii="Times New Roman" w:hAnsi="Times New Roman" w:cs="Times New Roman"/>
          <w:sz w:val="28"/>
          <w:szCs w:val="28"/>
        </w:rPr>
        <w:t xml:space="preserve">Отлов бродячих животных осуществляется специализированными </w:t>
      </w:r>
      <w:r w:rsidRPr="00400C4C">
        <w:rPr>
          <w:rFonts w:ascii="Times New Roman" w:hAnsi="Times New Roman" w:cs="Times New Roman"/>
          <w:sz w:val="28"/>
          <w:szCs w:val="28"/>
        </w:rPr>
        <w:lastRenderedPageBreak/>
        <w:t xml:space="preserve">организациями по договорам с местной администрацией муниципального образования в пределах средств, предусмотренных в бюджете </w:t>
      </w:r>
      <w:r w:rsidRPr="00400C4C">
        <w:rPr>
          <w:rFonts w:ascii="Times New Roman" w:hAnsi="Times New Roman" w:cs="Times New Roman"/>
          <w:bCs/>
          <w:sz w:val="28"/>
          <w:szCs w:val="28"/>
        </w:rPr>
        <w:t xml:space="preserve">муниципального </w:t>
      </w:r>
      <w:r w:rsidRPr="00400C4C">
        <w:rPr>
          <w:rFonts w:ascii="Times New Roman" w:hAnsi="Times New Roman" w:cs="Times New Roman"/>
          <w:sz w:val="28"/>
          <w:szCs w:val="28"/>
        </w:rPr>
        <w:t>образования на эти цели.</w:t>
      </w:r>
    </w:p>
    <w:p w:rsidR="00400C4C" w:rsidRDefault="00400C4C" w:rsidP="00400C4C">
      <w:pPr>
        <w:shd w:val="clear" w:color="auto" w:fill="FFFFFF"/>
        <w:tabs>
          <w:tab w:val="left" w:pos="1426"/>
        </w:tabs>
        <w:ind w:firstLine="709"/>
        <w:jc w:val="both"/>
        <w:rPr>
          <w:rFonts w:ascii="Times New Roman" w:hAnsi="Times New Roman" w:cs="Times New Roman"/>
          <w:sz w:val="28"/>
          <w:szCs w:val="28"/>
        </w:rPr>
      </w:pPr>
      <w:r w:rsidRPr="00400C4C">
        <w:rPr>
          <w:rFonts w:ascii="Times New Roman" w:hAnsi="Times New Roman" w:cs="Times New Roman"/>
          <w:sz w:val="28"/>
          <w:szCs w:val="28"/>
        </w:rPr>
        <w:t>10.7.</w:t>
      </w:r>
      <w:r w:rsidRPr="00400C4C">
        <w:rPr>
          <w:rFonts w:ascii="Times New Roman" w:hAnsi="Times New Roman" w:cs="Times New Roman"/>
          <w:sz w:val="28"/>
          <w:szCs w:val="28"/>
        </w:rPr>
        <w:tab/>
        <w:t>Порядок содержания домашних животных на территории</w:t>
      </w:r>
      <w:r w:rsidRPr="00400C4C">
        <w:rPr>
          <w:rFonts w:ascii="Times New Roman" w:hAnsi="Times New Roman" w:cs="Times New Roman"/>
          <w:sz w:val="28"/>
          <w:szCs w:val="28"/>
        </w:rPr>
        <w:br/>
        <w:t>муниципального образования устанавливается решением представительного</w:t>
      </w:r>
      <w:r w:rsidRPr="00400C4C">
        <w:rPr>
          <w:rFonts w:ascii="Times New Roman" w:hAnsi="Times New Roman" w:cs="Times New Roman"/>
          <w:sz w:val="28"/>
          <w:szCs w:val="28"/>
        </w:rPr>
        <w:br/>
        <w:t xml:space="preserve">органа </w:t>
      </w:r>
      <w:r w:rsidRPr="00400C4C">
        <w:rPr>
          <w:rFonts w:ascii="Times New Roman" w:hAnsi="Times New Roman" w:cs="Times New Roman"/>
          <w:bCs/>
          <w:sz w:val="28"/>
          <w:szCs w:val="28"/>
        </w:rPr>
        <w:t xml:space="preserve">муниципального </w:t>
      </w:r>
      <w:r w:rsidRPr="00400C4C">
        <w:rPr>
          <w:rFonts w:ascii="Times New Roman" w:hAnsi="Times New Roman" w:cs="Times New Roman"/>
          <w:sz w:val="28"/>
          <w:szCs w:val="28"/>
        </w:rPr>
        <w:t>образования.</w:t>
      </w:r>
    </w:p>
    <w:p w:rsidR="00D8587A" w:rsidRDefault="00D8587A" w:rsidP="00400C4C">
      <w:pPr>
        <w:shd w:val="clear" w:color="auto" w:fill="FFFFFF"/>
        <w:tabs>
          <w:tab w:val="left" w:pos="1426"/>
        </w:tabs>
        <w:ind w:firstLine="709"/>
        <w:jc w:val="both"/>
        <w:rPr>
          <w:rFonts w:ascii="Times New Roman" w:hAnsi="Times New Roman" w:cs="Times New Roman"/>
          <w:b/>
          <w:sz w:val="28"/>
          <w:szCs w:val="28"/>
        </w:rPr>
      </w:pPr>
      <w:r w:rsidRPr="00D8587A">
        <w:rPr>
          <w:rFonts w:ascii="Times New Roman" w:hAnsi="Times New Roman" w:cs="Times New Roman"/>
          <w:b/>
          <w:sz w:val="28"/>
          <w:szCs w:val="28"/>
        </w:rPr>
        <w:t xml:space="preserve">Статья 47. </w:t>
      </w:r>
      <w:r>
        <w:rPr>
          <w:rFonts w:ascii="Times New Roman" w:hAnsi="Times New Roman" w:cs="Times New Roman"/>
          <w:b/>
          <w:sz w:val="28"/>
          <w:szCs w:val="28"/>
        </w:rPr>
        <w:t xml:space="preserve">Обустройство и содержание </w:t>
      </w:r>
      <w:r w:rsidR="00BE372C">
        <w:rPr>
          <w:rFonts w:ascii="Times New Roman" w:hAnsi="Times New Roman" w:cs="Times New Roman"/>
          <w:b/>
          <w:sz w:val="28"/>
          <w:szCs w:val="28"/>
        </w:rPr>
        <w:t>площадок для выгула собак</w:t>
      </w:r>
    </w:p>
    <w:p w:rsidR="00BE372C" w:rsidRDefault="00BE372C" w:rsidP="00400C4C">
      <w:pPr>
        <w:shd w:val="clear" w:color="auto" w:fill="FFFFFF"/>
        <w:tabs>
          <w:tab w:val="left" w:pos="1426"/>
        </w:tabs>
        <w:ind w:firstLine="709"/>
        <w:jc w:val="both"/>
        <w:rPr>
          <w:rFonts w:ascii="Times New Roman" w:hAnsi="Times New Roman" w:cs="Times New Roman"/>
          <w:sz w:val="28"/>
          <w:szCs w:val="28"/>
        </w:rPr>
      </w:pPr>
      <w:r w:rsidRPr="00BE372C">
        <w:rPr>
          <w:rFonts w:ascii="Times New Roman" w:hAnsi="Times New Roman" w:cs="Times New Roman"/>
          <w:sz w:val="28"/>
          <w:szCs w:val="28"/>
        </w:rPr>
        <w:t>1.</w:t>
      </w:r>
      <w:r>
        <w:rPr>
          <w:rFonts w:ascii="Times New Roman" w:hAnsi="Times New Roman" w:cs="Times New Roman"/>
          <w:sz w:val="28"/>
          <w:szCs w:val="28"/>
        </w:rPr>
        <w:t xml:space="preserve">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пояса.</w:t>
      </w:r>
    </w:p>
    <w:p w:rsidR="00BE372C" w:rsidRDefault="00BE372C" w:rsidP="00400C4C">
      <w:pPr>
        <w:shd w:val="clear" w:color="auto" w:fill="FFFFFF"/>
        <w:tabs>
          <w:tab w:val="left" w:pos="1426"/>
        </w:tabs>
        <w:ind w:firstLine="709"/>
        <w:jc w:val="both"/>
        <w:rPr>
          <w:rFonts w:ascii="Times New Roman" w:hAnsi="Times New Roman" w:cs="Times New Roman"/>
          <w:sz w:val="28"/>
          <w:szCs w:val="28"/>
        </w:rPr>
      </w:pPr>
      <w:r>
        <w:rPr>
          <w:rFonts w:ascii="Times New Roman" w:hAnsi="Times New Roman" w:cs="Times New Roman"/>
          <w:sz w:val="28"/>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2F4B1E" w:rsidRDefault="002F4B1E" w:rsidP="00400C4C">
      <w:pPr>
        <w:shd w:val="clear" w:color="auto" w:fill="FFFFFF"/>
        <w:tabs>
          <w:tab w:val="left" w:pos="1426"/>
        </w:tabs>
        <w:ind w:firstLine="709"/>
        <w:jc w:val="both"/>
        <w:rPr>
          <w:rFonts w:ascii="Times New Roman" w:hAnsi="Times New Roman" w:cs="Times New Roman"/>
          <w:sz w:val="28"/>
          <w:szCs w:val="28"/>
        </w:rPr>
      </w:pPr>
      <w:r>
        <w:rPr>
          <w:rFonts w:ascii="Times New Roman" w:hAnsi="Times New Roman" w:cs="Times New Roman"/>
          <w:sz w:val="28"/>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2F4B1E" w:rsidRDefault="002F4B1E" w:rsidP="00400C4C">
      <w:pPr>
        <w:shd w:val="clear" w:color="auto" w:fill="FFFFFF"/>
        <w:tabs>
          <w:tab w:val="left" w:pos="1426"/>
        </w:tabs>
        <w:ind w:firstLine="709"/>
        <w:jc w:val="both"/>
        <w:rPr>
          <w:rFonts w:ascii="Times New Roman" w:hAnsi="Times New Roman" w:cs="Times New Roman"/>
          <w:sz w:val="28"/>
          <w:szCs w:val="28"/>
        </w:rPr>
      </w:pPr>
      <w:r>
        <w:rPr>
          <w:rFonts w:ascii="Times New Roman" w:hAnsi="Times New Roman" w:cs="Times New Roman"/>
          <w:sz w:val="28"/>
          <w:szCs w:val="28"/>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w:t>
      </w:r>
      <w:r w:rsidR="00B97A0D">
        <w:rPr>
          <w:rFonts w:ascii="Times New Roman" w:hAnsi="Times New Roman" w:cs="Times New Roman"/>
          <w:sz w:val="28"/>
          <w:szCs w:val="28"/>
        </w:rPr>
        <w:t xml:space="preserve">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w:t>
      </w:r>
      <w:proofErr w:type="gramStart"/>
      <w:r w:rsidR="00B97A0D">
        <w:rPr>
          <w:rFonts w:ascii="Times New Roman" w:hAnsi="Times New Roman" w:cs="Times New Roman"/>
          <w:sz w:val="28"/>
          <w:szCs w:val="28"/>
        </w:rPr>
        <w:t xml:space="preserve">( </w:t>
      </w:r>
      <w:proofErr w:type="gramEnd"/>
      <w:r w:rsidR="00B97A0D">
        <w:rPr>
          <w:rFonts w:ascii="Times New Roman" w:hAnsi="Times New Roman" w:cs="Times New Roman"/>
          <w:sz w:val="28"/>
          <w:szCs w:val="28"/>
        </w:rPr>
        <w:t>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w:t>
      </w:r>
      <w:r w:rsidR="0087246C">
        <w:rPr>
          <w:rFonts w:ascii="Times New Roman" w:hAnsi="Times New Roman" w:cs="Times New Roman"/>
          <w:sz w:val="28"/>
          <w:szCs w:val="28"/>
        </w:rPr>
        <w:t>е</w:t>
      </w:r>
      <w:proofErr w:type="gramStart"/>
      <w:r w:rsidR="0087246C">
        <w:rPr>
          <w:rFonts w:ascii="Times New Roman" w:hAnsi="Times New Roman" w:cs="Times New Roman"/>
          <w:sz w:val="28"/>
          <w:szCs w:val="28"/>
        </w:rPr>
        <w:t xml:space="preserve"> </w:t>
      </w:r>
      <w:r w:rsidR="00B97A0D">
        <w:rPr>
          <w:rFonts w:ascii="Times New Roman" w:hAnsi="Times New Roman" w:cs="Times New Roman"/>
          <w:sz w:val="28"/>
          <w:szCs w:val="28"/>
        </w:rPr>
        <w:t>)</w:t>
      </w:r>
      <w:proofErr w:type="gramEnd"/>
      <w:r w:rsidR="0087246C">
        <w:rPr>
          <w:rFonts w:ascii="Times New Roman" w:hAnsi="Times New Roman" w:cs="Times New Roman"/>
          <w:sz w:val="28"/>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7246C" w:rsidRDefault="0087246C" w:rsidP="00400C4C">
      <w:pPr>
        <w:shd w:val="clear" w:color="auto" w:fill="FFFFFF"/>
        <w:tabs>
          <w:tab w:val="left" w:pos="1426"/>
        </w:tabs>
        <w:ind w:firstLine="709"/>
        <w:jc w:val="both"/>
        <w:rPr>
          <w:rFonts w:ascii="Times New Roman" w:hAnsi="Times New Roman" w:cs="Times New Roman"/>
          <w:sz w:val="28"/>
          <w:szCs w:val="28"/>
        </w:rPr>
      </w:pPr>
      <w:r>
        <w:rPr>
          <w:rFonts w:ascii="Times New Roman" w:hAnsi="Times New Roman" w:cs="Times New Roman"/>
          <w:sz w:val="28"/>
          <w:szCs w:val="28"/>
        </w:rPr>
        <w:t xml:space="preserve">5. На территории площадки необходимо предусматривать </w:t>
      </w:r>
      <w:r w:rsidR="00BC5EEA">
        <w:rPr>
          <w:rFonts w:ascii="Times New Roman" w:hAnsi="Times New Roman" w:cs="Times New Roman"/>
          <w:sz w:val="28"/>
          <w:szCs w:val="28"/>
        </w:rPr>
        <w:t>информационный стенд с правилами пользования площадкой.</w:t>
      </w:r>
    </w:p>
    <w:p w:rsidR="00BC5EEA" w:rsidRDefault="00BC5EEA" w:rsidP="00400C4C">
      <w:pPr>
        <w:shd w:val="clear" w:color="auto" w:fill="FFFFFF"/>
        <w:tabs>
          <w:tab w:val="left" w:pos="1426"/>
        </w:tabs>
        <w:ind w:firstLine="709"/>
        <w:jc w:val="both"/>
        <w:rPr>
          <w:rFonts w:ascii="Times New Roman" w:hAnsi="Times New Roman" w:cs="Times New Roman"/>
          <w:sz w:val="28"/>
          <w:szCs w:val="28"/>
        </w:rPr>
      </w:pPr>
      <w:r>
        <w:rPr>
          <w:rFonts w:ascii="Times New Roman" w:hAnsi="Times New Roman" w:cs="Times New Roman"/>
          <w:sz w:val="28"/>
          <w:szCs w:val="28"/>
        </w:rPr>
        <w:t>6. Выгул собак на клумбах, детских, спортивных площадках не допускается.</w:t>
      </w:r>
    </w:p>
    <w:p w:rsidR="002F4B1E" w:rsidRPr="00BE372C" w:rsidRDefault="002F4B1E" w:rsidP="00400C4C">
      <w:pPr>
        <w:shd w:val="clear" w:color="auto" w:fill="FFFFFF"/>
        <w:tabs>
          <w:tab w:val="left" w:pos="1426"/>
        </w:tabs>
        <w:ind w:firstLine="709"/>
        <w:jc w:val="both"/>
        <w:rPr>
          <w:rFonts w:ascii="Times New Roman" w:hAnsi="Times New Roman" w:cs="Times New Roman"/>
          <w:sz w:val="28"/>
          <w:szCs w:val="28"/>
        </w:rPr>
      </w:pP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3" w:name="_Toc521423049"/>
      <w:bookmarkStart w:id="134"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3"/>
      <w:bookmarkEnd w:id="134"/>
    </w:p>
    <w:p w:rsidR="00533C73" w:rsidRPr="007A3DC9" w:rsidRDefault="00533C73" w:rsidP="001A292F">
      <w:pPr>
        <w:pStyle w:val="ConsPlusNormal"/>
        <w:ind w:firstLine="709"/>
        <w:jc w:val="both"/>
        <w:rPr>
          <w:color w:val="000000" w:themeColor="text1"/>
          <w:szCs w:val="28"/>
        </w:rPr>
      </w:pPr>
    </w:p>
    <w:p w:rsidR="00AC37DA" w:rsidRDefault="00BC5EEA" w:rsidP="00634AB9">
      <w:pPr>
        <w:pStyle w:val="ConsPlusNormal"/>
        <w:jc w:val="center"/>
        <w:outlineLvl w:val="1"/>
        <w:rPr>
          <w:b/>
          <w:color w:val="000000" w:themeColor="text1"/>
          <w:szCs w:val="28"/>
        </w:rPr>
      </w:pPr>
      <w:bookmarkStart w:id="135" w:name="_Toc521423050"/>
      <w:bookmarkStart w:id="136" w:name="_Toc523842851"/>
      <w:r>
        <w:rPr>
          <w:b/>
          <w:color w:val="000000" w:themeColor="text1"/>
          <w:szCs w:val="28"/>
        </w:rPr>
        <w:t>Статья 48</w:t>
      </w:r>
      <w:r w:rsidR="00533C73" w:rsidRPr="007A3DC9">
        <w:rPr>
          <w:b/>
          <w:color w:val="000000" w:themeColor="text1"/>
          <w:szCs w:val="28"/>
        </w:rPr>
        <w:t xml:space="preserve">. </w:t>
      </w:r>
      <w:r w:rsidR="00AC37DA" w:rsidRPr="007A3DC9">
        <w:rPr>
          <w:b/>
          <w:color w:val="000000" w:themeColor="text1"/>
          <w:szCs w:val="28"/>
        </w:rPr>
        <w:t>Требования к фасадам, содержание фасадов зданий и сооружений</w:t>
      </w:r>
      <w:bookmarkEnd w:id="135"/>
      <w:bookmarkEnd w:id="136"/>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______________________________________________</w:t>
      </w:r>
      <w:r w:rsidR="008C2223">
        <w:rPr>
          <w:rStyle w:val="a7"/>
          <w:color w:val="000000" w:themeColor="text1"/>
          <w:szCs w:val="28"/>
        </w:rPr>
        <w:footnoteReference w:id="4"/>
      </w:r>
      <w:r w:rsidRPr="007A3DC9">
        <w:rPr>
          <w:color w:val="000000" w:themeColor="text1"/>
          <w:szCs w:val="28"/>
        </w:rPr>
        <w:t>.</w:t>
      </w:r>
    </w:p>
    <w:p w:rsidR="00AC37DA" w:rsidRPr="00533C73" w:rsidRDefault="00AC37DA" w:rsidP="001A292F">
      <w:pPr>
        <w:pStyle w:val="ConsPlusNormal"/>
        <w:jc w:val="both"/>
        <w:rPr>
          <w:color w:val="000000" w:themeColor="text1"/>
          <w:sz w:val="20"/>
        </w:rPr>
      </w:pPr>
      <w:r w:rsidRPr="00533C73">
        <w:rPr>
          <w:color w:val="000000" w:themeColor="text1"/>
          <w:sz w:val="20"/>
        </w:rPr>
        <w:t>(наименование представительного органа муниципального образования)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 xml:space="preserve">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w:t>
      </w:r>
      <w:r w:rsidRPr="007A3DC9">
        <w:rPr>
          <w:color w:val="000000" w:themeColor="text1"/>
          <w:szCs w:val="28"/>
        </w:rPr>
        <w:lastRenderedPageBreak/>
        <w:t>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BC5EEA" w:rsidP="00634AB9">
      <w:pPr>
        <w:pStyle w:val="ConsPlusNormal"/>
        <w:jc w:val="center"/>
        <w:outlineLvl w:val="1"/>
        <w:rPr>
          <w:b/>
          <w:color w:val="000000" w:themeColor="text1"/>
          <w:szCs w:val="28"/>
        </w:rPr>
      </w:pPr>
      <w:bookmarkStart w:id="137" w:name="_Toc521423051"/>
      <w:bookmarkStart w:id="138" w:name="_Toc523842852"/>
      <w:r>
        <w:rPr>
          <w:b/>
          <w:color w:val="000000" w:themeColor="text1"/>
          <w:szCs w:val="28"/>
        </w:rPr>
        <w:t>Статья 49</w:t>
      </w:r>
      <w:r w:rsidR="00AC37DA" w:rsidRPr="007A3DC9">
        <w:rPr>
          <w:b/>
          <w:color w:val="000000" w:themeColor="text1"/>
          <w:szCs w:val="28"/>
        </w:rPr>
        <w:t>. Порядок изменения фасадов</w:t>
      </w:r>
      <w:bookmarkEnd w:id="137"/>
      <w:bookmarkEnd w:id="138"/>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2) обеспечить соблюдение условий согласования, проекта изменений фасада, а </w:t>
      </w:r>
      <w:r w:rsidRPr="007A3DC9">
        <w:rPr>
          <w:color w:val="000000" w:themeColor="text1"/>
          <w:szCs w:val="28"/>
        </w:rPr>
        <w:lastRenderedPageBreak/>
        <w:t>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39"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39"/>
    </w:p>
    <w:p w:rsidR="00AC37DA" w:rsidRPr="007A3DC9" w:rsidRDefault="00AC37DA" w:rsidP="001A292F">
      <w:pPr>
        <w:pStyle w:val="ConsPlusNormal"/>
        <w:ind w:firstLine="709"/>
        <w:jc w:val="both"/>
        <w:rPr>
          <w:color w:val="000000" w:themeColor="text1"/>
          <w:szCs w:val="28"/>
        </w:rPr>
      </w:pPr>
    </w:p>
    <w:p w:rsidR="00AC37DA" w:rsidRDefault="00BC5EEA" w:rsidP="00634AB9">
      <w:pPr>
        <w:pStyle w:val="ConsPlusNormal"/>
        <w:jc w:val="center"/>
        <w:outlineLvl w:val="1"/>
        <w:rPr>
          <w:b/>
          <w:color w:val="000000" w:themeColor="text1"/>
          <w:szCs w:val="28"/>
        </w:rPr>
      </w:pPr>
      <w:bookmarkStart w:id="140" w:name="_Toc521423053"/>
      <w:bookmarkStart w:id="141" w:name="_Toc523842853"/>
      <w:r>
        <w:rPr>
          <w:b/>
          <w:color w:val="000000" w:themeColor="text1"/>
          <w:szCs w:val="28"/>
        </w:rPr>
        <w:t>Статья 50</w:t>
      </w:r>
      <w:r w:rsidR="00AC37DA" w:rsidRPr="007A3DC9">
        <w:rPr>
          <w:b/>
          <w:color w:val="000000" w:themeColor="text1"/>
          <w:szCs w:val="28"/>
        </w:rPr>
        <w:t>. Требования к внешнему виду и санитарному состоянию нестационарных торговых объектов</w:t>
      </w:r>
      <w:bookmarkEnd w:id="140"/>
      <w:bookmarkEnd w:id="141"/>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 xml:space="preserve">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w:t>
      </w:r>
      <w:r w:rsidRPr="007A3DC9">
        <w:rPr>
          <w:color w:val="000000" w:themeColor="text1"/>
          <w:szCs w:val="28"/>
        </w:rPr>
        <w:lastRenderedPageBreak/>
        <w:t>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BC5EEA" w:rsidP="00634AB9">
      <w:pPr>
        <w:pStyle w:val="ConsPlusNormal"/>
        <w:jc w:val="center"/>
        <w:outlineLvl w:val="1"/>
        <w:rPr>
          <w:b/>
          <w:color w:val="000000" w:themeColor="text1"/>
          <w:szCs w:val="28"/>
        </w:rPr>
      </w:pPr>
      <w:bookmarkStart w:id="142" w:name="_Toc521423054"/>
      <w:bookmarkStart w:id="143" w:name="_Toc523842854"/>
      <w:r>
        <w:rPr>
          <w:b/>
          <w:color w:val="000000" w:themeColor="text1"/>
          <w:szCs w:val="28"/>
        </w:rPr>
        <w:t>Статья 51</w:t>
      </w:r>
      <w:r w:rsidR="001B7711" w:rsidRPr="007A3DC9">
        <w:rPr>
          <w:b/>
          <w:color w:val="000000" w:themeColor="text1"/>
          <w:szCs w:val="28"/>
        </w:rPr>
        <w:t>.</w:t>
      </w:r>
      <w:r w:rsidR="001B7711" w:rsidRPr="00AC37DA">
        <w:rPr>
          <w:b/>
          <w:color w:val="000000" w:themeColor="text1"/>
          <w:szCs w:val="28"/>
        </w:rPr>
        <w:t xml:space="preserve"> </w:t>
      </w:r>
      <w:r w:rsidR="001B7711" w:rsidRPr="007A3DC9">
        <w:rPr>
          <w:b/>
          <w:color w:val="000000" w:themeColor="text1"/>
          <w:szCs w:val="28"/>
        </w:rPr>
        <w:t>Балконы и лоджии</w:t>
      </w:r>
      <w:bookmarkEnd w:id="142"/>
      <w:bookmarkEnd w:id="143"/>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4" w:name="_Toc523842855"/>
      <w:r w:rsidRPr="007A3DC9">
        <w:rPr>
          <w:b/>
          <w:color w:val="000000" w:themeColor="text1"/>
          <w:szCs w:val="28"/>
        </w:rPr>
        <w:t>Часть V. СБОР, ТРАНСПОРТИРОВКА И УТИЛИЗАЦИЯ ОТХОДОВ</w:t>
      </w:r>
      <w:bookmarkEnd w:id="144"/>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5" w:name="_Toc521423056"/>
      <w:bookmarkStart w:id="146" w:name="_Toc523842856"/>
      <w:r w:rsidRPr="007A3DC9">
        <w:rPr>
          <w:b/>
          <w:color w:val="000000" w:themeColor="text1"/>
          <w:szCs w:val="28"/>
        </w:rPr>
        <w:t xml:space="preserve">Раздел </w:t>
      </w:r>
      <w:r w:rsidR="00F876E6">
        <w:rPr>
          <w:b/>
          <w:color w:val="000000" w:themeColor="text1"/>
          <w:szCs w:val="28"/>
        </w:rPr>
        <w:t>9</w:t>
      </w:r>
      <w:r w:rsidRPr="007A3DC9">
        <w:rPr>
          <w:b/>
          <w:color w:val="000000" w:themeColor="text1"/>
          <w:szCs w:val="28"/>
        </w:rPr>
        <w:t>. ОРГАНИЗАЦИЯ СБОРА, ВЫВОЗА, УТИЛИЗАЦИИ</w:t>
      </w:r>
      <w:bookmarkStart w:id="147" w:name="_Toc521423057"/>
      <w:bookmarkStart w:id="148" w:name="_Toc523842857"/>
      <w:bookmarkEnd w:id="145"/>
      <w:bookmarkEnd w:id="146"/>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49" w:name="_Toc521423058"/>
      <w:bookmarkEnd w:id="147"/>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8"/>
      <w:bookmarkEnd w:id="149"/>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0" w:name="_Toc521423059"/>
      <w:bookmarkStart w:id="151" w:name="_Toc523842858"/>
      <w:r w:rsidRPr="007A3DC9">
        <w:rPr>
          <w:b/>
          <w:color w:val="000000" w:themeColor="text1"/>
          <w:szCs w:val="28"/>
        </w:rPr>
        <w:t>Статья 5</w:t>
      </w:r>
      <w:r w:rsidR="00BC5EEA">
        <w:rPr>
          <w:b/>
          <w:color w:val="000000" w:themeColor="text1"/>
          <w:szCs w:val="28"/>
        </w:rPr>
        <w:t>2</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0"/>
      <w:bookmarkEnd w:id="151"/>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2" w:name="P822"/>
      <w:bookmarkEnd w:id="152"/>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3" w:name="P823"/>
      <w:bookmarkEnd w:id="153"/>
      <w:r>
        <w:rPr>
          <w:color w:val="000000" w:themeColor="text1"/>
          <w:szCs w:val="28"/>
        </w:rPr>
        <w:lastRenderedPageBreak/>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5"/>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w:t>
      </w:r>
      <w:r w:rsidRPr="00284963">
        <w:rPr>
          <w:color w:val="000000" w:themeColor="text1"/>
          <w:szCs w:val="28"/>
        </w:rPr>
        <w:lastRenderedPageBreak/>
        <w:t>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4" w:name="_Toc521423060"/>
      <w:bookmarkStart w:id="155" w:name="_Toc523842859"/>
      <w:r w:rsidRPr="007A3DC9">
        <w:rPr>
          <w:b/>
          <w:color w:val="000000" w:themeColor="text1"/>
          <w:szCs w:val="28"/>
        </w:rPr>
        <w:t>Статья 5</w:t>
      </w:r>
      <w:r w:rsidR="00BC5EEA">
        <w:rPr>
          <w:b/>
          <w:color w:val="000000" w:themeColor="text1"/>
          <w:szCs w:val="28"/>
        </w:rPr>
        <w:t>3</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4"/>
      <w:bookmarkEnd w:id="155"/>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7A3DC9">
        <w:rPr>
          <w:color w:val="000000" w:themeColor="text1"/>
          <w:szCs w:val="28"/>
        </w:rPr>
        <w:t>биотуалетов</w:t>
      </w:r>
      <w:proofErr w:type="spellEnd"/>
      <w:r w:rsidRPr="007A3DC9">
        <w:rPr>
          <w:color w:val="000000" w:themeColor="text1"/>
          <w:szCs w:val="28"/>
        </w:rPr>
        <w:t xml:space="preserve">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13. </w:t>
      </w:r>
      <w:proofErr w:type="spellStart"/>
      <w:r w:rsidRPr="007A3DC9">
        <w:rPr>
          <w:color w:val="000000" w:themeColor="text1"/>
          <w:szCs w:val="28"/>
        </w:rPr>
        <w:t>Биотуалеты</w:t>
      </w:r>
      <w:proofErr w:type="spellEnd"/>
      <w:r w:rsidRPr="007A3DC9">
        <w:rPr>
          <w:color w:val="000000" w:themeColor="text1"/>
          <w:szCs w:val="28"/>
        </w:rPr>
        <w:t xml:space="preserve"> размещаются в специально оборудованных помещениях или на выделенных площадках. Площадки для установки </w:t>
      </w:r>
      <w:proofErr w:type="spellStart"/>
      <w:r w:rsidRPr="007A3DC9">
        <w:rPr>
          <w:color w:val="000000" w:themeColor="text1"/>
          <w:szCs w:val="28"/>
        </w:rPr>
        <w:t>биотуалетов</w:t>
      </w:r>
      <w:proofErr w:type="spellEnd"/>
      <w:r w:rsidRPr="007A3DC9">
        <w:rPr>
          <w:color w:val="000000" w:themeColor="text1"/>
          <w:szCs w:val="28"/>
        </w:rPr>
        <w:t xml:space="preserve">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14. Уборка </w:t>
      </w:r>
      <w:proofErr w:type="spellStart"/>
      <w:r w:rsidRPr="007A3DC9">
        <w:rPr>
          <w:color w:val="000000" w:themeColor="text1"/>
          <w:szCs w:val="28"/>
        </w:rPr>
        <w:t>биотуалетов</w:t>
      </w:r>
      <w:proofErr w:type="spellEnd"/>
      <w:r w:rsidRPr="007A3DC9">
        <w:rPr>
          <w:color w:val="000000" w:themeColor="text1"/>
          <w:szCs w:val="28"/>
        </w:rPr>
        <w:t xml:space="preserve"> производится владельцем по мере загрязнения, но не реже одного раза в день. Переполнение </w:t>
      </w:r>
      <w:proofErr w:type="spellStart"/>
      <w:r w:rsidRPr="007A3DC9">
        <w:rPr>
          <w:color w:val="000000" w:themeColor="text1"/>
          <w:szCs w:val="28"/>
        </w:rPr>
        <w:t>биотуалетов</w:t>
      </w:r>
      <w:proofErr w:type="spellEnd"/>
      <w:r w:rsidRPr="007A3DC9">
        <w:rPr>
          <w:color w:val="000000" w:themeColor="text1"/>
          <w:szCs w:val="28"/>
        </w:rPr>
        <w:t xml:space="preserve">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w:t>
      </w:r>
      <w:proofErr w:type="spellStart"/>
      <w:r w:rsidRPr="007A3DC9">
        <w:rPr>
          <w:color w:val="000000" w:themeColor="text1"/>
          <w:szCs w:val="28"/>
        </w:rPr>
        <w:t>биотуалетов</w:t>
      </w:r>
      <w:proofErr w:type="spellEnd"/>
      <w:r w:rsidRPr="007A3DC9">
        <w:rPr>
          <w:color w:val="000000" w:themeColor="text1"/>
          <w:szCs w:val="28"/>
        </w:rPr>
        <w:t xml:space="preserve">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6" w:name="_Toc521423061"/>
      <w:bookmarkStart w:id="157" w:name="_Toc523842860"/>
      <w:r w:rsidRPr="007A3DC9">
        <w:rPr>
          <w:b/>
          <w:color w:val="000000" w:themeColor="text1"/>
          <w:szCs w:val="28"/>
        </w:rPr>
        <w:t>Статья 5</w:t>
      </w:r>
      <w:r w:rsidR="00BC5EEA">
        <w:rPr>
          <w:b/>
          <w:color w:val="000000" w:themeColor="text1"/>
          <w:szCs w:val="28"/>
        </w:rPr>
        <w:t>4</w:t>
      </w:r>
      <w:r w:rsidRPr="007A3DC9">
        <w:rPr>
          <w:b/>
          <w:color w:val="000000" w:themeColor="text1"/>
          <w:szCs w:val="28"/>
        </w:rPr>
        <w:t>. Организация сбора отработанных ртутьсодержащих ламп</w:t>
      </w:r>
      <w:bookmarkEnd w:id="156"/>
      <w:bookmarkEnd w:id="157"/>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1"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w:t>
      </w:r>
      <w:r w:rsidRPr="007A3DC9">
        <w:rPr>
          <w:color w:val="000000" w:themeColor="text1"/>
          <w:szCs w:val="28"/>
        </w:rPr>
        <w:lastRenderedPageBreak/>
        <w:t>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8" w:name="_Toc521423055"/>
    </w:p>
    <w:p w:rsidR="00932BDF" w:rsidRDefault="001B7711" w:rsidP="00634AB9">
      <w:pPr>
        <w:pStyle w:val="ConsPlusNormal"/>
        <w:jc w:val="center"/>
        <w:outlineLvl w:val="0"/>
        <w:rPr>
          <w:b/>
          <w:color w:val="000000" w:themeColor="text1"/>
          <w:szCs w:val="28"/>
        </w:rPr>
      </w:pPr>
      <w:bookmarkStart w:id="159"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0" w:name="_Toc521423062"/>
      <w:bookmarkEnd w:id="158"/>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59"/>
      <w:bookmarkEnd w:id="160"/>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1" w:name="_Toc521423063"/>
      <w:bookmarkStart w:id="162" w:name="_Toc523842862"/>
      <w:r w:rsidRPr="007A3DC9">
        <w:rPr>
          <w:b/>
          <w:color w:val="000000" w:themeColor="text1"/>
          <w:szCs w:val="28"/>
        </w:rPr>
        <w:t>Статья 5</w:t>
      </w:r>
      <w:r w:rsidR="00BC5EEA">
        <w:rPr>
          <w:b/>
          <w:color w:val="000000" w:themeColor="text1"/>
          <w:szCs w:val="28"/>
        </w:rPr>
        <w:t>5</w:t>
      </w:r>
      <w:r w:rsidR="000C3772" w:rsidRPr="007A3DC9">
        <w:rPr>
          <w:b/>
          <w:color w:val="000000" w:themeColor="text1"/>
          <w:szCs w:val="28"/>
        </w:rPr>
        <w:t>. Формы участия жителей в подготовке и реализации проектов по благоустройству</w:t>
      </w:r>
      <w:bookmarkEnd w:id="161"/>
      <w:bookmarkEnd w:id="162"/>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 xml:space="preserve">Концепцию благоустройства для каждой территории рекомендуется создавать с учетом потребностей и запросов жителей и других участников </w:t>
      </w:r>
      <w:r w:rsidR="00932BDF" w:rsidRPr="007A3DC9">
        <w:rPr>
          <w:color w:val="000000" w:themeColor="text1"/>
          <w:szCs w:val="28"/>
        </w:rPr>
        <w:lastRenderedPageBreak/>
        <w:t>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3" w:name="_Toc521423064"/>
      <w:bookmarkStart w:id="164" w:name="_Toc523842863"/>
      <w:r w:rsidRPr="007A3DC9">
        <w:rPr>
          <w:b/>
          <w:color w:val="000000" w:themeColor="text1"/>
          <w:szCs w:val="28"/>
        </w:rPr>
        <w:t>Статья 5</w:t>
      </w:r>
      <w:r w:rsidR="00BC5EEA">
        <w:rPr>
          <w:b/>
          <w:color w:val="000000" w:themeColor="text1"/>
          <w:szCs w:val="28"/>
        </w:rPr>
        <w:t>6</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3"/>
      <w:bookmarkEnd w:id="164"/>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Pr="007A3DC9">
        <w:rPr>
          <w:color w:val="000000" w:themeColor="text1"/>
          <w:szCs w:val="28"/>
        </w:rPr>
        <w:lastRenderedPageBreak/>
        <w:t>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з</w:t>
      </w:r>
      <w:proofErr w:type="spellEnd"/>
      <w:r w:rsidRPr="007A3DC9">
        <w:rPr>
          <w:color w:val="000000" w:themeColor="text1"/>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proofErr w:type="spellStart"/>
      <w:r w:rsidRPr="007A3DC9">
        <w:rPr>
          <w:color w:val="000000" w:themeColor="text1"/>
          <w:szCs w:val="28"/>
        </w:rPr>
        <w:t>онлайн</w:t>
      </w:r>
      <w:proofErr w:type="spellEnd"/>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б) работы с местными средствами массовой информации, охватывающими </w:t>
      </w:r>
      <w:r w:rsidRPr="007A3DC9">
        <w:rPr>
          <w:color w:val="000000" w:themeColor="text1"/>
          <w:szCs w:val="28"/>
        </w:rPr>
        <w:lastRenderedPageBreak/>
        <w:t>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5" w:name="_Toc521423065"/>
      <w:bookmarkStart w:id="166"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5"/>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67"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6"/>
      <w:bookmarkEnd w:id="167"/>
    </w:p>
    <w:p w:rsidR="00976358" w:rsidRPr="007A3DC9" w:rsidRDefault="00976358" w:rsidP="001A292F">
      <w:pPr>
        <w:pStyle w:val="ConsPlusNormal"/>
        <w:ind w:firstLine="709"/>
        <w:jc w:val="center"/>
        <w:rPr>
          <w:b/>
          <w:color w:val="000000" w:themeColor="text1"/>
          <w:szCs w:val="28"/>
        </w:rPr>
      </w:pPr>
    </w:p>
    <w:p w:rsidR="00400C4C" w:rsidRDefault="00400C4C" w:rsidP="00400C4C">
      <w:pPr>
        <w:shd w:val="clear" w:color="auto" w:fill="FFFFFF"/>
        <w:tabs>
          <w:tab w:val="left" w:pos="1534"/>
        </w:tabs>
        <w:ind w:firstLine="709"/>
        <w:jc w:val="both"/>
        <w:rPr>
          <w:sz w:val="28"/>
          <w:szCs w:val="28"/>
        </w:rPr>
      </w:pPr>
    </w:p>
    <w:p w:rsidR="00400C4C" w:rsidRPr="001778DB" w:rsidRDefault="00400C4C" w:rsidP="00400C4C">
      <w:pPr>
        <w:shd w:val="clear" w:color="auto" w:fill="FFFFFF"/>
        <w:tabs>
          <w:tab w:val="left" w:pos="1534"/>
        </w:tabs>
        <w:ind w:firstLine="709"/>
        <w:jc w:val="both"/>
        <w:rPr>
          <w:rFonts w:ascii="Times New Roman" w:hAnsi="Times New Roman" w:cs="Times New Roman"/>
          <w:sz w:val="28"/>
          <w:szCs w:val="28"/>
        </w:rPr>
      </w:pPr>
      <w:r w:rsidRPr="001778DB">
        <w:rPr>
          <w:rFonts w:ascii="Times New Roman" w:hAnsi="Times New Roman" w:cs="Times New Roman"/>
          <w:sz w:val="28"/>
          <w:szCs w:val="28"/>
        </w:rPr>
        <w:t>18.1.</w:t>
      </w:r>
      <w:r w:rsidRPr="001778DB">
        <w:rPr>
          <w:rFonts w:ascii="Times New Roman" w:hAnsi="Times New Roman" w:cs="Times New Roman"/>
          <w:sz w:val="28"/>
          <w:szCs w:val="28"/>
        </w:rPr>
        <w:tab/>
        <w:t>Местная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400C4C" w:rsidRPr="001778DB" w:rsidRDefault="00400C4C" w:rsidP="00400C4C">
      <w:pPr>
        <w:shd w:val="clear" w:color="auto" w:fill="FFFFFF"/>
        <w:tabs>
          <w:tab w:val="left" w:pos="1274"/>
        </w:tabs>
        <w:ind w:firstLine="709"/>
        <w:jc w:val="both"/>
        <w:rPr>
          <w:rFonts w:ascii="Times New Roman" w:hAnsi="Times New Roman" w:cs="Times New Roman"/>
          <w:sz w:val="28"/>
          <w:szCs w:val="28"/>
        </w:rPr>
      </w:pPr>
      <w:r w:rsidRPr="001778DB">
        <w:rPr>
          <w:rFonts w:ascii="Times New Roman" w:hAnsi="Times New Roman" w:cs="Times New Roman"/>
          <w:sz w:val="28"/>
          <w:szCs w:val="28"/>
        </w:rPr>
        <w:t>18.2.</w:t>
      </w:r>
      <w:r w:rsidRPr="001778DB">
        <w:rPr>
          <w:rFonts w:ascii="Times New Roman" w:hAnsi="Times New Roman" w:cs="Times New Roman"/>
          <w:sz w:val="28"/>
          <w:szCs w:val="28"/>
        </w:rPr>
        <w:tab/>
        <w:t xml:space="preserve"> В случае выявления фактов нарушений Правил уполномоченные органы местного самоуправления и их должностные лица:</w:t>
      </w:r>
    </w:p>
    <w:p w:rsidR="00400C4C" w:rsidRPr="001778DB" w:rsidRDefault="00400C4C" w:rsidP="00400C4C">
      <w:pPr>
        <w:widowControl w:val="0"/>
        <w:numPr>
          <w:ilvl w:val="0"/>
          <w:numId w:val="4"/>
        </w:numPr>
        <w:shd w:val="clear" w:color="auto" w:fill="FFFFFF"/>
        <w:tabs>
          <w:tab w:val="left" w:pos="785"/>
        </w:tabs>
        <w:autoSpaceDE w:val="0"/>
        <w:autoSpaceDN w:val="0"/>
        <w:adjustRightInd w:val="0"/>
        <w:spacing w:after="0" w:line="240" w:lineRule="auto"/>
        <w:ind w:firstLine="709"/>
        <w:jc w:val="both"/>
        <w:rPr>
          <w:rFonts w:ascii="Times New Roman" w:hAnsi="Times New Roman" w:cs="Times New Roman"/>
          <w:sz w:val="28"/>
          <w:szCs w:val="28"/>
        </w:rPr>
      </w:pPr>
      <w:r w:rsidRPr="001778DB">
        <w:rPr>
          <w:rFonts w:ascii="Times New Roman" w:hAnsi="Times New Roman" w:cs="Times New Roman"/>
          <w:sz w:val="28"/>
          <w:szCs w:val="28"/>
        </w:rPr>
        <w:t>выдают предписание об устранении нарушений;</w:t>
      </w:r>
    </w:p>
    <w:p w:rsidR="00400C4C" w:rsidRPr="001778DB" w:rsidRDefault="00400C4C" w:rsidP="00400C4C">
      <w:pPr>
        <w:widowControl w:val="0"/>
        <w:numPr>
          <w:ilvl w:val="0"/>
          <w:numId w:val="4"/>
        </w:numPr>
        <w:shd w:val="clear" w:color="auto" w:fill="FFFFFF"/>
        <w:tabs>
          <w:tab w:val="left" w:pos="785"/>
        </w:tabs>
        <w:autoSpaceDE w:val="0"/>
        <w:autoSpaceDN w:val="0"/>
        <w:adjustRightInd w:val="0"/>
        <w:spacing w:after="0" w:line="240" w:lineRule="auto"/>
        <w:ind w:firstLine="709"/>
        <w:jc w:val="both"/>
        <w:rPr>
          <w:rFonts w:ascii="Times New Roman" w:hAnsi="Times New Roman" w:cs="Times New Roman"/>
          <w:sz w:val="28"/>
          <w:szCs w:val="28"/>
        </w:rPr>
      </w:pPr>
      <w:r w:rsidRPr="001778DB">
        <w:rPr>
          <w:rFonts w:ascii="Times New Roman" w:hAnsi="Times New Roman" w:cs="Times New Roman"/>
          <w:sz w:val="28"/>
          <w:szCs w:val="28"/>
        </w:rPr>
        <w:t>составляют протокол об административном правонарушении в порядке, установленном законодательством;</w:t>
      </w:r>
    </w:p>
    <w:p w:rsidR="00400C4C" w:rsidRPr="001778DB" w:rsidRDefault="00400C4C" w:rsidP="00400C4C">
      <w:pPr>
        <w:shd w:val="clear" w:color="auto" w:fill="FFFFFF"/>
        <w:tabs>
          <w:tab w:val="left" w:pos="0"/>
        </w:tabs>
        <w:ind w:firstLine="709"/>
        <w:jc w:val="both"/>
        <w:rPr>
          <w:rFonts w:ascii="Times New Roman" w:hAnsi="Times New Roman" w:cs="Times New Roman"/>
          <w:sz w:val="28"/>
          <w:szCs w:val="28"/>
        </w:rPr>
      </w:pPr>
      <w:r w:rsidRPr="001778DB">
        <w:rPr>
          <w:rFonts w:ascii="Times New Roman" w:hAnsi="Times New Roman" w:cs="Times New Roman"/>
          <w:sz w:val="28"/>
          <w:szCs w:val="28"/>
        </w:rPr>
        <w:t>- обращаются в суд с заявлением (исковым заявлением) о признании</w:t>
      </w:r>
      <w:r w:rsidRPr="001778DB">
        <w:rPr>
          <w:rFonts w:ascii="Times New Roman" w:hAnsi="Times New Roman" w:cs="Times New Roman"/>
          <w:sz w:val="28"/>
          <w:szCs w:val="28"/>
        </w:rPr>
        <w:br/>
      </w:r>
      <w:proofErr w:type="gramStart"/>
      <w:r w:rsidRPr="001778DB">
        <w:rPr>
          <w:rFonts w:ascii="Times New Roman" w:hAnsi="Times New Roman" w:cs="Times New Roman"/>
          <w:sz w:val="28"/>
          <w:szCs w:val="28"/>
        </w:rPr>
        <w:t>незаконными</w:t>
      </w:r>
      <w:proofErr w:type="gramEnd"/>
      <w:r w:rsidRPr="001778DB">
        <w:rPr>
          <w:rFonts w:ascii="Times New Roman" w:hAnsi="Times New Roman" w:cs="Times New Roman"/>
          <w:sz w:val="28"/>
          <w:szCs w:val="28"/>
        </w:rPr>
        <w:t xml:space="preserve"> действий (бездействия) физических и (или) юридических лиц,</w:t>
      </w:r>
      <w:r w:rsidRPr="001778DB">
        <w:rPr>
          <w:rFonts w:ascii="Times New Roman" w:hAnsi="Times New Roman" w:cs="Times New Roman"/>
          <w:sz w:val="28"/>
          <w:szCs w:val="28"/>
        </w:rPr>
        <w:br/>
        <w:t>нарушающих Правила, и о возмещении ущерба.</w:t>
      </w:r>
    </w:p>
    <w:p w:rsidR="00400C4C" w:rsidRPr="001778DB" w:rsidRDefault="00400C4C" w:rsidP="00400C4C">
      <w:pPr>
        <w:shd w:val="clear" w:color="auto" w:fill="FFFFFF"/>
        <w:tabs>
          <w:tab w:val="left" w:pos="1274"/>
        </w:tabs>
        <w:ind w:firstLine="709"/>
        <w:jc w:val="both"/>
        <w:rPr>
          <w:rFonts w:ascii="Times New Roman" w:hAnsi="Times New Roman" w:cs="Times New Roman"/>
          <w:sz w:val="28"/>
          <w:szCs w:val="28"/>
        </w:rPr>
      </w:pPr>
      <w:r w:rsidRPr="001778DB">
        <w:rPr>
          <w:rFonts w:ascii="Times New Roman" w:hAnsi="Times New Roman" w:cs="Times New Roman"/>
          <w:sz w:val="28"/>
          <w:szCs w:val="28"/>
        </w:rPr>
        <w:t>18.3. Лица, допустившие нарушение Правил, несут ответственность в</w:t>
      </w:r>
      <w:r w:rsidRPr="001778DB">
        <w:rPr>
          <w:rFonts w:ascii="Times New Roman" w:hAnsi="Times New Roman" w:cs="Times New Roman"/>
          <w:sz w:val="28"/>
          <w:szCs w:val="28"/>
        </w:rPr>
        <w:br/>
        <w:t>соответствии с действующим законодательством.</w:t>
      </w:r>
    </w:p>
    <w:p w:rsidR="00400C4C" w:rsidRPr="001778DB" w:rsidRDefault="00400C4C" w:rsidP="00400C4C">
      <w:pPr>
        <w:shd w:val="clear" w:color="auto" w:fill="FFFFFF"/>
        <w:ind w:firstLine="709"/>
        <w:jc w:val="both"/>
        <w:rPr>
          <w:rFonts w:ascii="Times New Roman" w:hAnsi="Times New Roman" w:cs="Times New Roman"/>
          <w:sz w:val="28"/>
          <w:szCs w:val="28"/>
        </w:rPr>
      </w:pPr>
      <w:r w:rsidRPr="001778DB">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932BDF" w:rsidRPr="001B7711" w:rsidRDefault="00932BDF" w:rsidP="001A292F">
      <w:pPr>
        <w:pStyle w:val="ConsPlusNormal"/>
        <w:ind w:firstLine="709"/>
        <w:jc w:val="both"/>
        <w:rPr>
          <w:color w:val="000000" w:themeColor="text1"/>
          <w:szCs w:val="28"/>
        </w:rPr>
      </w:pPr>
    </w:p>
    <w:sectPr w:rsidR="00932BDF" w:rsidRPr="001B7711" w:rsidSect="00EC0AF9">
      <w:headerReference w:type="default" r:id="rId23"/>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33" w:rsidRDefault="00301E33" w:rsidP="00932BDF">
      <w:pPr>
        <w:spacing w:after="0" w:line="240" w:lineRule="auto"/>
      </w:pPr>
      <w:r>
        <w:separator/>
      </w:r>
    </w:p>
  </w:endnote>
  <w:endnote w:type="continuationSeparator" w:id="0">
    <w:p w:rsidR="00301E33" w:rsidRDefault="00301E33"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33" w:rsidRDefault="00301E33" w:rsidP="00932BDF">
      <w:pPr>
        <w:spacing w:after="0" w:line="240" w:lineRule="auto"/>
      </w:pPr>
      <w:r>
        <w:separator/>
      </w:r>
    </w:p>
  </w:footnote>
  <w:footnote w:type="continuationSeparator" w:id="0">
    <w:p w:rsidR="00301E33" w:rsidRDefault="00301E33" w:rsidP="00932BDF">
      <w:pPr>
        <w:spacing w:after="0" w:line="240" w:lineRule="auto"/>
      </w:pPr>
      <w:r>
        <w:continuationSeparator/>
      </w:r>
    </w:p>
  </w:footnote>
  <w:footnote w:id="1">
    <w:p w:rsidR="004D1D7C" w:rsidRDefault="004D1D7C">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4D1D7C" w:rsidRDefault="004D1D7C">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4D1D7C" w:rsidRDefault="004D1D7C">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4D1D7C" w:rsidRDefault="004D1D7C">
      <w:pPr>
        <w:pStyle w:val="a5"/>
      </w:pPr>
      <w:r>
        <w:rPr>
          <w:rStyle w:val="a7"/>
        </w:rPr>
        <w:footnoteRef/>
      </w:r>
      <w:r>
        <w:t xml:space="preserve"> В случае наличия такого решения</w:t>
      </w:r>
    </w:p>
  </w:footnote>
  <w:footnote w:id="5">
    <w:p w:rsidR="004D1D7C" w:rsidRDefault="004D1D7C">
      <w:pPr>
        <w:pStyle w:val="a5"/>
      </w:pPr>
      <w:r>
        <w:rPr>
          <w:rStyle w:val="a7"/>
        </w:rPr>
        <w:footnoteRef/>
      </w:r>
      <w:r>
        <w:t xml:space="preserve"> Вступает в силу с 01.01.2019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4D1D7C" w:rsidRDefault="00155179">
        <w:pPr>
          <w:pStyle w:val="aa"/>
          <w:jc w:val="center"/>
        </w:pPr>
        <w:fldSimple w:instr=" PAGE   \* MERGEFORMAT ">
          <w:r w:rsidR="009B08CE">
            <w:rPr>
              <w:noProof/>
            </w:rPr>
            <w:t>2</w:t>
          </w:r>
        </w:fldSimple>
      </w:p>
    </w:sdtContent>
  </w:sdt>
  <w:p w:rsidR="004D1D7C" w:rsidRDefault="004D1D7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2">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abstractNum w:abstractNumId="3">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34D16"/>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30E36"/>
    <w:rsid w:val="001431A1"/>
    <w:rsid w:val="00146D48"/>
    <w:rsid w:val="00151422"/>
    <w:rsid w:val="00152CA0"/>
    <w:rsid w:val="00155179"/>
    <w:rsid w:val="001602A7"/>
    <w:rsid w:val="00162BD8"/>
    <w:rsid w:val="00163BFB"/>
    <w:rsid w:val="0016554E"/>
    <w:rsid w:val="00167F47"/>
    <w:rsid w:val="00172622"/>
    <w:rsid w:val="00172ED9"/>
    <w:rsid w:val="00174F2F"/>
    <w:rsid w:val="001778DB"/>
    <w:rsid w:val="00182C45"/>
    <w:rsid w:val="00182DC0"/>
    <w:rsid w:val="00183E60"/>
    <w:rsid w:val="00193BAD"/>
    <w:rsid w:val="00194D8E"/>
    <w:rsid w:val="00195B32"/>
    <w:rsid w:val="00196123"/>
    <w:rsid w:val="001A292F"/>
    <w:rsid w:val="001B22D5"/>
    <w:rsid w:val="001B31F5"/>
    <w:rsid w:val="001B41E1"/>
    <w:rsid w:val="001B7711"/>
    <w:rsid w:val="001C2AFA"/>
    <w:rsid w:val="001C2E0E"/>
    <w:rsid w:val="001E411A"/>
    <w:rsid w:val="001F067B"/>
    <w:rsid w:val="001F0BA6"/>
    <w:rsid w:val="001F0D65"/>
    <w:rsid w:val="001F4277"/>
    <w:rsid w:val="00206F81"/>
    <w:rsid w:val="00210EF2"/>
    <w:rsid w:val="0021207C"/>
    <w:rsid w:val="00212DF8"/>
    <w:rsid w:val="00223205"/>
    <w:rsid w:val="002255D4"/>
    <w:rsid w:val="00227730"/>
    <w:rsid w:val="002337E3"/>
    <w:rsid w:val="0023580D"/>
    <w:rsid w:val="00240567"/>
    <w:rsid w:val="00250CAE"/>
    <w:rsid w:val="00252FAD"/>
    <w:rsid w:val="002565F8"/>
    <w:rsid w:val="00263077"/>
    <w:rsid w:val="00265CC8"/>
    <w:rsid w:val="00266FCC"/>
    <w:rsid w:val="00274438"/>
    <w:rsid w:val="00274F01"/>
    <w:rsid w:val="00277B4C"/>
    <w:rsid w:val="0028296C"/>
    <w:rsid w:val="00283B13"/>
    <w:rsid w:val="00284963"/>
    <w:rsid w:val="002907C4"/>
    <w:rsid w:val="00291295"/>
    <w:rsid w:val="002A452D"/>
    <w:rsid w:val="002A4819"/>
    <w:rsid w:val="002A560D"/>
    <w:rsid w:val="002A7F75"/>
    <w:rsid w:val="002B20CF"/>
    <w:rsid w:val="002B65EF"/>
    <w:rsid w:val="002B7BA1"/>
    <w:rsid w:val="002C62CE"/>
    <w:rsid w:val="002D3538"/>
    <w:rsid w:val="002E0FCA"/>
    <w:rsid w:val="002E39BA"/>
    <w:rsid w:val="002E3EBD"/>
    <w:rsid w:val="002E5D23"/>
    <w:rsid w:val="002F12AC"/>
    <w:rsid w:val="002F4B1E"/>
    <w:rsid w:val="002F5D51"/>
    <w:rsid w:val="002F6175"/>
    <w:rsid w:val="002F6856"/>
    <w:rsid w:val="003005A9"/>
    <w:rsid w:val="00301E33"/>
    <w:rsid w:val="00302344"/>
    <w:rsid w:val="00320332"/>
    <w:rsid w:val="00323238"/>
    <w:rsid w:val="00323C00"/>
    <w:rsid w:val="0032614E"/>
    <w:rsid w:val="00337249"/>
    <w:rsid w:val="003426EC"/>
    <w:rsid w:val="00345649"/>
    <w:rsid w:val="00352567"/>
    <w:rsid w:val="003549F5"/>
    <w:rsid w:val="00360F39"/>
    <w:rsid w:val="00366DA8"/>
    <w:rsid w:val="00370584"/>
    <w:rsid w:val="00376B9A"/>
    <w:rsid w:val="003821DA"/>
    <w:rsid w:val="003854A0"/>
    <w:rsid w:val="00385605"/>
    <w:rsid w:val="0039169D"/>
    <w:rsid w:val="00397FB7"/>
    <w:rsid w:val="003A2480"/>
    <w:rsid w:val="003A3141"/>
    <w:rsid w:val="003A5E14"/>
    <w:rsid w:val="003B1972"/>
    <w:rsid w:val="003B2164"/>
    <w:rsid w:val="003B4D46"/>
    <w:rsid w:val="003C0497"/>
    <w:rsid w:val="003C34F4"/>
    <w:rsid w:val="003C3DC0"/>
    <w:rsid w:val="003D0E05"/>
    <w:rsid w:val="003D449B"/>
    <w:rsid w:val="003E0E87"/>
    <w:rsid w:val="003F3ECA"/>
    <w:rsid w:val="003F5212"/>
    <w:rsid w:val="003F6B75"/>
    <w:rsid w:val="003F7F88"/>
    <w:rsid w:val="0040028C"/>
    <w:rsid w:val="00400C4C"/>
    <w:rsid w:val="004102C7"/>
    <w:rsid w:val="00423E11"/>
    <w:rsid w:val="00424A09"/>
    <w:rsid w:val="004261E7"/>
    <w:rsid w:val="00433C37"/>
    <w:rsid w:val="00437415"/>
    <w:rsid w:val="00442A9E"/>
    <w:rsid w:val="00447177"/>
    <w:rsid w:val="00451B89"/>
    <w:rsid w:val="00452D11"/>
    <w:rsid w:val="00454029"/>
    <w:rsid w:val="00454F31"/>
    <w:rsid w:val="00464D77"/>
    <w:rsid w:val="00465767"/>
    <w:rsid w:val="00465827"/>
    <w:rsid w:val="00466137"/>
    <w:rsid w:val="00471B91"/>
    <w:rsid w:val="0047486C"/>
    <w:rsid w:val="00474C40"/>
    <w:rsid w:val="00476653"/>
    <w:rsid w:val="00476A5F"/>
    <w:rsid w:val="00476F26"/>
    <w:rsid w:val="00477B08"/>
    <w:rsid w:val="004869BC"/>
    <w:rsid w:val="00490114"/>
    <w:rsid w:val="0049194E"/>
    <w:rsid w:val="004924C8"/>
    <w:rsid w:val="00493F66"/>
    <w:rsid w:val="004977C9"/>
    <w:rsid w:val="004A549F"/>
    <w:rsid w:val="004B0EFC"/>
    <w:rsid w:val="004B284B"/>
    <w:rsid w:val="004B2F71"/>
    <w:rsid w:val="004B5CBE"/>
    <w:rsid w:val="004C2601"/>
    <w:rsid w:val="004C4049"/>
    <w:rsid w:val="004C43BD"/>
    <w:rsid w:val="004D1D7C"/>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B618C"/>
    <w:rsid w:val="005C33CD"/>
    <w:rsid w:val="005C7235"/>
    <w:rsid w:val="005D0DE6"/>
    <w:rsid w:val="005F679D"/>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62DC"/>
    <w:rsid w:val="0072103A"/>
    <w:rsid w:val="00726A82"/>
    <w:rsid w:val="00730DC0"/>
    <w:rsid w:val="00730E24"/>
    <w:rsid w:val="00732B21"/>
    <w:rsid w:val="00732C9D"/>
    <w:rsid w:val="00735B96"/>
    <w:rsid w:val="00744A01"/>
    <w:rsid w:val="0075189F"/>
    <w:rsid w:val="007551F3"/>
    <w:rsid w:val="007567B8"/>
    <w:rsid w:val="00765DDD"/>
    <w:rsid w:val="00772374"/>
    <w:rsid w:val="007809D1"/>
    <w:rsid w:val="00780EE6"/>
    <w:rsid w:val="007851F5"/>
    <w:rsid w:val="0079630E"/>
    <w:rsid w:val="007A2C64"/>
    <w:rsid w:val="007A3852"/>
    <w:rsid w:val="007A3DC9"/>
    <w:rsid w:val="007A4F92"/>
    <w:rsid w:val="007A5D4C"/>
    <w:rsid w:val="007A6770"/>
    <w:rsid w:val="007B5B97"/>
    <w:rsid w:val="007C5A27"/>
    <w:rsid w:val="007C7F93"/>
    <w:rsid w:val="007D4183"/>
    <w:rsid w:val="007E5340"/>
    <w:rsid w:val="007F43CC"/>
    <w:rsid w:val="007F71D0"/>
    <w:rsid w:val="007F7813"/>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7246C"/>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96A"/>
    <w:rsid w:val="008C4D13"/>
    <w:rsid w:val="008C61F4"/>
    <w:rsid w:val="008D4D91"/>
    <w:rsid w:val="008D54EB"/>
    <w:rsid w:val="008E22A9"/>
    <w:rsid w:val="008E43EF"/>
    <w:rsid w:val="008E70BA"/>
    <w:rsid w:val="008F51D4"/>
    <w:rsid w:val="008F63D4"/>
    <w:rsid w:val="00903AFE"/>
    <w:rsid w:val="00910D60"/>
    <w:rsid w:val="009132B8"/>
    <w:rsid w:val="009207A2"/>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2719"/>
    <w:rsid w:val="00984EA4"/>
    <w:rsid w:val="00987E83"/>
    <w:rsid w:val="009A1DC9"/>
    <w:rsid w:val="009A38C2"/>
    <w:rsid w:val="009A5638"/>
    <w:rsid w:val="009A7B32"/>
    <w:rsid w:val="009B08CE"/>
    <w:rsid w:val="009B120A"/>
    <w:rsid w:val="009B5415"/>
    <w:rsid w:val="009C4A20"/>
    <w:rsid w:val="009D00DC"/>
    <w:rsid w:val="009D062C"/>
    <w:rsid w:val="009D3546"/>
    <w:rsid w:val="009E000A"/>
    <w:rsid w:val="009E3E85"/>
    <w:rsid w:val="009E64EB"/>
    <w:rsid w:val="009F3000"/>
    <w:rsid w:val="009F438A"/>
    <w:rsid w:val="00A01B6B"/>
    <w:rsid w:val="00A07AEA"/>
    <w:rsid w:val="00A118C3"/>
    <w:rsid w:val="00A14650"/>
    <w:rsid w:val="00A22824"/>
    <w:rsid w:val="00A25F40"/>
    <w:rsid w:val="00A31D67"/>
    <w:rsid w:val="00A4176A"/>
    <w:rsid w:val="00A42BFE"/>
    <w:rsid w:val="00A461BC"/>
    <w:rsid w:val="00A47F34"/>
    <w:rsid w:val="00A51CC5"/>
    <w:rsid w:val="00A64FBF"/>
    <w:rsid w:val="00A6548E"/>
    <w:rsid w:val="00A67F13"/>
    <w:rsid w:val="00A708DD"/>
    <w:rsid w:val="00A72A81"/>
    <w:rsid w:val="00A74B25"/>
    <w:rsid w:val="00A77029"/>
    <w:rsid w:val="00A82442"/>
    <w:rsid w:val="00A86ADE"/>
    <w:rsid w:val="00A8724A"/>
    <w:rsid w:val="00A92330"/>
    <w:rsid w:val="00A96DC1"/>
    <w:rsid w:val="00A97895"/>
    <w:rsid w:val="00AA0987"/>
    <w:rsid w:val="00AA2806"/>
    <w:rsid w:val="00AA3CFE"/>
    <w:rsid w:val="00AA436C"/>
    <w:rsid w:val="00AA68BC"/>
    <w:rsid w:val="00AA7ABB"/>
    <w:rsid w:val="00AB22BC"/>
    <w:rsid w:val="00AB6CBC"/>
    <w:rsid w:val="00AC37DA"/>
    <w:rsid w:val="00AE791E"/>
    <w:rsid w:val="00AF3660"/>
    <w:rsid w:val="00B11624"/>
    <w:rsid w:val="00B151FF"/>
    <w:rsid w:val="00B2046A"/>
    <w:rsid w:val="00B22B57"/>
    <w:rsid w:val="00B2432B"/>
    <w:rsid w:val="00B250AD"/>
    <w:rsid w:val="00B34AA8"/>
    <w:rsid w:val="00B36349"/>
    <w:rsid w:val="00B36D66"/>
    <w:rsid w:val="00B53968"/>
    <w:rsid w:val="00B53EB6"/>
    <w:rsid w:val="00B71EE9"/>
    <w:rsid w:val="00B8352E"/>
    <w:rsid w:val="00B97A0D"/>
    <w:rsid w:val="00BA226E"/>
    <w:rsid w:val="00BA2AF7"/>
    <w:rsid w:val="00BA6867"/>
    <w:rsid w:val="00BC1341"/>
    <w:rsid w:val="00BC5EEA"/>
    <w:rsid w:val="00BD5EAC"/>
    <w:rsid w:val="00BE232A"/>
    <w:rsid w:val="00BE372C"/>
    <w:rsid w:val="00BE6F74"/>
    <w:rsid w:val="00BF1BCF"/>
    <w:rsid w:val="00BF1EF9"/>
    <w:rsid w:val="00BF4C98"/>
    <w:rsid w:val="00C005E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334E"/>
    <w:rsid w:val="00C5535C"/>
    <w:rsid w:val="00C630F4"/>
    <w:rsid w:val="00C74D69"/>
    <w:rsid w:val="00C75317"/>
    <w:rsid w:val="00C76C9E"/>
    <w:rsid w:val="00C76F79"/>
    <w:rsid w:val="00C77D86"/>
    <w:rsid w:val="00C80320"/>
    <w:rsid w:val="00C810F8"/>
    <w:rsid w:val="00C84941"/>
    <w:rsid w:val="00C90255"/>
    <w:rsid w:val="00C91194"/>
    <w:rsid w:val="00C93DB6"/>
    <w:rsid w:val="00C94CB7"/>
    <w:rsid w:val="00C95206"/>
    <w:rsid w:val="00C9774E"/>
    <w:rsid w:val="00CA1CBB"/>
    <w:rsid w:val="00CA56D3"/>
    <w:rsid w:val="00CA5B69"/>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338D"/>
    <w:rsid w:val="00D25402"/>
    <w:rsid w:val="00D25926"/>
    <w:rsid w:val="00D32991"/>
    <w:rsid w:val="00D34F0D"/>
    <w:rsid w:val="00D36A74"/>
    <w:rsid w:val="00D406C8"/>
    <w:rsid w:val="00D41217"/>
    <w:rsid w:val="00D42067"/>
    <w:rsid w:val="00D551FE"/>
    <w:rsid w:val="00D55397"/>
    <w:rsid w:val="00D57F99"/>
    <w:rsid w:val="00D63E6F"/>
    <w:rsid w:val="00D67245"/>
    <w:rsid w:val="00D67878"/>
    <w:rsid w:val="00D679D1"/>
    <w:rsid w:val="00D71D80"/>
    <w:rsid w:val="00D71E9C"/>
    <w:rsid w:val="00D7364E"/>
    <w:rsid w:val="00D839EA"/>
    <w:rsid w:val="00D8587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77FF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BF0"/>
    <w:rsid w:val="00EE117A"/>
    <w:rsid w:val="00EE2384"/>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427D"/>
    <w:rsid w:val="00F6538D"/>
    <w:rsid w:val="00F668B4"/>
    <w:rsid w:val="00F7050D"/>
    <w:rsid w:val="00F706F8"/>
    <w:rsid w:val="00F707C0"/>
    <w:rsid w:val="00F71AB5"/>
    <w:rsid w:val="00F728DD"/>
    <w:rsid w:val="00F74400"/>
    <w:rsid w:val="00F75861"/>
    <w:rsid w:val="00F76E08"/>
    <w:rsid w:val="00F80D62"/>
    <w:rsid w:val="00F84C9A"/>
    <w:rsid w:val="00F876E6"/>
    <w:rsid w:val="00F90C7B"/>
    <w:rsid w:val="00F92915"/>
    <w:rsid w:val="00F95672"/>
    <w:rsid w:val="00FA0775"/>
    <w:rsid w:val="00FA3D95"/>
    <w:rsid w:val="00FA5FE4"/>
    <w:rsid w:val="00FA67F7"/>
    <w:rsid w:val="00FB5759"/>
    <w:rsid w:val="00FB731E"/>
    <w:rsid w:val="00FC1E3F"/>
    <w:rsid w:val="00FC2EE8"/>
    <w:rsid w:val="00FC67BC"/>
    <w:rsid w:val="00FC6CD1"/>
    <w:rsid w:val="00FD0E64"/>
    <w:rsid w:val="00FD246B"/>
    <w:rsid w:val="00FD79B8"/>
    <w:rsid w:val="00FE0B52"/>
    <w:rsid w:val="00FE349C"/>
    <w:rsid w:val="00FE4FC5"/>
    <w:rsid w:val="00FE6272"/>
    <w:rsid w:val="00FF203E"/>
    <w:rsid w:val="00FF333F"/>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EE2384"/>
    <w:pPr>
      <w:tabs>
        <w:tab w:val="right" w:leader="dot" w:pos="10196"/>
      </w:tabs>
      <w:spacing w:after="100"/>
      <w:ind w:left="220"/>
    </w:pPr>
    <w:rPr>
      <w:rFonts w:ascii="Times New Roman" w:hAnsi="Times New Roman" w:cs="Times New Roman"/>
      <w:noProof/>
      <w:sz w:val="28"/>
      <w:szCs w:val="28"/>
    </w:r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character" w:customStyle="1" w:styleId="22">
    <w:name w:val="Основной текст (2)"/>
    <w:rsid w:val="00732C9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4E0C-EBFA-45E9-83D7-2574B0AC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66</Pages>
  <Words>23274</Words>
  <Characters>132663</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Gorod</cp:lastModifiedBy>
  <cp:revision>9</cp:revision>
  <cp:lastPrinted>2018-09-07T12:08:00Z</cp:lastPrinted>
  <dcterms:created xsi:type="dcterms:W3CDTF">2018-12-24T07:17:00Z</dcterms:created>
  <dcterms:modified xsi:type="dcterms:W3CDTF">2018-12-24T09:27:00Z</dcterms:modified>
</cp:coreProperties>
</file>