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C785" w14:textId="77777777" w:rsidR="0045210B" w:rsidRPr="00FA1493" w:rsidRDefault="0045210B" w:rsidP="0045210B">
      <w:pPr>
        <w:pStyle w:val="ConsPlusNormal"/>
        <w:ind w:left="1418" w:right="1982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493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</w:p>
    <w:p w14:paraId="3C9D0C6A" w14:textId="77777777" w:rsidR="0045210B" w:rsidRPr="00FA1493" w:rsidRDefault="0045210B" w:rsidP="0045210B">
      <w:pPr>
        <w:pStyle w:val="ConsPlusNormal"/>
        <w:ind w:left="1418" w:right="1982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493">
        <w:rPr>
          <w:rFonts w:ascii="Times New Roman" w:hAnsi="Times New Roman" w:cs="Times New Roman"/>
          <w:b/>
          <w:bCs/>
          <w:sz w:val="28"/>
          <w:szCs w:val="28"/>
        </w:rPr>
        <w:t xml:space="preserve">инициативного проекта </w:t>
      </w:r>
    </w:p>
    <w:p w14:paraId="6FF202D7" w14:textId="77777777" w:rsidR="0045210B" w:rsidRPr="00915013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63E51F" w14:textId="77777777" w:rsidR="0045210B" w:rsidRPr="00A44415" w:rsidRDefault="0045210B" w:rsidP="0045210B">
      <w:pPr>
        <w:ind w:firstLine="709"/>
        <w:rPr>
          <w:bCs/>
          <w:i/>
          <w:sz w:val="28"/>
          <w:szCs w:val="28"/>
          <w:shd w:val="clear" w:color="auto" w:fill="FFFFFF"/>
        </w:rPr>
      </w:pPr>
      <w:r w:rsidRPr="00BC47BE">
        <w:rPr>
          <w:bCs/>
          <w:sz w:val="28"/>
          <w:szCs w:val="28"/>
        </w:rPr>
        <w:t>1. Наименование инициативного проекта</w:t>
      </w:r>
      <w:r w:rsidRPr="00BC47BE">
        <w:rPr>
          <w:bCs/>
          <w:sz w:val="28"/>
          <w:szCs w:val="28"/>
          <w:shd w:val="clear" w:color="auto" w:fill="FFFFFF"/>
        </w:rPr>
        <w:t>: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A44415">
        <w:rPr>
          <w:bCs/>
          <w:i/>
          <w:sz w:val="28"/>
          <w:szCs w:val="28"/>
          <w:shd w:val="clear" w:color="auto" w:fill="FFFFFF"/>
        </w:rPr>
        <w:t>«Благоустройство</w:t>
      </w:r>
      <w:r>
        <w:rPr>
          <w:bCs/>
          <w:i/>
          <w:sz w:val="28"/>
          <w:szCs w:val="28"/>
          <w:shd w:val="clear" w:color="auto" w:fill="FFFFFF"/>
        </w:rPr>
        <w:t xml:space="preserve"> территории (ключа) расположенного по адресу: Смоленская область, Угранский муниципальный округ, с. Знаменка, ул. Советская, напротив дома №26</w:t>
      </w:r>
    </w:p>
    <w:p w14:paraId="3D59A935" w14:textId="77777777" w:rsidR="0045210B" w:rsidRPr="00BC47BE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7BE">
        <w:rPr>
          <w:rFonts w:ascii="Times New Roman" w:hAnsi="Times New Roman" w:cs="Times New Roman"/>
          <w:bCs/>
          <w:sz w:val="28"/>
          <w:szCs w:val="28"/>
        </w:rPr>
        <w:t xml:space="preserve">2. Место реализации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инициативного </w:t>
      </w:r>
      <w:r w:rsidRPr="00BC47BE">
        <w:rPr>
          <w:rFonts w:ascii="Times New Roman" w:hAnsi="Times New Roman" w:cs="Times New Roman"/>
          <w:bCs/>
          <w:sz w:val="28"/>
          <w:szCs w:val="28"/>
        </w:rPr>
        <w:t>проекта:</w:t>
      </w:r>
    </w:p>
    <w:p w14:paraId="33BD3304" w14:textId="5F8750DB" w:rsidR="0045210B" w:rsidRPr="00952D27" w:rsidRDefault="0045210B" w:rsidP="00886553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>2.1.Муниципальное образование: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553">
        <w:rPr>
          <w:rFonts w:ascii="Times New Roman" w:hAnsi="Times New Roman" w:cs="Times New Roman"/>
          <w:sz w:val="28"/>
          <w:szCs w:val="28"/>
        </w:rPr>
        <w:t xml:space="preserve">территория </w:t>
      </w:r>
      <w:r>
        <w:rPr>
          <w:rFonts w:ascii="Times New Roman" w:hAnsi="Times New Roman" w:cs="Times New Roman"/>
          <w:i/>
          <w:sz w:val="28"/>
          <w:szCs w:val="28"/>
        </w:rPr>
        <w:t>Знаменского территориального ком</w:t>
      </w:r>
      <w:r w:rsidRPr="00AB34CE">
        <w:rPr>
          <w:rFonts w:ascii="Times New Roman" w:hAnsi="Times New Roman" w:cs="Times New Roman"/>
          <w:i/>
          <w:sz w:val="28"/>
          <w:szCs w:val="28"/>
        </w:rPr>
        <w:t>итета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B34CE">
        <w:rPr>
          <w:rFonts w:ascii="Times New Roman" w:hAnsi="Times New Roman" w:cs="Times New Roman"/>
          <w:i/>
          <w:sz w:val="28"/>
          <w:szCs w:val="28"/>
        </w:rPr>
        <w:t xml:space="preserve"> Угранского муниципального округа, Смоленской области.</w:t>
      </w:r>
    </w:p>
    <w:p w14:paraId="7C5AF558" w14:textId="77777777" w:rsidR="0045210B" w:rsidRPr="00915013" w:rsidRDefault="0045210B" w:rsidP="0045210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>2.2. Населенный пункт:</w:t>
      </w:r>
      <w:r w:rsidRPr="00952D27">
        <w:rPr>
          <w:rFonts w:ascii="Times New Roman" w:hAnsi="Times New Roman" w:cs="Times New Roman"/>
          <w:i/>
          <w:sz w:val="28"/>
          <w:szCs w:val="28"/>
        </w:rPr>
        <w:t xml:space="preserve"> с.</w:t>
      </w:r>
      <w:r>
        <w:rPr>
          <w:rFonts w:ascii="Times New Roman" w:hAnsi="Times New Roman" w:cs="Times New Roman"/>
          <w:i/>
          <w:sz w:val="28"/>
          <w:szCs w:val="28"/>
        </w:rPr>
        <w:t xml:space="preserve"> Знаменка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832974" w14:textId="77777777" w:rsidR="0045210B" w:rsidRPr="00FC26A6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15013">
        <w:rPr>
          <w:rFonts w:ascii="Times New Roman" w:hAnsi="Times New Roman" w:cs="Times New Roman"/>
          <w:sz w:val="28"/>
          <w:szCs w:val="28"/>
        </w:rPr>
        <w:t xml:space="preserve">2.3. Территория, на которой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915013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915013">
        <w:rPr>
          <w:rFonts w:ascii="Times New Roman" w:hAnsi="Times New Roman" w:cs="Times New Roman"/>
          <w:sz w:val="28"/>
          <w:szCs w:val="28"/>
        </w:rPr>
        <w:t xml:space="preserve"> инициативн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15013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50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Смоленская область, Угранский муниципальный округ, с. Знаменка, ул. Советская, напротив дома №26</w:t>
      </w:r>
    </w:p>
    <w:p w14:paraId="6ADA23F9" w14:textId="77777777" w:rsidR="0045210B" w:rsidRPr="00952D27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>2.4. Численность населения муниципального образования:</w:t>
      </w:r>
      <w:r>
        <w:rPr>
          <w:rFonts w:ascii="Times New Roman" w:hAnsi="Times New Roman" w:cs="Times New Roman"/>
          <w:i/>
          <w:sz w:val="28"/>
          <w:szCs w:val="28"/>
        </w:rPr>
        <w:t>1634</w:t>
      </w:r>
      <w:r w:rsidRPr="00952D27">
        <w:rPr>
          <w:rFonts w:ascii="Times New Roman" w:hAnsi="Times New Roman" w:cs="Times New Roman"/>
          <w:i/>
          <w:sz w:val="28"/>
          <w:szCs w:val="28"/>
        </w:rPr>
        <w:t>.</w:t>
      </w:r>
    </w:p>
    <w:p w14:paraId="4DA309AF" w14:textId="77777777" w:rsidR="0045210B" w:rsidRPr="007F20E2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0E2">
        <w:rPr>
          <w:rFonts w:ascii="Times New Roman" w:hAnsi="Times New Roman" w:cs="Times New Roman"/>
          <w:sz w:val="28"/>
          <w:szCs w:val="28"/>
        </w:rPr>
        <w:t xml:space="preserve">2.5. Численность </w:t>
      </w:r>
      <w:r>
        <w:rPr>
          <w:rFonts w:ascii="Times New Roman" w:hAnsi="Times New Roman" w:cs="Times New Roman"/>
          <w:sz w:val="28"/>
          <w:szCs w:val="28"/>
        </w:rPr>
        <w:t xml:space="preserve">проживающего </w:t>
      </w:r>
      <w:r w:rsidRPr="007F20E2">
        <w:rPr>
          <w:rFonts w:ascii="Times New Roman" w:hAnsi="Times New Roman" w:cs="Times New Roman"/>
          <w:sz w:val="28"/>
          <w:szCs w:val="28"/>
        </w:rPr>
        <w:t xml:space="preserve">населения территории, на которой планируется реализация инициативного проекта: </w:t>
      </w:r>
      <w:r>
        <w:rPr>
          <w:rFonts w:ascii="Times New Roman" w:hAnsi="Times New Roman" w:cs="Times New Roman"/>
          <w:sz w:val="28"/>
          <w:szCs w:val="28"/>
        </w:rPr>
        <w:t>409</w:t>
      </w:r>
      <w:r w:rsidRPr="007F20E2">
        <w:rPr>
          <w:rFonts w:ascii="Times New Roman" w:hAnsi="Times New Roman" w:cs="Times New Roman"/>
          <w:i/>
          <w:sz w:val="28"/>
          <w:szCs w:val="28"/>
        </w:rPr>
        <w:t>.</w:t>
      </w:r>
    </w:p>
    <w:p w14:paraId="02B74CBA" w14:textId="77777777" w:rsidR="0045210B" w:rsidRPr="00BC47BE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7BE">
        <w:rPr>
          <w:rFonts w:ascii="Times New Roman" w:hAnsi="Times New Roman" w:cs="Times New Roman"/>
          <w:bCs/>
          <w:sz w:val="28"/>
          <w:szCs w:val="28"/>
        </w:rPr>
        <w:t>3.  Сведения об инициаторах проекта:</w:t>
      </w:r>
    </w:p>
    <w:p w14:paraId="4D07405B" w14:textId="77777777" w:rsidR="0045210B" w:rsidRPr="00915013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>3.1. Информация об инициативной группе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3CB329" w14:textId="77777777" w:rsidR="0045210B" w:rsidRPr="00915013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 xml:space="preserve">Количество членов инициативной группы: </w:t>
      </w:r>
      <w:r w:rsidRPr="00952D27">
        <w:rPr>
          <w:rFonts w:ascii="Times New Roman" w:hAnsi="Times New Roman" w:cs="Times New Roman"/>
          <w:i/>
          <w:sz w:val="28"/>
          <w:szCs w:val="28"/>
        </w:rPr>
        <w:t>10.</w:t>
      </w:r>
    </w:p>
    <w:p w14:paraId="75B1FD0A" w14:textId="77777777" w:rsidR="0045210B" w:rsidRPr="000144BB" w:rsidRDefault="0045210B" w:rsidP="0045210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915013">
        <w:rPr>
          <w:sz w:val="28"/>
          <w:szCs w:val="28"/>
        </w:rPr>
        <w:t>Сведения о руководителе инициативной группы: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Слабчуков Дмитрий Александрович</w:t>
      </w:r>
      <w:r w:rsidRPr="00952D27">
        <w:rPr>
          <w:i/>
          <w:sz w:val="28"/>
          <w:szCs w:val="28"/>
        </w:rPr>
        <w:t>, кон</w:t>
      </w:r>
      <w:r>
        <w:rPr>
          <w:i/>
          <w:sz w:val="28"/>
          <w:szCs w:val="28"/>
        </w:rPr>
        <w:t>тактный телефон: 8-919-045-70-71</w:t>
      </w:r>
      <w:r w:rsidRPr="00952D27">
        <w:rPr>
          <w:i/>
          <w:sz w:val="28"/>
          <w:szCs w:val="28"/>
        </w:rPr>
        <w:t>, адрес для корреспонденции</w:t>
      </w:r>
      <w:r w:rsidRPr="00E05A6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</w:t>
      </w:r>
      <w:r>
        <w:rPr>
          <w:i/>
          <w:sz w:val="28"/>
          <w:szCs w:val="28"/>
          <w:lang w:val="en-US"/>
        </w:rPr>
        <w:t>Znamenka</w:t>
      </w:r>
      <w:r w:rsidRPr="000144BB">
        <w:rPr>
          <w:i/>
          <w:sz w:val="28"/>
          <w:szCs w:val="28"/>
        </w:rPr>
        <w:t>12@</w:t>
      </w:r>
      <w:r>
        <w:rPr>
          <w:i/>
          <w:sz w:val="28"/>
          <w:szCs w:val="28"/>
          <w:lang w:val="en-US"/>
        </w:rPr>
        <w:t>yandex</w:t>
      </w:r>
      <w:r w:rsidRPr="000144BB">
        <w:rPr>
          <w:i/>
          <w:sz w:val="28"/>
          <w:szCs w:val="28"/>
        </w:rPr>
        <w:t>.</w:t>
      </w:r>
      <w:r>
        <w:rPr>
          <w:i/>
          <w:sz w:val="28"/>
          <w:szCs w:val="28"/>
          <w:lang w:val="en-US"/>
        </w:rPr>
        <w:t>ru</w:t>
      </w:r>
    </w:p>
    <w:p w14:paraId="48455DF8" w14:textId="77777777" w:rsidR="0045210B" w:rsidRPr="00BC47BE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7BE">
        <w:rPr>
          <w:rFonts w:ascii="Times New Roman" w:hAnsi="Times New Roman" w:cs="Times New Roman"/>
          <w:bCs/>
          <w:sz w:val="28"/>
          <w:szCs w:val="28"/>
        </w:rPr>
        <w:t>4. Описание инициативного проекта:</w:t>
      </w:r>
    </w:p>
    <w:p w14:paraId="2832DE51" w14:textId="77777777" w:rsidR="0045210B" w:rsidRPr="000144BB" w:rsidRDefault="0045210B" w:rsidP="0045210B">
      <w:pPr>
        <w:shd w:val="clear" w:color="auto" w:fill="FFFFFF"/>
        <w:spacing w:line="242" w:lineRule="atLeast"/>
        <w:ind w:firstLine="709"/>
        <w:jc w:val="both"/>
        <w:rPr>
          <w:sz w:val="28"/>
          <w:szCs w:val="28"/>
        </w:rPr>
      </w:pPr>
      <w:r w:rsidRPr="00915013">
        <w:rPr>
          <w:sz w:val="28"/>
          <w:szCs w:val="28"/>
        </w:rPr>
        <w:t>4.1. Описание проблемы, решение которой имеет приоритетное значение для жителей муниципального образования или его части и на решение которой направлен инициативный проект</w:t>
      </w:r>
      <w:r w:rsidRPr="00B72C3D">
        <w:rPr>
          <w:i/>
          <w:sz w:val="28"/>
          <w:szCs w:val="28"/>
        </w:rPr>
        <w:t xml:space="preserve">: </w:t>
      </w:r>
      <w:r w:rsidRPr="000144BB">
        <w:rPr>
          <w:color w:val="181818"/>
          <w:sz w:val="28"/>
          <w:szCs w:val="28"/>
        </w:rPr>
        <w:t xml:space="preserve">Ключи являются стратегическими объектами природы. Ключ, находящийся в селе Знаменка, знают далеко за пределами Угранского муниципального округа. При возникновении чрезвычайной ситуации он может выступать как единственный источник питьевой воды для населения.  Ключ в с. Знаменка издавна и до сих пор используется местным и приезжим населением, поэтому его благоустройство  имеет большое значение. Проект по благоустройству ключа имеет высокую социальную значимость, как показало анкетирование жителей села Знаменка и близлежащих деревень, все опрошенные пользуются водой из ключа, так как она вкусна, полезна и лечебна. Но большинство людей не удовлетворены состоянием ключа и хотели бы видеть территорию, прилегающую к нему , более чистой, благоустроенной и безопасной для посещения.  </w:t>
      </w:r>
    </w:p>
    <w:p w14:paraId="4287A07E" w14:textId="77777777" w:rsidR="0045210B" w:rsidRPr="00915013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5013">
        <w:rPr>
          <w:rFonts w:ascii="Times New Roman" w:hAnsi="Times New Roman" w:cs="Times New Roman"/>
          <w:sz w:val="28"/>
          <w:szCs w:val="28"/>
        </w:rPr>
        <w:t>. Предложения</w:t>
      </w:r>
      <w:r>
        <w:rPr>
          <w:rFonts w:ascii="Times New Roman" w:hAnsi="Times New Roman" w:cs="Times New Roman"/>
          <w:sz w:val="28"/>
          <w:szCs w:val="28"/>
        </w:rPr>
        <w:t>, направленные на</w:t>
      </w:r>
      <w:r w:rsidRPr="00915013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5013">
        <w:rPr>
          <w:rFonts w:ascii="Times New Roman" w:hAnsi="Times New Roman" w:cs="Times New Roman"/>
          <w:sz w:val="28"/>
          <w:szCs w:val="28"/>
        </w:rPr>
        <w:t xml:space="preserve"> 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013">
        <w:rPr>
          <w:rFonts w:ascii="Times New Roman" w:hAnsi="Times New Roman" w:cs="Times New Roman"/>
          <w:sz w:val="28"/>
          <w:szCs w:val="28"/>
        </w:rPr>
        <w:t>(мероприятия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инициативного проекта</w:t>
      </w:r>
      <w:r w:rsidRPr="00915013">
        <w:rPr>
          <w:rFonts w:ascii="Times New Roman" w:hAnsi="Times New Roman" w:cs="Times New Roman"/>
          <w:sz w:val="28"/>
          <w:szCs w:val="28"/>
        </w:rPr>
        <w:t>):</w:t>
      </w:r>
    </w:p>
    <w:p w14:paraId="6824DE28" w14:textId="77777777" w:rsidR="0045210B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E5410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Подготовительные работы:</w:t>
      </w:r>
    </w:p>
    <w:p w14:paraId="696BA34F" w14:textId="77777777" w:rsidR="0045210B" w:rsidRDefault="0045210B" w:rsidP="0045210B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Разработка грунта с погрузкой на автомобиль;</w:t>
      </w:r>
    </w:p>
    <w:p w14:paraId="6164F46D" w14:textId="77777777" w:rsidR="0045210B" w:rsidRDefault="0045210B" w:rsidP="0045210B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Демонтаж ключа и водонапорной трубы</w:t>
      </w:r>
    </w:p>
    <w:p w14:paraId="7901D48F" w14:textId="77777777" w:rsidR="0045210B" w:rsidRPr="009E5410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56445F6B" w14:textId="77777777" w:rsidR="0045210B" w:rsidRPr="009E5410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E5410">
        <w:rPr>
          <w:rFonts w:ascii="Times New Roman" w:hAnsi="Times New Roman" w:cs="Times New Roman"/>
          <w:i/>
          <w:sz w:val="28"/>
          <w:szCs w:val="28"/>
          <w:u w:val="single"/>
        </w:rPr>
        <w:t>Строительные работы:</w:t>
      </w:r>
    </w:p>
    <w:p w14:paraId="180D7440" w14:textId="77777777" w:rsidR="0045210B" w:rsidRDefault="0045210B" w:rsidP="0045210B">
      <w:pPr>
        <w:pStyle w:val="ConsPlusNonforma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Укладка брусчатки и бордюрного камня</w:t>
      </w:r>
      <w:r w:rsidRPr="00A4489D">
        <w:rPr>
          <w:rFonts w:ascii="Times New Roman" w:hAnsi="Times New Roman" w:cs="Times New Roman"/>
          <w:i/>
          <w:sz w:val="28"/>
          <w:szCs w:val="28"/>
        </w:rPr>
        <w:t>;</w:t>
      </w:r>
    </w:p>
    <w:p w14:paraId="57316FB3" w14:textId="77777777" w:rsidR="0045210B" w:rsidRDefault="0045210B" w:rsidP="0045210B">
      <w:pPr>
        <w:pStyle w:val="ConsPlusNonforma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Установка скамеек и  уличных фонарей;</w:t>
      </w:r>
    </w:p>
    <w:p w14:paraId="1E970590" w14:textId="77777777" w:rsidR="0045210B" w:rsidRPr="00A4489D" w:rsidRDefault="0045210B" w:rsidP="0045210B">
      <w:pPr>
        <w:pStyle w:val="ConsPlusNonforma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Ремонт ключа и укладка новой водонапорной трубы.</w:t>
      </w:r>
    </w:p>
    <w:p w14:paraId="22BD2F7E" w14:textId="77777777" w:rsidR="0045210B" w:rsidRPr="000144BB" w:rsidRDefault="0045210B" w:rsidP="004521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5013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915013">
        <w:rPr>
          <w:sz w:val="28"/>
          <w:szCs w:val="28"/>
        </w:rPr>
        <w:t xml:space="preserve">. Ожидаемые результаты </w:t>
      </w:r>
      <w:r>
        <w:rPr>
          <w:sz w:val="28"/>
          <w:szCs w:val="28"/>
        </w:rPr>
        <w:t xml:space="preserve">и дальнейшее развитие </w:t>
      </w:r>
      <w:r w:rsidRPr="00915013">
        <w:rPr>
          <w:sz w:val="28"/>
          <w:szCs w:val="28"/>
        </w:rPr>
        <w:t>инициативного проекта:</w:t>
      </w:r>
      <w:r>
        <w:rPr>
          <w:i/>
          <w:sz w:val="28"/>
          <w:szCs w:val="28"/>
        </w:rPr>
        <w:t xml:space="preserve"> </w:t>
      </w:r>
      <w:r w:rsidRPr="000144BB">
        <w:rPr>
          <w:sz w:val="28"/>
          <w:szCs w:val="28"/>
        </w:rPr>
        <w:t xml:space="preserve">Реализация инициативного проекта по благоустройству ключа в с.Знаменка- позволит еще более повысить интерес людей к данному природному источнику и даст возможность удобнее и комфортнее набирать воду, и этим  обеспечит возможность сохранения здоровья. </w:t>
      </w:r>
    </w:p>
    <w:p w14:paraId="4ED3C7DE" w14:textId="77777777" w:rsidR="0045210B" w:rsidRPr="00953BD1" w:rsidRDefault="0045210B" w:rsidP="0045210B">
      <w:pPr>
        <w:ind w:firstLine="709"/>
        <w:jc w:val="both"/>
        <w:rPr>
          <w:bCs/>
          <w:sz w:val="28"/>
          <w:szCs w:val="28"/>
        </w:rPr>
      </w:pPr>
      <w:r w:rsidRPr="00953BD1">
        <w:rPr>
          <w:bCs/>
          <w:sz w:val="28"/>
          <w:szCs w:val="28"/>
        </w:rPr>
        <w:t>5. Расчет необходимых расходов на реализацию инициативного проекта и вклады участников:</w:t>
      </w:r>
    </w:p>
    <w:p w14:paraId="2DA77A59" w14:textId="012298C3" w:rsidR="0045210B" w:rsidRPr="00953BD1" w:rsidRDefault="0045210B" w:rsidP="0045210B">
      <w:pPr>
        <w:ind w:firstLine="709"/>
        <w:rPr>
          <w:sz w:val="28"/>
          <w:szCs w:val="28"/>
        </w:rPr>
      </w:pPr>
      <w:r w:rsidRPr="00953BD1">
        <w:rPr>
          <w:sz w:val="28"/>
          <w:szCs w:val="28"/>
        </w:rPr>
        <w:t>5.1. Общая стоимость реализации инициативно</w:t>
      </w:r>
      <w:r>
        <w:rPr>
          <w:sz w:val="28"/>
          <w:szCs w:val="28"/>
        </w:rPr>
        <w:t>го проекта: 2 937, 59</w:t>
      </w:r>
      <w:r w:rsidR="00D4185C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тыс.руб.</w:t>
      </w:r>
    </w:p>
    <w:p w14:paraId="0D0D74FD" w14:textId="77777777" w:rsidR="0045210B" w:rsidRPr="00C11362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62">
        <w:rPr>
          <w:rFonts w:ascii="Times New Roman" w:hAnsi="Times New Roman" w:cs="Times New Roman"/>
          <w:sz w:val="28"/>
          <w:szCs w:val="28"/>
        </w:rPr>
        <w:t>5.2. Планируемые источники финансирования инициативного проекта: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3943"/>
        <w:gridCol w:w="2294"/>
        <w:gridCol w:w="2446"/>
      </w:tblGrid>
      <w:tr w:rsidR="0045210B" w:rsidRPr="00C11362" w14:paraId="3E0FC835" w14:textId="77777777" w:rsidTr="003E4041">
        <w:tc>
          <w:tcPr>
            <w:tcW w:w="665" w:type="dxa"/>
          </w:tcPr>
          <w:p w14:paraId="584DBA6B" w14:textId="77777777" w:rsidR="0045210B" w:rsidRPr="00C11362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68" w:type="dxa"/>
          </w:tcPr>
          <w:p w14:paraId="38F570AA" w14:textId="77777777" w:rsidR="0045210B" w:rsidRPr="00C11362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357" w:type="dxa"/>
          </w:tcPr>
          <w:p w14:paraId="3AF002C6" w14:textId="77777777" w:rsidR="0045210B" w:rsidRPr="00C11362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  <w:tc>
          <w:tcPr>
            <w:tcW w:w="2481" w:type="dxa"/>
          </w:tcPr>
          <w:p w14:paraId="24A737AE" w14:textId="77777777" w:rsidR="0045210B" w:rsidRPr="00C11362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Доля в общей сумме инициативного проекта (%)</w:t>
            </w:r>
          </w:p>
        </w:tc>
      </w:tr>
      <w:tr w:rsidR="0045210B" w:rsidRPr="00C11362" w14:paraId="549041CD" w14:textId="77777777" w:rsidTr="003E4041">
        <w:tc>
          <w:tcPr>
            <w:tcW w:w="665" w:type="dxa"/>
          </w:tcPr>
          <w:p w14:paraId="7E80635B" w14:textId="77777777" w:rsidR="0045210B" w:rsidRPr="00C11362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68" w:type="dxa"/>
          </w:tcPr>
          <w:p w14:paraId="1E708C8D" w14:textId="77777777" w:rsidR="0045210B" w:rsidRPr="00C11362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2357" w:type="dxa"/>
          </w:tcPr>
          <w:p w14:paraId="5ECCC5AD" w14:textId="52C845E2" w:rsidR="0045210B" w:rsidRPr="00A4489D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  <w:r w:rsidR="00AD71FF">
              <w:rPr>
                <w:rFonts w:ascii="Times New Roman" w:hAnsi="Times New Roman" w:cs="Times New Roman"/>
                <w:sz w:val="28"/>
                <w:szCs w:val="28"/>
              </w:rPr>
              <w:t>731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1" w:type="dxa"/>
          </w:tcPr>
          <w:p w14:paraId="70C8707C" w14:textId="3E007334" w:rsidR="0045210B" w:rsidRPr="00A4489D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</w:t>
            </w:r>
            <w:r w:rsidR="00AD71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5210B" w:rsidRPr="00C11362" w14:paraId="6F87E2ED" w14:textId="77777777" w:rsidTr="003E4041">
        <w:tc>
          <w:tcPr>
            <w:tcW w:w="665" w:type="dxa"/>
          </w:tcPr>
          <w:p w14:paraId="3D393FF2" w14:textId="77777777" w:rsidR="0045210B" w:rsidRPr="00C11362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068" w:type="dxa"/>
          </w:tcPr>
          <w:p w14:paraId="58570506" w14:textId="77777777" w:rsidR="0045210B" w:rsidRPr="00C11362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местного бюджета</w:t>
            </w:r>
          </w:p>
        </w:tc>
        <w:tc>
          <w:tcPr>
            <w:tcW w:w="2357" w:type="dxa"/>
          </w:tcPr>
          <w:p w14:paraId="1D68966A" w14:textId="60DB3DA4" w:rsidR="0045210B" w:rsidRPr="00A4489D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  <w:r w:rsidR="00AD71FF"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1" w:type="dxa"/>
          </w:tcPr>
          <w:p w14:paraId="505F352D" w14:textId="55D896B7" w:rsidR="0045210B" w:rsidRPr="00A4489D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  <w:r w:rsidR="00AD71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5210B" w:rsidRPr="00C11362" w14:paraId="742D4047" w14:textId="77777777" w:rsidTr="003E4041">
        <w:tc>
          <w:tcPr>
            <w:tcW w:w="665" w:type="dxa"/>
          </w:tcPr>
          <w:p w14:paraId="4B19874C" w14:textId="77777777" w:rsidR="0045210B" w:rsidRPr="00C11362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068" w:type="dxa"/>
          </w:tcPr>
          <w:p w14:paraId="2D684959" w14:textId="77777777" w:rsidR="0045210B" w:rsidRPr="00C11362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 граждан</w:t>
            </w:r>
          </w:p>
        </w:tc>
        <w:tc>
          <w:tcPr>
            <w:tcW w:w="2357" w:type="dxa"/>
          </w:tcPr>
          <w:p w14:paraId="14D2B3E6" w14:textId="77777777" w:rsidR="0045210B" w:rsidRPr="00A4489D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31200,00</w:t>
            </w:r>
          </w:p>
        </w:tc>
        <w:tc>
          <w:tcPr>
            <w:tcW w:w="2481" w:type="dxa"/>
          </w:tcPr>
          <w:p w14:paraId="724C4CDA" w14:textId="77777777" w:rsidR="0045210B" w:rsidRPr="00A4489D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1,06</w:t>
            </w:r>
          </w:p>
        </w:tc>
      </w:tr>
      <w:tr w:rsidR="0045210B" w:rsidRPr="00C11362" w14:paraId="3E637287" w14:textId="77777777" w:rsidTr="003E4041">
        <w:tc>
          <w:tcPr>
            <w:tcW w:w="665" w:type="dxa"/>
            <w:tcBorders>
              <w:bottom w:val="single" w:sz="4" w:space="0" w:color="auto"/>
            </w:tcBorders>
          </w:tcPr>
          <w:p w14:paraId="0707D204" w14:textId="77777777" w:rsidR="0045210B" w:rsidRPr="00C11362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14:paraId="52109E6C" w14:textId="77777777" w:rsidR="0045210B" w:rsidRPr="00C11362" w:rsidRDefault="0045210B" w:rsidP="003E40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1362">
              <w:rPr>
                <w:sz w:val="28"/>
                <w:szCs w:val="28"/>
              </w:rPr>
              <w:t>Инициативные платежи индивидуальных предпринимателей и юридических лиц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629A6D33" w14:textId="77777777" w:rsidR="0045210B" w:rsidRPr="00A4489D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150000,00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95C20CE" w14:textId="77777777" w:rsidR="0045210B" w:rsidRPr="00A4489D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5,12</w:t>
            </w:r>
          </w:p>
        </w:tc>
      </w:tr>
      <w:tr w:rsidR="0045210B" w:rsidRPr="00C11362" w14:paraId="58DA43E3" w14:textId="77777777" w:rsidTr="003E4041">
        <w:tc>
          <w:tcPr>
            <w:tcW w:w="665" w:type="dxa"/>
            <w:tcBorders>
              <w:bottom w:val="single" w:sz="4" w:space="0" w:color="auto"/>
            </w:tcBorders>
          </w:tcPr>
          <w:p w14:paraId="082D69E8" w14:textId="77777777" w:rsidR="0045210B" w:rsidRPr="00C11362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14:paraId="514499FC" w14:textId="77777777" w:rsidR="0045210B" w:rsidRPr="00C11362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4FD434EF" w14:textId="77777777" w:rsidR="0045210B" w:rsidRPr="00A4489D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2138859,00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AFF8D3E" w14:textId="2DDE4D73" w:rsidR="0045210B" w:rsidRPr="00A4489D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72,8</w:t>
            </w:r>
            <w:r w:rsidR="00AD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86B366D" w14:textId="77777777" w:rsidR="0045210B" w:rsidRDefault="0045210B" w:rsidP="0045210B">
      <w:pPr>
        <w:pStyle w:val="ConsPlusNonformat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13E111" w14:textId="77777777" w:rsidR="0045210B" w:rsidRPr="00915013" w:rsidRDefault="0045210B" w:rsidP="0045210B">
      <w:pPr>
        <w:pStyle w:val="ConsPlusNonformat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 xml:space="preserve">Перечень индивидуальных предпринимателей, участвующих в реализации инициативного проекта </w:t>
      </w:r>
      <w:r w:rsidRPr="00915013">
        <w:rPr>
          <w:rFonts w:ascii="Times New Roman" w:hAnsi="Times New Roman" w:cs="Times New Roman"/>
          <w:sz w:val="28"/>
          <w:szCs w:val="28"/>
        </w:rPr>
        <w:t>(при наличии):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5553"/>
        <w:gridCol w:w="3161"/>
      </w:tblGrid>
      <w:tr w:rsidR="0045210B" w:rsidRPr="00915013" w14:paraId="6AC381CF" w14:textId="77777777" w:rsidTr="003E4041">
        <w:tc>
          <w:tcPr>
            <w:tcW w:w="643" w:type="dxa"/>
          </w:tcPr>
          <w:p w14:paraId="19AE317B" w14:textId="77777777" w:rsidR="0045210B" w:rsidRPr="00C11362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1" w:type="dxa"/>
          </w:tcPr>
          <w:p w14:paraId="4AACE92A" w14:textId="77777777" w:rsidR="0045210B" w:rsidRPr="00C11362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индивидуального предпринимателя, гражданина,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</w:t>
            </w:r>
          </w:p>
        </w:tc>
        <w:tc>
          <w:tcPr>
            <w:tcW w:w="3217" w:type="dxa"/>
          </w:tcPr>
          <w:p w14:paraId="6679D3E9" w14:textId="77777777" w:rsidR="0045210B" w:rsidRPr="00C11362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Сумма инициативного платежа, рублей</w:t>
            </w:r>
          </w:p>
        </w:tc>
      </w:tr>
      <w:tr w:rsidR="0045210B" w:rsidRPr="00915013" w14:paraId="6ED8A70A" w14:textId="77777777" w:rsidTr="003E4041">
        <w:tc>
          <w:tcPr>
            <w:tcW w:w="643" w:type="dxa"/>
          </w:tcPr>
          <w:p w14:paraId="6957DF2D" w14:textId="77777777" w:rsidR="0045210B" w:rsidRPr="00C11362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1" w:type="dxa"/>
          </w:tcPr>
          <w:p w14:paraId="6B19C0A6" w14:textId="77777777" w:rsidR="0045210B" w:rsidRPr="007B2066" w:rsidRDefault="0045210B" w:rsidP="003E404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Слабчуков Дмитрий Александрович</w:t>
            </w:r>
          </w:p>
        </w:tc>
        <w:tc>
          <w:tcPr>
            <w:tcW w:w="3217" w:type="dxa"/>
          </w:tcPr>
          <w:p w14:paraId="56009172" w14:textId="77777777" w:rsidR="0045210B" w:rsidRPr="00C11362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31200,00</w:t>
            </w:r>
          </w:p>
        </w:tc>
      </w:tr>
      <w:tr w:rsidR="0045210B" w:rsidRPr="00915013" w14:paraId="03F09C31" w14:textId="77777777" w:rsidTr="003E4041">
        <w:tc>
          <w:tcPr>
            <w:tcW w:w="643" w:type="dxa"/>
          </w:tcPr>
          <w:p w14:paraId="088D28AA" w14:textId="77777777" w:rsidR="0045210B" w:rsidRPr="00C11362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13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1" w:type="dxa"/>
          </w:tcPr>
          <w:p w14:paraId="2A5DC951" w14:textId="77777777" w:rsidR="0045210B" w:rsidRPr="007B2066" w:rsidRDefault="0045210B" w:rsidP="003E404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B206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Перспектива</w:t>
            </w:r>
            <w:r w:rsidRPr="007B206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6B00EDCF" w14:textId="77777777" w:rsidR="0045210B" w:rsidRPr="00C11362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7" w:type="dxa"/>
          </w:tcPr>
          <w:p w14:paraId="1DAFFFAF" w14:textId="77777777" w:rsidR="0045210B" w:rsidRPr="00C11362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150000,00</w:t>
            </w:r>
          </w:p>
        </w:tc>
      </w:tr>
    </w:tbl>
    <w:p w14:paraId="40A4BF72" w14:textId="77777777" w:rsidR="0045210B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1425F" w14:textId="77777777" w:rsidR="0045210B" w:rsidRPr="00915013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>5.4. Количество граждан, изъявивших желание принять трудовое участие в реализации инициативного проекта</w:t>
      </w:r>
      <w:r w:rsidRPr="00915013"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sz w:val="28"/>
          <w:szCs w:val="28"/>
        </w:rPr>
        <w:t>5.</w:t>
      </w:r>
    </w:p>
    <w:p w14:paraId="476BF4B4" w14:textId="77777777" w:rsidR="0045210B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 xml:space="preserve">5.5. Нефинансовые формы добровольного участия заинтересованных лиц в реализации инициативного проекта (кроме трудового участия, предусмотренного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915013">
        <w:rPr>
          <w:rFonts w:ascii="Times New Roman" w:hAnsi="Times New Roman" w:cs="Times New Roman"/>
          <w:sz w:val="28"/>
          <w:szCs w:val="28"/>
        </w:rPr>
        <w:t>пунктом 5.4 настоящей формы):</w:t>
      </w:r>
    </w:p>
    <w:p w14:paraId="13976E17" w14:textId="77777777" w:rsidR="0045210B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2869"/>
        <w:gridCol w:w="2258"/>
        <w:gridCol w:w="1755"/>
        <w:gridCol w:w="1834"/>
      </w:tblGrid>
      <w:tr w:rsidR="0045210B" w:rsidRPr="00915013" w14:paraId="74410A29" w14:textId="77777777" w:rsidTr="003E4041">
        <w:tc>
          <w:tcPr>
            <w:tcW w:w="638" w:type="dxa"/>
          </w:tcPr>
          <w:p w14:paraId="336733E2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2" w:type="dxa"/>
          </w:tcPr>
          <w:p w14:paraId="193E428A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лица, фамилия, имя, отчество физического лица, индивидуального предпринимателя</w:t>
            </w:r>
          </w:p>
        </w:tc>
        <w:tc>
          <w:tcPr>
            <w:tcW w:w="2277" w:type="dxa"/>
          </w:tcPr>
          <w:p w14:paraId="048B6F05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Наименование формы нефинансового участия</w:t>
            </w:r>
          </w:p>
        </w:tc>
        <w:tc>
          <w:tcPr>
            <w:tcW w:w="1809" w:type="dxa"/>
          </w:tcPr>
          <w:p w14:paraId="742EBFD8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75" w:type="dxa"/>
          </w:tcPr>
          <w:p w14:paraId="4082C80A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Количество (единиц)</w:t>
            </w:r>
          </w:p>
        </w:tc>
      </w:tr>
      <w:tr w:rsidR="0045210B" w:rsidRPr="00915013" w14:paraId="2AC15B98" w14:textId="77777777" w:rsidTr="003E4041">
        <w:tc>
          <w:tcPr>
            <w:tcW w:w="638" w:type="dxa"/>
          </w:tcPr>
          <w:p w14:paraId="7E2FC1A0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2" w:type="dxa"/>
          </w:tcPr>
          <w:p w14:paraId="09240559" w14:textId="77777777" w:rsidR="0045210B" w:rsidRPr="007F20E2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«Перспектива»</w:t>
            </w:r>
          </w:p>
        </w:tc>
        <w:tc>
          <w:tcPr>
            <w:tcW w:w="2277" w:type="dxa"/>
          </w:tcPr>
          <w:p w14:paraId="45EDE24D" w14:textId="77777777" w:rsidR="0045210B" w:rsidRPr="007F20E2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0E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техники: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экскаватор МТЗ-892</w:t>
            </w:r>
          </w:p>
          <w:p w14:paraId="520F7BF0" w14:textId="77777777" w:rsidR="0045210B" w:rsidRPr="007F20E2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14:paraId="37128978" w14:textId="77777777" w:rsidR="0045210B" w:rsidRPr="007F20E2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7F20E2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875" w:type="dxa"/>
          </w:tcPr>
          <w:p w14:paraId="5D308DEB" w14:textId="77777777" w:rsidR="0045210B" w:rsidRPr="007F20E2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210B" w:rsidRPr="00915013" w14:paraId="05DB4B5B" w14:textId="77777777" w:rsidTr="003E4041">
        <w:tc>
          <w:tcPr>
            <w:tcW w:w="638" w:type="dxa"/>
          </w:tcPr>
          <w:p w14:paraId="56E3AD49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2" w:type="dxa"/>
          </w:tcPr>
          <w:p w14:paraId="777BA5E7" w14:textId="77777777" w:rsidR="0045210B" w:rsidRPr="00C11362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Савченко Василий  Иванович</w:t>
            </w:r>
          </w:p>
        </w:tc>
        <w:tc>
          <w:tcPr>
            <w:tcW w:w="2277" w:type="dxa"/>
          </w:tcPr>
          <w:p w14:paraId="5D988DB2" w14:textId="77777777" w:rsidR="0045210B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расходных материалов </w:t>
            </w:r>
          </w:p>
        </w:tc>
        <w:tc>
          <w:tcPr>
            <w:tcW w:w="1809" w:type="dxa"/>
          </w:tcPr>
          <w:p w14:paraId="4080CC64" w14:textId="77777777" w:rsidR="0045210B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875" w:type="dxa"/>
          </w:tcPr>
          <w:p w14:paraId="282DF34B" w14:textId="77777777" w:rsidR="0045210B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E6A3FF" w14:textId="77777777" w:rsidR="0045210B" w:rsidRDefault="0045210B" w:rsidP="0045210B"/>
    <w:p w14:paraId="532E417B" w14:textId="77777777" w:rsidR="0045210B" w:rsidRDefault="0045210B" w:rsidP="0045210B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92EF57" w14:textId="77777777" w:rsidR="0045210B" w:rsidRPr="00BC47BE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7BE">
        <w:rPr>
          <w:rFonts w:ascii="Times New Roman" w:hAnsi="Times New Roman" w:cs="Times New Roman"/>
          <w:bCs/>
          <w:sz w:val="28"/>
          <w:szCs w:val="28"/>
        </w:rPr>
        <w:t>6. Социальная эффективность от реализации инициативного проекта:</w:t>
      </w:r>
    </w:p>
    <w:p w14:paraId="0FF4A66A" w14:textId="77777777" w:rsidR="0045210B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0E0C3" w14:textId="77777777" w:rsidR="0045210B" w:rsidRPr="00915013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>6.1. Количество благополучателей, которые будут пользоваться результатами реализованного инициативного проекта регулярно (не реже одного раза в месяц):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5538"/>
        <w:gridCol w:w="3147"/>
      </w:tblGrid>
      <w:tr w:rsidR="0045210B" w:rsidRPr="00915013" w14:paraId="46E4A691" w14:textId="77777777" w:rsidTr="003E4041">
        <w:tc>
          <w:tcPr>
            <w:tcW w:w="664" w:type="dxa"/>
          </w:tcPr>
          <w:p w14:paraId="31DB71C8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93" w:type="dxa"/>
          </w:tcPr>
          <w:p w14:paraId="4AA8D06F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Наименование групп населения</w:t>
            </w:r>
          </w:p>
        </w:tc>
        <w:tc>
          <w:tcPr>
            <w:tcW w:w="3214" w:type="dxa"/>
          </w:tcPr>
          <w:p w14:paraId="495116CE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Количество (человек)</w:t>
            </w:r>
          </w:p>
        </w:tc>
      </w:tr>
      <w:tr w:rsidR="0045210B" w:rsidRPr="00915013" w14:paraId="59982C9A" w14:textId="77777777" w:rsidTr="003E4041">
        <w:tc>
          <w:tcPr>
            <w:tcW w:w="664" w:type="dxa"/>
            <w:tcBorders>
              <w:bottom w:val="single" w:sz="4" w:space="0" w:color="auto"/>
            </w:tcBorders>
          </w:tcPr>
          <w:p w14:paraId="4CD6D853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3" w:type="dxa"/>
            <w:tcBorders>
              <w:bottom w:val="single" w:sz="4" w:space="0" w:color="auto"/>
            </w:tcBorders>
          </w:tcPr>
          <w:p w14:paraId="6935C536" w14:textId="77777777" w:rsidR="0045210B" w:rsidRPr="00915013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Жители села Знаменка и близлежащих деревень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14:paraId="4EDB9962" w14:textId="77777777" w:rsidR="0045210B" w:rsidRPr="00915013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1634</w:t>
            </w:r>
          </w:p>
        </w:tc>
      </w:tr>
    </w:tbl>
    <w:p w14:paraId="3DF3EE48" w14:textId="77777777" w:rsidR="0045210B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90DEE" w14:textId="77777777" w:rsidR="0045210B" w:rsidRPr="00915013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 xml:space="preserve">6.2. </w:t>
      </w:r>
      <w:r w:rsidRPr="00915013">
        <w:rPr>
          <w:rFonts w:ascii="Times New Roman" w:eastAsia="Calibri" w:hAnsi="Times New Roman" w:cs="Times New Roman"/>
          <w:sz w:val="28"/>
          <w:szCs w:val="28"/>
        </w:rPr>
        <w:t>Доля населения, которое будет пользоваться результатами реализации инициативного проекта на регулярной основе</w:t>
      </w:r>
      <w:r w:rsidRPr="00915013">
        <w:rPr>
          <w:rFonts w:ascii="Times New Roman" w:hAnsi="Times New Roman" w:cs="Times New Roman"/>
          <w:sz w:val="28"/>
          <w:szCs w:val="28"/>
        </w:rPr>
        <w:t xml:space="preserve"> (прямые и косвенные благополучатели), в процентах от общего числа жителей муниципального образования или его части, на которой реализуется инициативный проект: </w:t>
      </w:r>
      <w:r>
        <w:rPr>
          <w:rFonts w:ascii="Times New Roman" w:hAnsi="Times New Roman" w:cs="Times New Roman"/>
          <w:i/>
          <w:sz w:val="28"/>
          <w:szCs w:val="28"/>
        </w:rPr>
        <w:t>65</w:t>
      </w:r>
      <w:r w:rsidRPr="0095136B">
        <w:rPr>
          <w:rFonts w:ascii="Times New Roman" w:hAnsi="Times New Roman" w:cs="Times New Roman"/>
          <w:i/>
          <w:sz w:val="28"/>
          <w:szCs w:val="28"/>
        </w:rPr>
        <w:t xml:space="preserve"> %.</w:t>
      </w:r>
    </w:p>
    <w:p w14:paraId="40685221" w14:textId="77777777" w:rsidR="0045210B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23A0B0" w14:textId="77777777" w:rsidR="0045210B" w:rsidRPr="00BC47BE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7BE">
        <w:rPr>
          <w:rFonts w:ascii="Times New Roman" w:hAnsi="Times New Roman" w:cs="Times New Roman"/>
          <w:bCs/>
          <w:sz w:val="28"/>
          <w:szCs w:val="28"/>
        </w:rPr>
        <w:t>7. Участие жителей муниципального образования или его части и иных заинтересованных лиц в определении проблемы, на решение которой направлен инициативный проект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AD884EF" w14:textId="77777777" w:rsidR="0045210B" w:rsidRDefault="0045210B" w:rsidP="0045210B">
      <w:pPr>
        <w:ind w:firstLine="709"/>
        <w:jc w:val="both"/>
        <w:rPr>
          <w:iCs/>
          <w:sz w:val="28"/>
          <w:szCs w:val="28"/>
        </w:rPr>
      </w:pPr>
      <w:r w:rsidRPr="00915013">
        <w:rPr>
          <w:iCs/>
          <w:sz w:val="28"/>
          <w:szCs w:val="28"/>
        </w:rPr>
        <w:t>Количество жителей, принявших участие в выборе инициативного проекта</w:t>
      </w:r>
      <w:r>
        <w:rPr>
          <w:iCs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5550"/>
        <w:gridCol w:w="3130"/>
      </w:tblGrid>
      <w:tr w:rsidR="0045210B" w:rsidRPr="00915013" w14:paraId="08A58FE9" w14:textId="77777777" w:rsidTr="003E4041">
        <w:trPr>
          <w:cantSplit/>
        </w:trPr>
        <w:tc>
          <w:tcPr>
            <w:tcW w:w="668" w:type="dxa"/>
          </w:tcPr>
          <w:p w14:paraId="3F70AE8C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01" w:type="dxa"/>
          </w:tcPr>
          <w:p w14:paraId="60E51603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202" w:type="dxa"/>
          </w:tcPr>
          <w:p w14:paraId="4F8A532C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Количество (человек)</w:t>
            </w:r>
          </w:p>
        </w:tc>
      </w:tr>
      <w:tr w:rsidR="0045210B" w:rsidRPr="00915013" w14:paraId="071EDB0E" w14:textId="77777777" w:rsidTr="003E4041">
        <w:trPr>
          <w:cantSplit/>
          <w:tblHeader/>
        </w:trPr>
        <w:tc>
          <w:tcPr>
            <w:tcW w:w="668" w:type="dxa"/>
          </w:tcPr>
          <w:p w14:paraId="528E97B7" w14:textId="77777777" w:rsidR="0045210B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1" w:type="dxa"/>
          </w:tcPr>
          <w:p w14:paraId="435F188E" w14:textId="77777777" w:rsidR="0045210B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2" w:type="dxa"/>
          </w:tcPr>
          <w:p w14:paraId="323DC798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210B" w:rsidRPr="00915013" w14:paraId="724E172E" w14:textId="77777777" w:rsidTr="003E4041">
        <w:tc>
          <w:tcPr>
            <w:tcW w:w="668" w:type="dxa"/>
          </w:tcPr>
          <w:p w14:paraId="45C64A7A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1" w:type="dxa"/>
          </w:tcPr>
          <w:p w14:paraId="63241278" w14:textId="77777777" w:rsidR="0045210B" w:rsidRPr="00915013" w:rsidRDefault="0045210B" w:rsidP="003E404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</w:t>
            </w:r>
            <w:r w:rsidRPr="0009438B">
              <w:rPr>
                <w:rFonts w:ascii="Times New Roman" w:hAnsi="Times New Roman" w:cs="Times New Roman"/>
                <w:sz w:val="28"/>
                <w:szCs w:val="28"/>
              </w:rPr>
              <w:t>изучени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9438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мнения при разработке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инициативного </w:t>
            </w:r>
            <w:r w:rsidRPr="0009438B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3202" w:type="dxa"/>
          </w:tcPr>
          <w:p w14:paraId="79E571DD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210B" w:rsidRPr="00915013" w14:paraId="35C787CB" w14:textId="77777777" w:rsidTr="003E4041">
        <w:tc>
          <w:tcPr>
            <w:tcW w:w="668" w:type="dxa"/>
          </w:tcPr>
          <w:p w14:paraId="38DC2F21" w14:textId="77777777" w:rsidR="0045210B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5701" w:type="dxa"/>
          </w:tcPr>
          <w:p w14:paraId="7208E2B9" w14:textId="77777777" w:rsidR="0045210B" w:rsidRDefault="0045210B" w:rsidP="003E404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поддержку инициативного проекта жителями муниципального образования или его части (указать нужное)</w:t>
            </w:r>
          </w:p>
        </w:tc>
        <w:tc>
          <w:tcPr>
            <w:tcW w:w="3202" w:type="dxa"/>
          </w:tcPr>
          <w:p w14:paraId="59EEB5F6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210B" w:rsidRPr="00915013" w14:paraId="4559C1B8" w14:textId="77777777" w:rsidTr="003E4041">
        <w:tc>
          <w:tcPr>
            <w:tcW w:w="668" w:type="dxa"/>
            <w:tcBorders>
              <w:bottom w:val="single" w:sz="4" w:space="0" w:color="auto"/>
            </w:tcBorders>
          </w:tcPr>
          <w:p w14:paraId="42B14007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701" w:type="dxa"/>
            <w:tcBorders>
              <w:bottom w:val="single" w:sz="4" w:space="0" w:color="auto"/>
            </w:tcBorders>
          </w:tcPr>
          <w:p w14:paraId="24F218BF" w14:textId="77777777" w:rsidR="0045210B" w:rsidRPr="00915013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ход, собрани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 xml:space="preserve"> или конференци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76AC26CF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5210B" w:rsidRPr="00915013" w14:paraId="121E1BE9" w14:textId="77777777" w:rsidTr="003E4041">
        <w:tc>
          <w:tcPr>
            <w:tcW w:w="668" w:type="dxa"/>
          </w:tcPr>
          <w:p w14:paraId="1F6986B0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701" w:type="dxa"/>
          </w:tcPr>
          <w:p w14:paraId="2E60D56C" w14:textId="77777777" w:rsidR="0045210B" w:rsidRPr="00915013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обрани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 xml:space="preserve"> или конференци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по вопросам осуществления территориального общественного самоуправления</w:t>
            </w:r>
          </w:p>
        </w:tc>
        <w:tc>
          <w:tcPr>
            <w:tcW w:w="3202" w:type="dxa"/>
          </w:tcPr>
          <w:p w14:paraId="53E84EA6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210B" w:rsidRPr="00915013" w14:paraId="38D3841C" w14:textId="77777777" w:rsidTr="003E4041">
        <w:tc>
          <w:tcPr>
            <w:tcW w:w="668" w:type="dxa"/>
          </w:tcPr>
          <w:p w14:paraId="282178D0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701" w:type="dxa"/>
          </w:tcPr>
          <w:p w14:paraId="27247BC3" w14:textId="77777777" w:rsidR="0045210B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граждан по вопросу поддержки инициативного проекта</w:t>
            </w:r>
          </w:p>
          <w:p w14:paraId="3DACA428" w14:textId="77777777" w:rsidR="0045210B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274D7" w14:textId="77777777" w:rsidR="0045210B" w:rsidRPr="00915013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14:paraId="7BE91B91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210B" w:rsidRPr="00915013" w14:paraId="6E593F61" w14:textId="77777777" w:rsidTr="003E4041">
        <w:tc>
          <w:tcPr>
            <w:tcW w:w="668" w:type="dxa"/>
          </w:tcPr>
          <w:p w14:paraId="257FF885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701" w:type="dxa"/>
          </w:tcPr>
          <w:p w14:paraId="396DD1B2" w14:textId="77777777" w:rsidR="0045210B" w:rsidRDefault="0045210B" w:rsidP="003E40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подписей в поддержку инициативного проекта</w:t>
            </w:r>
          </w:p>
        </w:tc>
        <w:tc>
          <w:tcPr>
            <w:tcW w:w="3202" w:type="dxa"/>
          </w:tcPr>
          <w:p w14:paraId="4512692A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5210B" w:rsidRPr="00915013" w14:paraId="26CC490A" w14:textId="77777777" w:rsidTr="003E4041">
        <w:tc>
          <w:tcPr>
            <w:tcW w:w="6369" w:type="dxa"/>
            <w:gridSpan w:val="2"/>
            <w:tcBorders>
              <w:bottom w:val="single" w:sz="4" w:space="0" w:color="auto"/>
            </w:tcBorders>
          </w:tcPr>
          <w:p w14:paraId="70E1653F" w14:textId="77777777" w:rsidR="0045210B" w:rsidRDefault="0045210B" w:rsidP="003E40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лиц, принявших участие в мероприятиях, проводимых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решения о поддержке инициативного проекта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11F60937" w14:textId="77777777" w:rsidR="0045210B" w:rsidRPr="00915013" w:rsidRDefault="0045210B" w:rsidP="003E40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1AD81B" w14:textId="77777777" w:rsidR="0045210B" w:rsidRDefault="0045210B" w:rsidP="0045210B">
      <w:pPr>
        <w:ind w:firstLine="709"/>
        <w:jc w:val="both"/>
        <w:rPr>
          <w:sz w:val="28"/>
          <w:szCs w:val="28"/>
        </w:rPr>
      </w:pPr>
    </w:p>
    <w:p w14:paraId="4EE1449F" w14:textId="77777777" w:rsidR="0045210B" w:rsidRPr="00BC47BE" w:rsidRDefault="0045210B" w:rsidP="0045210B">
      <w:pPr>
        <w:ind w:firstLine="709"/>
        <w:jc w:val="both"/>
        <w:rPr>
          <w:sz w:val="28"/>
          <w:szCs w:val="28"/>
        </w:rPr>
      </w:pPr>
      <w:r w:rsidRPr="00BC47BE">
        <w:rPr>
          <w:sz w:val="28"/>
          <w:szCs w:val="28"/>
        </w:rPr>
        <w:t xml:space="preserve">8. </w:t>
      </w:r>
      <w:r w:rsidRPr="00BC47BE">
        <w:rPr>
          <w:rFonts w:eastAsia="Calibri"/>
          <w:sz w:val="28"/>
          <w:szCs w:val="28"/>
        </w:rPr>
        <w:t>Информирование населения муниципального образования по вопросам, связанным с разработкой и предварительным обсуждением инициативного проекта</w:t>
      </w:r>
      <w:r w:rsidRPr="00BC47BE">
        <w:rPr>
          <w:rStyle w:val="a6"/>
          <w:rFonts w:eastAsia="Calibri"/>
          <w:sz w:val="28"/>
          <w:szCs w:val="28"/>
        </w:rPr>
        <w:footnoteReference w:id="1"/>
      </w:r>
      <w:r w:rsidRPr="00BC47BE">
        <w:rPr>
          <w:sz w:val="28"/>
          <w:szCs w:val="28"/>
        </w:rPr>
        <w:t>:</w:t>
      </w:r>
    </w:p>
    <w:p w14:paraId="3312662C" w14:textId="77777777" w:rsidR="0045210B" w:rsidRPr="00B67012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4489D">
        <w:rPr>
          <w:rFonts w:ascii="Times New Roman" w:hAnsi="Times New Roman" w:cs="Times New Roman"/>
          <w:sz w:val="28"/>
          <w:szCs w:val="28"/>
        </w:rPr>
        <w:t>8.1. Использование средств массовой информации и других средств информирования населения при разработке инициативного проекта в целях информирования населения:</w:t>
      </w:r>
    </w:p>
    <w:p w14:paraId="63E67ABA" w14:textId="77777777" w:rsidR="0045210B" w:rsidRPr="002E4144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b/>
          <w:iCs/>
          <w:sz w:val="32"/>
          <w:szCs w:val="24"/>
        </w:rPr>
      </w:pPr>
      <w:r w:rsidRPr="002E4144">
        <w:rPr>
          <w:rFonts w:ascii="Times New Roman" w:hAnsi="Times New Roman" w:cs="Times New Roman"/>
          <w:iCs/>
          <w:sz w:val="28"/>
          <w:szCs w:val="24"/>
        </w:rPr>
        <w:t xml:space="preserve">ссылки на публичные страницы в социальных сетях, на которых размещалась информация об </w:t>
      </w:r>
      <w:r w:rsidRPr="002E4144">
        <w:rPr>
          <w:rFonts w:ascii="Times New Roman" w:hAnsi="Times New Roman" w:cs="Times New Roman"/>
          <w:iCs/>
          <w:sz w:val="28"/>
          <w:szCs w:val="28"/>
        </w:rPr>
        <w:t>инициативном проекте:</w:t>
      </w:r>
      <w:r w:rsidRPr="002E4144">
        <w:rPr>
          <w:rFonts w:ascii="Times New Roman" w:hAnsi="Times New Roman" w:cs="Times New Roman"/>
          <w:b/>
          <w:iCs/>
          <w:sz w:val="32"/>
          <w:szCs w:val="24"/>
        </w:rPr>
        <w:t xml:space="preserve"> </w:t>
      </w:r>
    </w:p>
    <w:p w14:paraId="1BFF1C1F" w14:textId="77777777" w:rsidR="0045210B" w:rsidRPr="008A0C0D" w:rsidRDefault="0045210B" w:rsidP="0045210B">
      <w:pPr>
        <w:pStyle w:val="ConsPlusNonformat"/>
        <w:ind w:firstLine="709"/>
        <w:jc w:val="both"/>
      </w:pPr>
    </w:p>
    <w:p w14:paraId="24E68FFB" w14:textId="77777777" w:rsidR="0045210B" w:rsidRPr="002161A0" w:rsidRDefault="00AD71FF" w:rsidP="004521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5210B" w:rsidRPr="002161A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5210B" w:rsidRPr="00A435CC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45210B" w:rsidRPr="002161A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vk</w:t>
        </w:r>
        <w:r w:rsidR="0045210B" w:rsidRPr="00A435C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45210B" w:rsidRPr="002161A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45210B" w:rsidRPr="00A435CC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="0045210B" w:rsidRPr="002161A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wall</w:t>
        </w:r>
        <w:r w:rsidR="0045210B" w:rsidRPr="00A435CC">
          <w:rPr>
            <w:rStyle w:val="a7"/>
            <w:rFonts w:ascii="Times New Roman" w:hAnsi="Times New Roman" w:cs="Times New Roman"/>
            <w:sz w:val="28"/>
            <w:szCs w:val="28"/>
          </w:rPr>
          <w:t>-213371329_1240</w:t>
        </w:r>
      </w:hyperlink>
    </w:p>
    <w:p w14:paraId="3C2E44EF" w14:textId="77777777" w:rsidR="0045210B" w:rsidRPr="002161A0" w:rsidRDefault="0045210B" w:rsidP="004521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1759DE" w14:textId="77777777" w:rsidR="0045210B" w:rsidRPr="00A4489D" w:rsidRDefault="0045210B" w:rsidP="0045210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5CC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A4489D">
        <w:rPr>
          <w:rFonts w:ascii="Times New Roman" w:hAnsi="Times New Roman" w:cs="Times New Roman"/>
          <w:iCs/>
          <w:sz w:val="28"/>
          <w:szCs w:val="24"/>
        </w:rPr>
        <w:t>адреса информационных стендов, на которых размещалась информация</w:t>
      </w:r>
      <w:r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A4489D">
        <w:rPr>
          <w:rFonts w:ascii="Times New Roman" w:hAnsi="Times New Roman" w:cs="Times New Roman"/>
          <w:iCs/>
          <w:sz w:val="28"/>
          <w:szCs w:val="28"/>
        </w:rPr>
        <w:t>об инициативном проекте:</w:t>
      </w:r>
    </w:p>
    <w:p w14:paraId="58DF79B5" w14:textId="77777777" w:rsidR="0045210B" w:rsidRPr="002E4144" w:rsidRDefault="0045210B" w:rsidP="0045210B">
      <w:pPr>
        <w:pStyle w:val="ConsPlusNonformat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с. Знаменка, ул. Советская, д.24</w:t>
      </w:r>
      <w:r w:rsidRPr="002E4144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14:paraId="104CE95A" w14:textId="77777777" w:rsidR="0045210B" w:rsidRPr="002E4144" w:rsidRDefault="0045210B" w:rsidP="0045210B">
      <w:pPr>
        <w:pStyle w:val="ConsPlusNonformat"/>
        <w:ind w:firstLine="709"/>
        <w:jc w:val="both"/>
        <w:rPr>
          <w:i/>
        </w:rPr>
      </w:pPr>
      <w:r w:rsidRPr="00E65733">
        <w:rPr>
          <w:rFonts w:ascii="Times New Roman" w:hAnsi="Times New Roman" w:cs="Times New Roman"/>
          <w:sz w:val="28"/>
          <w:szCs w:val="28"/>
        </w:rPr>
        <w:t>8.2. Использование средств изучения общественного мнения при разработке инициативного проекта (анкетирование, изучение общественного мнения посредством социальных сетей и т.п.)</w:t>
      </w:r>
      <w:r>
        <w:rPr>
          <w:rFonts w:ascii="Times New Roman" w:hAnsi="Times New Roman" w:cs="Times New Roman"/>
          <w:sz w:val="28"/>
          <w:szCs w:val="28"/>
        </w:rPr>
        <w:t xml:space="preserve"> до сбора подписей граждан,</w:t>
      </w:r>
      <w:r w:rsidRPr="00E65733">
        <w:rPr>
          <w:rFonts w:ascii="Times New Roman" w:hAnsi="Times New Roman" w:cs="Times New Roman"/>
          <w:sz w:val="28"/>
          <w:szCs w:val="28"/>
        </w:rPr>
        <w:t xml:space="preserve"> до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инициативного проекта </w:t>
      </w:r>
      <w:r w:rsidRPr="00E65733">
        <w:rPr>
          <w:rFonts w:ascii="Times New Roman" w:hAnsi="Times New Roman" w:cs="Times New Roman"/>
          <w:sz w:val="28"/>
          <w:szCs w:val="28"/>
        </w:rPr>
        <w:t>на сходе, собрании или конференции граждан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на собрании или конференции граждан по вопросам осуществления территориального общественного самоуправления, </w:t>
      </w:r>
      <w:r w:rsidRPr="00E6573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E65733">
        <w:rPr>
          <w:rFonts w:ascii="Times New Roman" w:hAnsi="Times New Roman" w:cs="Times New Roman"/>
          <w:sz w:val="28"/>
          <w:szCs w:val="28"/>
        </w:rPr>
        <w:lastRenderedPageBreak/>
        <w:t xml:space="preserve">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проекта: </w:t>
      </w:r>
      <w:r w:rsidRPr="002E4144">
        <w:rPr>
          <w:rFonts w:ascii="Times New Roman" w:hAnsi="Times New Roman" w:cs="Times New Roman"/>
          <w:i/>
          <w:sz w:val="28"/>
          <w:szCs w:val="28"/>
        </w:rPr>
        <w:t>изучение общественного мнения проводилась в социальных сетях.</w:t>
      </w:r>
    </w:p>
    <w:p w14:paraId="71A0D7F1" w14:textId="77777777" w:rsidR="0045210B" w:rsidRPr="002E4144" w:rsidRDefault="0045210B" w:rsidP="0045210B">
      <w:pPr>
        <w:ind w:firstLine="709"/>
        <w:jc w:val="both"/>
        <w:rPr>
          <w:b/>
          <w:bCs/>
          <w:i/>
          <w:sz w:val="28"/>
          <w:szCs w:val="28"/>
        </w:rPr>
      </w:pPr>
      <w:r w:rsidRPr="00BC47BE">
        <w:rPr>
          <w:sz w:val="28"/>
          <w:szCs w:val="28"/>
        </w:rPr>
        <w:t>9.</w:t>
      </w:r>
      <w:r>
        <w:rPr>
          <w:sz w:val="28"/>
          <w:szCs w:val="28"/>
        </w:rPr>
        <w:t xml:space="preserve">  </w:t>
      </w:r>
      <w:r w:rsidRPr="00BC47BE">
        <w:rPr>
          <w:sz w:val="28"/>
          <w:szCs w:val="28"/>
        </w:rPr>
        <w:t>Планируемые сроки реализации инициативного проекта: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31 декабря 2025</w:t>
      </w:r>
      <w:r w:rsidRPr="002E4144">
        <w:rPr>
          <w:i/>
          <w:sz w:val="28"/>
          <w:szCs w:val="28"/>
        </w:rPr>
        <w:t xml:space="preserve"> года.</w:t>
      </w:r>
    </w:p>
    <w:p w14:paraId="428925DF" w14:textId="77777777" w:rsidR="0045210B" w:rsidRPr="002E4144" w:rsidRDefault="0045210B" w:rsidP="0045210B">
      <w:pPr>
        <w:tabs>
          <w:tab w:val="left" w:pos="993"/>
          <w:tab w:val="left" w:pos="1418"/>
          <w:tab w:val="left" w:pos="2268"/>
          <w:tab w:val="left" w:pos="6521"/>
        </w:tabs>
        <w:ind w:firstLine="709"/>
        <w:jc w:val="both"/>
        <w:rPr>
          <w:i/>
          <w:sz w:val="24"/>
          <w:szCs w:val="24"/>
        </w:rPr>
      </w:pPr>
      <w:r w:rsidRPr="00BC47BE">
        <w:rPr>
          <w:bCs/>
          <w:sz w:val="28"/>
          <w:szCs w:val="28"/>
        </w:rPr>
        <w:t xml:space="preserve">10. </w:t>
      </w:r>
      <w:r>
        <w:rPr>
          <w:bCs/>
          <w:sz w:val="28"/>
          <w:szCs w:val="28"/>
        </w:rPr>
        <w:t xml:space="preserve"> </w:t>
      </w:r>
      <w:r w:rsidRPr="00BC47BE">
        <w:rPr>
          <w:bCs/>
          <w:sz w:val="28"/>
          <w:szCs w:val="28"/>
        </w:rPr>
        <w:t xml:space="preserve">Мероприятия по эксплуатации и содержанию объекта – результата реализации инициативного проекта: </w:t>
      </w:r>
      <w:r w:rsidRPr="002E4144">
        <w:rPr>
          <w:bCs/>
          <w:i/>
          <w:sz w:val="28"/>
          <w:szCs w:val="28"/>
        </w:rPr>
        <w:t xml:space="preserve">Работы по содержанию объекта, включающие в себя уборку от мусора и снега, очистку </w:t>
      </w:r>
      <w:r>
        <w:rPr>
          <w:bCs/>
          <w:i/>
          <w:sz w:val="28"/>
          <w:szCs w:val="28"/>
        </w:rPr>
        <w:t xml:space="preserve">брусчатки </w:t>
      </w:r>
      <w:r w:rsidRPr="002E4144">
        <w:rPr>
          <w:bCs/>
          <w:i/>
          <w:sz w:val="28"/>
          <w:szCs w:val="28"/>
        </w:rPr>
        <w:t xml:space="preserve">и прочие работы, необходимые для поддержания объекта в надлежащем состоянии будут осуществляться </w:t>
      </w:r>
      <w:r>
        <w:rPr>
          <w:bCs/>
          <w:i/>
          <w:sz w:val="28"/>
          <w:szCs w:val="28"/>
        </w:rPr>
        <w:t xml:space="preserve">из </w:t>
      </w:r>
      <w:r w:rsidRPr="002E4144">
        <w:rPr>
          <w:bCs/>
          <w:i/>
          <w:sz w:val="28"/>
          <w:szCs w:val="28"/>
        </w:rPr>
        <w:t>внебюджетных источников.</w:t>
      </w:r>
    </w:p>
    <w:p w14:paraId="227EB674" w14:textId="77777777" w:rsidR="0045210B" w:rsidRPr="00915013" w:rsidRDefault="0045210B" w:rsidP="0045210B">
      <w:pPr>
        <w:jc w:val="center"/>
        <w:rPr>
          <w:sz w:val="24"/>
          <w:szCs w:val="24"/>
        </w:rPr>
      </w:pPr>
    </w:p>
    <w:p w14:paraId="722A3CD4" w14:textId="77777777" w:rsidR="0045210B" w:rsidRPr="00BC47BE" w:rsidRDefault="0045210B" w:rsidP="004521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16"/>
        <w:gridCol w:w="1823"/>
        <w:gridCol w:w="12"/>
        <w:gridCol w:w="375"/>
        <w:gridCol w:w="11"/>
        <w:gridCol w:w="2968"/>
      </w:tblGrid>
      <w:tr w:rsidR="0045210B" w:rsidRPr="00915013" w14:paraId="23F2A45F" w14:textId="77777777" w:rsidTr="003E4041">
        <w:tc>
          <w:tcPr>
            <w:tcW w:w="4282" w:type="dxa"/>
            <w:gridSpan w:val="2"/>
          </w:tcPr>
          <w:p w14:paraId="596C9629" w14:textId="77777777" w:rsidR="0045210B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5C99A8E" w14:textId="77777777" w:rsidR="0045210B" w:rsidRPr="00915013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5013">
              <w:rPr>
                <w:sz w:val="28"/>
                <w:szCs w:val="28"/>
              </w:rPr>
              <w:t>Глава муниципального образования</w:t>
            </w:r>
            <w:r>
              <w:rPr>
                <w:sz w:val="28"/>
                <w:szCs w:val="28"/>
              </w:rPr>
              <w:t xml:space="preserve"> «Угранский район» Смоленской области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14:paraId="123B1680" w14:textId="77777777" w:rsidR="0045210B" w:rsidRPr="00915013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5" w:type="dxa"/>
            <w:gridSpan w:val="2"/>
          </w:tcPr>
          <w:p w14:paraId="7FDAE8F7" w14:textId="77777777" w:rsidR="0045210B" w:rsidRPr="00915013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14:paraId="0C283BFA" w14:textId="77777777" w:rsidR="0045210B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E919D30" w14:textId="77777777" w:rsidR="0045210B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348438F" w14:textId="77777777" w:rsidR="0045210B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6548802" w14:textId="77777777" w:rsidR="0045210B" w:rsidRPr="00915013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Н.С. Шишигина</w:t>
            </w:r>
          </w:p>
        </w:tc>
      </w:tr>
      <w:tr w:rsidR="0045210B" w:rsidRPr="00915013" w14:paraId="56AA29C1" w14:textId="77777777" w:rsidTr="003E4041">
        <w:tc>
          <w:tcPr>
            <w:tcW w:w="4282" w:type="dxa"/>
            <w:gridSpan w:val="2"/>
          </w:tcPr>
          <w:p w14:paraId="2E989CDD" w14:textId="77777777" w:rsidR="0045210B" w:rsidRPr="00915013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</w:tcBorders>
          </w:tcPr>
          <w:p w14:paraId="2FC6A7A6" w14:textId="77777777" w:rsidR="0045210B" w:rsidRPr="00915013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5013">
              <w:rPr>
                <w:sz w:val="24"/>
                <w:szCs w:val="24"/>
              </w:rPr>
              <w:t>(подпись)</w:t>
            </w:r>
          </w:p>
        </w:tc>
        <w:tc>
          <w:tcPr>
            <w:tcW w:w="395" w:type="dxa"/>
            <w:gridSpan w:val="2"/>
          </w:tcPr>
          <w:p w14:paraId="731A4B37" w14:textId="77777777" w:rsidR="0045210B" w:rsidRPr="00915013" w:rsidRDefault="0045210B" w:rsidP="003E4041">
            <w:pPr>
              <w:jc w:val="center"/>
            </w:pPr>
          </w:p>
        </w:tc>
        <w:tc>
          <w:tcPr>
            <w:tcW w:w="3023" w:type="dxa"/>
            <w:tcBorders>
              <w:top w:val="single" w:sz="4" w:space="0" w:color="auto"/>
            </w:tcBorders>
          </w:tcPr>
          <w:p w14:paraId="52C47ADC" w14:textId="77777777" w:rsidR="0045210B" w:rsidRPr="00915013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5013">
              <w:rPr>
                <w:sz w:val="24"/>
                <w:szCs w:val="24"/>
              </w:rPr>
              <w:t>(расшифровка подписи)</w:t>
            </w:r>
          </w:p>
        </w:tc>
      </w:tr>
      <w:tr w:rsidR="0045210B" w:rsidRPr="00915013" w14:paraId="4E4A02A5" w14:textId="77777777" w:rsidTr="003E4041">
        <w:tc>
          <w:tcPr>
            <w:tcW w:w="4265" w:type="dxa"/>
          </w:tcPr>
          <w:p w14:paraId="5910B72A" w14:textId="77777777" w:rsidR="0045210B" w:rsidRPr="00915013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5013">
              <w:rPr>
                <w:sz w:val="28"/>
                <w:szCs w:val="28"/>
              </w:rPr>
              <w:t>Представитель инициатора</w:t>
            </w:r>
            <w:r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14:paraId="714FAF3B" w14:textId="77777777" w:rsidR="0045210B" w:rsidRPr="00915013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" w:type="dxa"/>
            <w:gridSpan w:val="2"/>
          </w:tcPr>
          <w:p w14:paraId="190256A2" w14:textId="77777777" w:rsidR="0045210B" w:rsidRPr="00915013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34" w:type="dxa"/>
            <w:gridSpan w:val="2"/>
            <w:tcBorders>
              <w:bottom w:val="single" w:sz="4" w:space="0" w:color="auto"/>
            </w:tcBorders>
          </w:tcPr>
          <w:p w14:paraId="09C2436C" w14:textId="77777777" w:rsidR="0045210B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CA12D0B" w14:textId="77777777" w:rsidR="0045210B" w:rsidRPr="00915013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Д.А.Слабчуков </w:t>
            </w:r>
          </w:p>
        </w:tc>
      </w:tr>
      <w:tr w:rsidR="0045210B" w:rsidRPr="00915013" w14:paraId="1FF18870" w14:textId="77777777" w:rsidTr="003E4041">
        <w:tc>
          <w:tcPr>
            <w:tcW w:w="4265" w:type="dxa"/>
          </w:tcPr>
          <w:p w14:paraId="08545354" w14:textId="77777777" w:rsidR="0045210B" w:rsidRPr="00915013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14:paraId="260D79C3" w14:textId="77777777" w:rsidR="0045210B" w:rsidRPr="00915013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5013">
              <w:rPr>
                <w:sz w:val="24"/>
                <w:szCs w:val="24"/>
              </w:rPr>
              <w:t>(подпись)</w:t>
            </w:r>
          </w:p>
        </w:tc>
        <w:tc>
          <w:tcPr>
            <w:tcW w:w="396" w:type="dxa"/>
            <w:gridSpan w:val="2"/>
          </w:tcPr>
          <w:p w14:paraId="6E04E2D0" w14:textId="77777777" w:rsidR="0045210B" w:rsidRPr="00915013" w:rsidRDefault="0045210B" w:rsidP="003E4041">
            <w:pPr>
              <w:jc w:val="center"/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</w:tcBorders>
          </w:tcPr>
          <w:p w14:paraId="4C7E2F83" w14:textId="77777777" w:rsidR="0045210B" w:rsidRPr="00915013" w:rsidRDefault="0045210B" w:rsidP="003E4041">
            <w:pPr>
              <w:tabs>
                <w:tab w:val="left" w:pos="451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5013">
              <w:rPr>
                <w:sz w:val="24"/>
                <w:szCs w:val="24"/>
              </w:rPr>
              <w:t>(расшифровка подписи)</w:t>
            </w:r>
          </w:p>
        </w:tc>
      </w:tr>
    </w:tbl>
    <w:p w14:paraId="100BEDFB" w14:textId="77777777" w:rsidR="00DC0483" w:rsidRDefault="00DC0483"/>
    <w:sectPr w:rsidR="00DC0483" w:rsidSect="00D4185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D44A2" w14:textId="77777777" w:rsidR="008C68FD" w:rsidRDefault="008C68FD" w:rsidP="0045210B">
      <w:r>
        <w:separator/>
      </w:r>
    </w:p>
  </w:endnote>
  <w:endnote w:type="continuationSeparator" w:id="0">
    <w:p w14:paraId="0E5B37A7" w14:textId="77777777" w:rsidR="008C68FD" w:rsidRDefault="008C68FD" w:rsidP="0045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7FFD" w14:textId="77777777" w:rsidR="008C68FD" w:rsidRDefault="008C68FD" w:rsidP="0045210B">
      <w:r>
        <w:separator/>
      </w:r>
    </w:p>
  </w:footnote>
  <w:footnote w:type="continuationSeparator" w:id="0">
    <w:p w14:paraId="27548AFC" w14:textId="77777777" w:rsidR="008C68FD" w:rsidRDefault="008C68FD" w:rsidP="0045210B">
      <w:r>
        <w:continuationSeparator/>
      </w:r>
    </w:p>
  </w:footnote>
  <w:footnote w:id="1">
    <w:p w14:paraId="4FEF213C" w14:textId="77777777" w:rsidR="0045210B" w:rsidRPr="00AA483D" w:rsidRDefault="0045210B" w:rsidP="0045210B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1C84"/>
    <w:multiLevelType w:val="hybridMultilevel"/>
    <w:tmpl w:val="34B8C66C"/>
    <w:lvl w:ilvl="0" w:tplc="40EC2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E312B1"/>
    <w:multiLevelType w:val="hybridMultilevel"/>
    <w:tmpl w:val="C22CAAA0"/>
    <w:lvl w:ilvl="0" w:tplc="C3E601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9A"/>
    <w:rsid w:val="002D159A"/>
    <w:rsid w:val="0045210B"/>
    <w:rsid w:val="00886553"/>
    <w:rsid w:val="008C68FD"/>
    <w:rsid w:val="00AD71FF"/>
    <w:rsid w:val="00D4185C"/>
    <w:rsid w:val="00D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B161"/>
  <w15:chartTrackingRefBased/>
  <w15:docId w15:val="{EBEC5D35-6D6B-4351-B1A3-B03BA8B2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2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521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210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5210B"/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45210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5210B"/>
    <w:rPr>
      <w:vertAlign w:val="superscript"/>
    </w:rPr>
  </w:style>
  <w:style w:type="character" w:styleId="a7">
    <w:name w:val="Hyperlink"/>
    <w:basedOn w:val="a0"/>
    <w:uiPriority w:val="99"/>
    <w:unhideWhenUsed/>
    <w:rsid w:val="004521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213371329_1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1199</Words>
  <Characters>6838</Characters>
  <Application>Microsoft Office Word</Application>
  <DocSecurity>0</DocSecurity>
  <Lines>56</Lines>
  <Paragraphs>16</Paragraphs>
  <ScaleCrop>false</ScaleCrop>
  <Company>11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5</cp:revision>
  <cp:lastPrinted>2025-09-30T11:44:00Z</cp:lastPrinted>
  <dcterms:created xsi:type="dcterms:W3CDTF">2025-05-05T13:18:00Z</dcterms:created>
  <dcterms:modified xsi:type="dcterms:W3CDTF">2025-09-30T11:50:00Z</dcterms:modified>
</cp:coreProperties>
</file>